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916179" w14:textId="6D7D6BD8" w:rsidR="007A2566" w:rsidRPr="00607645" w:rsidRDefault="007A2566" w:rsidP="00520763">
      <w:pPr>
        <w:tabs>
          <w:tab w:val="center" w:pos="4536"/>
          <w:tab w:val="right" w:pos="9639"/>
        </w:tabs>
        <w:ind w:right="2"/>
        <w:rPr>
          <w:rFonts w:ascii="Arial" w:hAnsi="Arial" w:cs="Arial"/>
          <w:b/>
          <w:bCs/>
          <w:sz w:val="24"/>
        </w:rPr>
      </w:pPr>
      <w:r w:rsidRPr="00607645">
        <w:rPr>
          <w:rFonts w:ascii="Arial" w:hAnsi="Arial" w:cs="Arial"/>
          <w:b/>
          <w:bCs/>
          <w:sz w:val="24"/>
        </w:rPr>
        <w:t xml:space="preserve">3GPP TSG RAN WG1 Meeting </w:t>
      </w:r>
      <w:r w:rsidR="00C865C3" w:rsidRPr="00607645">
        <w:rPr>
          <w:rFonts w:ascii="Arial" w:hAnsi="Arial" w:cs="Arial"/>
          <w:b/>
          <w:bCs/>
          <w:sz w:val="24"/>
        </w:rPr>
        <w:t>#</w:t>
      </w:r>
      <w:r w:rsidR="006D5BA5" w:rsidRPr="00607645">
        <w:rPr>
          <w:rFonts w:ascii="Arial" w:hAnsi="Arial" w:cs="Arial"/>
          <w:b/>
          <w:bCs/>
          <w:sz w:val="24"/>
        </w:rPr>
        <w:t>1</w:t>
      </w:r>
      <w:r w:rsidR="00232DCF">
        <w:rPr>
          <w:rFonts w:ascii="Arial" w:hAnsi="Arial" w:cs="Arial"/>
          <w:b/>
          <w:bCs/>
          <w:sz w:val="24"/>
        </w:rPr>
        <w:t>1</w:t>
      </w:r>
      <w:r w:rsidR="0044156F">
        <w:rPr>
          <w:rFonts w:ascii="Arial" w:hAnsi="Arial" w:cs="Arial"/>
          <w:b/>
          <w:bCs/>
          <w:sz w:val="24"/>
        </w:rPr>
        <w:t>6</w:t>
      </w:r>
      <w:r w:rsidR="00A61644">
        <w:rPr>
          <w:rFonts w:ascii="Arial" w:hAnsi="Arial" w:cs="Arial"/>
          <w:b/>
          <w:bCs/>
          <w:sz w:val="24"/>
        </w:rPr>
        <w:t>bis</w:t>
      </w:r>
      <w:r w:rsidR="00520763" w:rsidRPr="00607645">
        <w:rPr>
          <w:rFonts w:ascii="Arial" w:eastAsia="SimSun" w:hAnsi="Arial" w:cs="Arial"/>
          <w:b/>
          <w:bCs/>
          <w:sz w:val="24"/>
          <w:lang w:eastAsia="ja-JP"/>
        </w:rPr>
        <w:tab/>
      </w:r>
      <w:r w:rsidR="00520763" w:rsidRPr="00607645">
        <w:rPr>
          <w:rFonts w:ascii="Arial" w:eastAsia="SimSun" w:hAnsi="Arial" w:cs="Arial"/>
          <w:b/>
          <w:bCs/>
          <w:sz w:val="24"/>
          <w:lang w:eastAsia="ja-JP"/>
        </w:rPr>
        <w:tab/>
        <w:t>R1-</w:t>
      </w:r>
      <w:r w:rsidR="00A61644" w:rsidRPr="00A61644">
        <w:rPr>
          <w:rFonts w:ascii="Arial" w:eastAsia="SimSun" w:hAnsi="Arial" w:cs="Arial"/>
          <w:b/>
          <w:bCs/>
          <w:sz w:val="24"/>
          <w:lang w:eastAsia="ja-JP"/>
        </w:rPr>
        <w:t>2403648</w:t>
      </w:r>
    </w:p>
    <w:p w14:paraId="07556DA0" w14:textId="2D445FC9" w:rsidR="00782246" w:rsidRPr="00520763" w:rsidRDefault="00A61644" w:rsidP="002A0F02">
      <w:pPr>
        <w:pStyle w:val="TdocHeader2"/>
        <w:tabs>
          <w:tab w:val="clear" w:pos="9072"/>
          <w:tab w:val="clear" w:pos="10206"/>
          <w:tab w:val="right" w:pos="9641"/>
        </w:tabs>
        <w:rPr>
          <w:rFonts w:eastAsia="MS Mincho" w:cs="Arial"/>
          <w:bCs/>
          <w:sz w:val="24"/>
          <w:szCs w:val="24"/>
          <w:lang w:eastAsia="ja-JP"/>
        </w:rPr>
      </w:pPr>
      <w:r>
        <w:rPr>
          <w:noProof/>
          <w:sz w:val="24"/>
          <w:szCs w:val="24"/>
          <w:lang w:val="en-US"/>
        </w:rPr>
        <w:t>Changsha, China</w:t>
      </w:r>
      <w:r w:rsidR="000C6A80" w:rsidRPr="008B4840">
        <w:rPr>
          <w:noProof/>
          <w:sz w:val="24"/>
          <w:szCs w:val="24"/>
          <w:lang w:val="en-US"/>
        </w:rPr>
        <w:t xml:space="preserve">, </w:t>
      </w:r>
      <w:r>
        <w:rPr>
          <w:noProof/>
          <w:sz w:val="24"/>
          <w:szCs w:val="24"/>
          <w:lang w:val="en-US"/>
        </w:rPr>
        <w:t>15</w:t>
      </w:r>
      <w:r w:rsidRPr="00A61644">
        <w:rPr>
          <w:noProof/>
          <w:sz w:val="24"/>
          <w:szCs w:val="24"/>
          <w:vertAlign w:val="superscript"/>
          <w:lang w:val="en-US"/>
        </w:rPr>
        <w:t>th</w:t>
      </w:r>
      <w:r>
        <w:rPr>
          <w:noProof/>
          <w:sz w:val="24"/>
          <w:szCs w:val="24"/>
          <w:lang w:val="en-US"/>
        </w:rPr>
        <w:t>- 19</w:t>
      </w:r>
      <w:r w:rsidRPr="00A61644">
        <w:rPr>
          <w:noProof/>
          <w:sz w:val="24"/>
          <w:szCs w:val="24"/>
          <w:vertAlign w:val="superscript"/>
          <w:lang w:val="en-US"/>
        </w:rPr>
        <w:t>th</w:t>
      </w:r>
      <w:r>
        <w:rPr>
          <w:noProof/>
          <w:sz w:val="24"/>
          <w:szCs w:val="24"/>
          <w:lang w:val="en-US"/>
        </w:rPr>
        <w:t xml:space="preserve"> April</w:t>
      </w:r>
      <w:r w:rsidR="000C6A80" w:rsidRPr="008B4840">
        <w:rPr>
          <w:noProof/>
          <w:sz w:val="24"/>
          <w:szCs w:val="24"/>
          <w:lang w:val="en-US"/>
        </w:rPr>
        <w:t xml:space="preserve"> 202</w:t>
      </w:r>
      <w:r w:rsidR="0044156F">
        <w:rPr>
          <w:noProof/>
          <w:sz w:val="24"/>
          <w:szCs w:val="24"/>
          <w:lang w:val="en-US"/>
        </w:rPr>
        <w:t>4</w:t>
      </w:r>
    </w:p>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109CB85F"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EF198C">
        <w:rPr>
          <w:rFonts w:ascii="Arial" w:hAnsi="Arial" w:cs="Arial"/>
          <w:b/>
          <w:sz w:val="22"/>
          <w:szCs w:val="22"/>
          <w:lang w:val="en-US" w:eastAsia="zh-CN"/>
        </w:rPr>
        <w:t>7</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77777777"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Rel-17 NR RedCap</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0" w:name="_Toc530598495"/>
      <w:bookmarkStart w:id="1" w:name="_Toc530598551"/>
      <w:bookmarkStart w:id="2" w:name="_Toc530598569"/>
      <w:bookmarkStart w:id="3" w:name="_Toc22741451"/>
      <w:bookmarkStart w:id="4" w:name="_Toc164404355"/>
      <w:r w:rsidRPr="00FC4392">
        <w:rPr>
          <w:rFonts w:ascii="Arial" w:eastAsia="Times New Roman" w:hAnsi="Arial"/>
          <w:sz w:val="36"/>
          <w:szCs w:val="20"/>
        </w:rPr>
        <w:t>Introduction</w:t>
      </w:r>
      <w:bookmarkEnd w:id="0"/>
      <w:bookmarkEnd w:id="1"/>
      <w:bookmarkEnd w:id="2"/>
      <w:bookmarkEnd w:id="3"/>
      <w:bookmarkEnd w:id="4"/>
    </w:p>
    <w:p w14:paraId="08AFCBC3" w14:textId="2D471E3F"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35B8F" w:rsidRPr="00F35B8F">
        <w:rPr>
          <w:rFonts w:ascii="Times New Roman" w:hAnsi="Times New Roman"/>
        </w:rPr>
        <w:t>7</w:t>
      </w:r>
      <w:r w:rsidRPr="00F35B8F">
        <w:rPr>
          <w:rFonts w:ascii="Times New Roman" w:hAnsi="Times New Roman"/>
        </w:rPr>
        <w:t xml:space="preserve"> WI on ‘</w:t>
      </w:r>
      <w:r w:rsidR="00F35B8F" w:rsidRPr="00F35B8F">
        <w:rPr>
          <w:rFonts w:ascii="Times New Roman" w:hAnsi="Times New Roman"/>
        </w:rPr>
        <w:t>Support of reduced capability NR devices</w:t>
      </w:r>
      <w:r w:rsidRPr="00F35B8F">
        <w:rPr>
          <w:rFonts w:ascii="Times New Roman" w:hAnsi="Times New Roman"/>
        </w:rPr>
        <w:t xml:space="preserve">’ (WI code </w:t>
      </w:r>
      <w:r w:rsidR="00F35B8F" w:rsidRPr="00F35B8F">
        <w:rPr>
          <w:rFonts w:ascii="Times New Roman" w:hAnsi="Times New Roman"/>
        </w:rPr>
        <w:t>NR_redcap</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6768F5">
        <w:rPr>
          <w:rFonts w:ascii="Times New Roman" w:hAnsi="Times New Roman"/>
        </w:rPr>
        <w:t>[1]</w:t>
      </w:r>
      <w:r w:rsidR="005F4DDA">
        <w:rPr>
          <w:rFonts w:ascii="Times New Roman" w:hAnsi="Times New Roman"/>
        </w:rPr>
        <w:fldChar w:fldCharType="end"/>
      </w:r>
      <w:r w:rsidRPr="00F35B8F">
        <w:rPr>
          <w:rFonts w:ascii="Times New Roman" w:hAnsi="Times New Roman"/>
        </w:rPr>
        <w:t>)</w:t>
      </w:r>
      <w:r w:rsidR="004B79FC">
        <w:rPr>
          <w:rFonts w:ascii="Times New Roman" w:hAnsi="Times New Roman"/>
        </w:rPr>
        <w:t>.</w:t>
      </w:r>
      <w:r w:rsidR="002270B0">
        <w:rPr>
          <w:rFonts w:ascii="Times New Roman" w:hAnsi="Times New Roman"/>
        </w:rPr>
        <w:t xml:space="preserve"> </w:t>
      </w:r>
      <w:r w:rsidR="008A30F1">
        <w:rPr>
          <w:rFonts w:ascii="Times New Roman" w:hAnsi="Times New Roman"/>
        </w:rPr>
        <w:t xml:space="preserve">This document also indicates </w:t>
      </w:r>
      <w:r w:rsidR="005F2090">
        <w:rPr>
          <w:rFonts w:ascii="Times New Roman" w:hAnsi="Times New Roman"/>
        </w:rPr>
        <w:t xml:space="preserve">estimated spec impacts </w:t>
      </w:r>
      <w:r w:rsidR="008A30F1">
        <w:rPr>
          <w:rFonts w:ascii="Times New Roman" w:hAnsi="Times New Roman"/>
        </w:rPr>
        <w:t xml:space="preserve">in </w:t>
      </w:r>
      <w:r w:rsidR="008A30F1" w:rsidRPr="008A30F1">
        <w:rPr>
          <w:rFonts w:ascii="Times New Roman" w:hAnsi="Times New Roman"/>
          <w:color w:val="FF0000"/>
        </w:rPr>
        <w:t>red color</w:t>
      </w:r>
      <w:r w:rsidR="008A30F1">
        <w:rPr>
          <w:rFonts w:ascii="Times New Roman" w:hAnsi="Times New Roman"/>
        </w:rPr>
        <w:t xml:space="preserve"> </w:t>
      </w:r>
      <w:r w:rsidR="005F2090">
        <w:rPr>
          <w:rFonts w:ascii="Times New Roman" w:hAnsi="Times New Roman"/>
        </w:rPr>
        <w:t>– these are just suggestions from the WI rapporteur</w:t>
      </w:r>
      <w:r w:rsidR="008A30F1">
        <w:rPr>
          <w:rFonts w:ascii="Times New Roman" w:hAnsi="Times New Roman"/>
        </w:rPr>
        <w:t>.</w:t>
      </w:r>
      <w:r w:rsidR="007524D4">
        <w:rPr>
          <w:rFonts w:ascii="Times New Roman" w:hAnsi="Times New Roman"/>
        </w:rPr>
        <w:t xml:space="preserve"> Useful references can be found in the end of this document. </w:t>
      </w:r>
      <w:r w:rsidR="00656ED3">
        <w:rPr>
          <w:rFonts w:ascii="Times New Roman" w:hAnsi="Times New Roman"/>
        </w:rPr>
        <w:t>A</w:t>
      </w:r>
      <w:r w:rsidR="009037DA">
        <w:rPr>
          <w:rFonts w:ascii="Times New Roman" w:hAnsi="Times New Roman"/>
        </w:rPr>
        <w:t xml:space="preserve">greements </w:t>
      </w:r>
      <w:r w:rsidR="00F36547">
        <w:rPr>
          <w:rFonts w:ascii="Times New Roman" w:hAnsi="Times New Roman"/>
        </w:rPr>
        <w:t xml:space="preserve">made </w:t>
      </w:r>
      <w:r w:rsidR="009037DA">
        <w:rPr>
          <w:rFonts w:ascii="Times New Roman" w:hAnsi="Times New Roman"/>
        </w:rPr>
        <w:t xml:space="preserve">in other </w:t>
      </w:r>
      <w:r w:rsidR="00394F6C">
        <w:rPr>
          <w:rFonts w:ascii="Times New Roman" w:hAnsi="Times New Roman"/>
        </w:rPr>
        <w:t>WGs</w:t>
      </w:r>
      <w:r w:rsidR="009037DA">
        <w:rPr>
          <w:rFonts w:ascii="Times New Roman" w:hAnsi="Times New Roman"/>
        </w:rPr>
        <w:t xml:space="preserve"> </w:t>
      </w:r>
      <w:r w:rsidR="00310147">
        <w:rPr>
          <w:rFonts w:ascii="Times New Roman" w:hAnsi="Times New Roman"/>
        </w:rPr>
        <w:t>during</w:t>
      </w:r>
      <w:r w:rsidR="000D0FD8">
        <w:rPr>
          <w:rFonts w:ascii="Times New Roman" w:hAnsi="Times New Roman"/>
        </w:rPr>
        <w:t xml:space="preserve"> this WI </w:t>
      </w:r>
      <w:r w:rsidR="005A6B5A">
        <w:rPr>
          <w:rFonts w:ascii="Times New Roman" w:hAnsi="Times New Roman"/>
        </w:rPr>
        <w:t>are</w:t>
      </w:r>
      <w:r w:rsidR="009037DA">
        <w:rPr>
          <w:rFonts w:ascii="Times New Roman" w:hAnsi="Times New Roman"/>
        </w:rPr>
        <w:t xml:space="preserve"> summarized in</w:t>
      </w:r>
      <w:r w:rsidR="007B2C9D">
        <w:rPr>
          <w:rFonts w:ascii="Times New Roman" w:hAnsi="Times New Roman"/>
        </w:rPr>
        <w:t xml:space="preserve"> </w:t>
      </w:r>
      <w:r w:rsidR="007B2C9D">
        <w:rPr>
          <w:rFonts w:ascii="Times New Roman" w:hAnsi="Times New Roman"/>
        </w:rPr>
        <w:fldChar w:fldCharType="begin"/>
      </w:r>
      <w:r w:rsidR="007B2C9D">
        <w:rPr>
          <w:rFonts w:ascii="Times New Roman" w:hAnsi="Times New Roman"/>
        </w:rPr>
        <w:instrText xml:space="preserve"> REF _Ref151145785 \r \h </w:instrText>
      </w:r>
      <w:r w:rsidR="007B2C9D">
        <w:rPr>
          <w:rFonts w:ascii="Times New Roman" w:hAnsi="Times New Roman"/>
        </w:rPr>
      </w:r>
      <w:r w:rsidR="007B2C9D">
        <w:rPr>
          <w:rFonts w:ascii="Times New Roman" w:hAnsi="Times New Roman"/>
        </w:rPr>
        <w:fldChar w:fldCharType="separate"/>
      </w:r>
      <w:r w:rsidR="006768F5">
        <w:rPr>
          <w:rFonts w:ascii="Times New Roman" w:hAnsi="Times New Roman"/>
        </w:rPr>
        <w:t>[18]</w:t>
      </w:r>
      <w:r w:rsidR="007B2C9D">
        <w:rPr>
          <w:rFonts w:ascii="Times New Roman" w:hAnsi="Times New Roman"/>
        </w:rPr>
        <w:fldChar w:fldCharType="end"/>
      </w:r>
      <w:r w:rsidR="007B2C9D">
        <w:rPr>
          <w:rFonts w:ascii="Times New Roman" w:hAnsi="Times New Roman"/>
        </w:rPr>
        <w:t xml:space="preserve"> – </w:t>
      </w:r>
      <w:r w:rsidR="007B2C9D">
        <w:rPr>
          <w:rFonts w:ascii="Times New Roman" w:hAnsi="Times New Roman"/>
        </w:rPr>
        <w:fldChar w:fldCharType="begin"/>
      </w:r>
      <w:r w:rsidR="007B2C9D">
        <w:rPr>
          <w:rFonts w:ascii="Times New Roman" w:hAnsi="Times New Roman"/>
        </w:rPr>
        <w:instrText xml:space="preserve"> REF _Ref119677790 \r \h </w:instrText>
      </w:r>
      <w:r w:rsidR="007B2C9D">
        <w:rPr>
          <w:rFonts w:ascii="Times New Roman" w:hAnsi="Times New Roman"/>
        </w:rPr>
      </w:r>
      <w:r w:rsidR="007B2C9D">
        <w:rPr>
          <w:rFonts w:ascii="Times New Roman" w:hAnsi="Times New Roman"/>
        </w:rPr>
        <w:fldChar w:fldCharType="separate"/>
      </w:r>
      <w:r w:rsidR="006768F5">
        <w:rPr>
          <w:rFonts w:ascii="Times New Roman" w:hAnsi="Times New Roman"/>
        </w:rPr>
        <w:t>[24]</w:t>
      </w:r>
      <w:r w:rsidR="007B2C9D">
        <w:rPr>
          <w:rFonts w:ascii="Times New Roman" w:hAnsi="Times New Roman"/>
        </w:rPr>
        <w:fldChar w:fldCharType="end"/>
      </w:r>
      <w:r w:rsidR="009037DA">
        <w:rPr>
          <w:rFonts w:ascii="Times New Roman" w:hAnsi="Times New Roman"/>
        </w:rPr>
        <w:t>.</w:t>
      </w:r>
    </w:p>
    <w:p w14:paraId="5B28B1AF" w14:textId="77777777" w:rsidR="00EC2AB1" w:rsidRPr="00700B07" w:rsidRDefault="00EC2AB1" w:rsidP="00520763">
      <w:pPr>
        <w:rPr>
          <w:rFonts w:ascii="Times New Roman" w:hAnsi="Times New Roman"/>
        </w:rPr>
      </w:pPr>
    </w:p>
    <w:p w14:paraId="0C0F491D" w14:textId="43A34C37" w:rsidR="00090DF4" w:rsidRDefault="00782246">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r w:rsidRPr="00222AF8">
        <w:rPr>
          <w:b w:val="0"/>
        </w:rPr>
        <w:fldChar w:fldCharType="begin"/>
      </w:r>
      <w:r w:rsidRPr="00222AF8">
        <w:rPr>
          <w:b w:val="0"/>
        </w:rPr>
        <w:instrText xml:space="preserve"> TOC \o "1-4" \h \z \u </w:instrText>
      </w:r>
      <w:r w:rsidRPr="00222AF8">
        <w:rPr>
          <w:b w:val="0"/>
        </w:rPr>
        <w:fldChar w:fldCharType="separate"/>
      </w:r>
      <w:hyperlink w:anchor="_Toc164404355" w:history="1">
        <w:r w:rsidR="00090DF4" w:rsidRPr="00D12CA8">
          <w:rPr>
            <w:rStyle w:val="Hyperlink"/>
            <w:rFonts w:ascii="Arial" w:hAnsi="Arial"/>
            <w:noProof/>
          </w:rPr>
          <w:t>Introduction</w:t>
        </w:r>
        <w:r w:rsidR="00090DF4">
          <w:rPr>
            <w:noProof/>
            <w:webHidden/>
          </w:rPr>
          <w:tab/>
        </w:r>
        <w:r w:rsidR="00090DF4">
          <w:rPr>
            <w:noProof/>
            <w:webHidden/>
          </w:rPr>
          <w:fldChar w:fldCharType="begin"/>
        </w:r>
        <w:r w:rsidR="00090DF4">
          <w:rPr>
            <w:noProof/>
            <w:webHidden/>
          </w:rPr>
          <w:instrText xml:space="preserve"> PAGEREF _Toc164404355 \h </w:instrText>
        </w:r>
        <w:r w:rsidR="00090DF4">
          <w:rPr>
            <w:noProof/>
            <w:webHidden/>
          </w:rPr>
        </w:r>
        <w:r w:rsidR="00090DF4">
          <w:rPr>
            <w:noProof/>
            <w:webHidden/>
          </w:rPr>
          <w:fldChar w:fldCharType="separate"/>
        </w:r>
        <w:r w:rsidR="004C49DB">
          <w:rPr>
            <w:noProof/>
            <w:webHidden/>
          </w:rPr>
          <w:t>1</w:t>
        </w:r>
        <w:r w:rsidR="00090DF4">
          <w:rPr>
            <w:noProof/>
            <w:webHidden/>
          </w:rPr>
          <w:fldChar w:fldCharType="end"/>
        </w:r>
      </w:hyperlink>
    </w:p>
    <w:p w14:paraId="4174A17F" w14:textId="1D077417" w:rsidR="00090DF4" w:rsidRDefault="004C49DB">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4356" w:history="1">
        <w:r w:rsidR="00090DF4" w:rsidRPr="00D12CA8">
          <w:rPr>
            <w:rStyle w:val="Hyperlink"/>
            <w:rFonts w:ascii="Arial" w:hAnsi="Arial"/>
            <w:noProof/>
          </w:rPr>
          <w:t>1</w:t>
        </w:r>
        <w:r w:rsidR="00090DF4">
          <w:rPr>
            <w:rFonts w:asciiTheme="minorHAnsi" w:eastAsiaTheme="minorEastAsia" w:hAnsiTheme="minorHAnsi" w:cstheme="minorBidi"/>
            <w:b w:val="0"/>
            <w:bCs w:val="0"/>
            <w:caps w:val="0"/>
            <w:noProof/>
            <w:kern w:val="2"/>
            <w:sz w:val="22"/>
            <w:szCs w:val="22"/>
            <w:lang w:val="en-SE" w:eastAsia="en-SE"/>
            <w14:ligatures w14:val="standardContextual"/>
          </w:rPr>
          <w:tab/>
        </w:r>
        <w:r w:rsidR="00090DF4" w:rsidRPr="00D12CA8">
          <w:rPr>
            <w:rStyle w:val="Hyperlink"/>
            <w:rFonts w:ascii="Arial" w:hAnsi="Arial"/>
            <w:noProof/>
          </w:rPr>
          <w:t>Reduced maximum UE bandwidth</w:t>
        </w:r>
        <w:r w:rsidR="00090DF4">
          <w:rPr>
            <w:noProof/>
            <w:webHidden/>
          </w:rPr>
          <w:tab/>
        </w:r>
        <w:r w:rsidR="00090DF4">
          <w:rPr>
            <w:noProof/>
            <w:webHidden/>
          </w:rPr>
          <w:fldChar w:fldCharType="begin"/>
        </w:r>
        <w:r w:rsidR="00090DF4">
          <w:rPr>
            <w:noProof/>
            <w:webHidden/>
          </w:rPr>
          <w:instrText xml:space="preserve"> PAGEREF _Toc164404356 \h </w:instrText>
        </w:r>
        <w:r w:rsidR="00090DF4">
          <w:rPr>
            <w:noProof/>
            <w:webHidden/>
          </w:rPr>
        </w:r>
        <w:r w:rsidR="00090DF4">
          <w:rPr>
            <w:noProof/>
            <w:webHidden/>
          </w:rPr>
          <w:fldChar w:fldCharType="separate"/>
        </w:r>
        <w:r>
          <w:rPr>
            <w:noProof/>
            <w:webHidden/>
          </w:rPr>
          <w:t>1</w:t>
        </w:r>
        <w:r w:rsidR="00090DF4">
          <w:rPr>
            <w:noProof/>
            <w:webHidden/>
          </w:rPr>
          <w:fldChar w:fldCharType="end"/>
        </w:r>
      </w:hyperlink>
    </w:p>
    <w:p w14:paraId="32645550" w14:textId="57BCDCDA" w:rsidR="00090DF4" w:rsidRDefault="004C49DB">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4357" w:history="1">
        <w:r w:rsidR="00090DF4" w:rsidRPr="00D12CA8">
          <w:rPr>
            <w:rStyle w:val="Hyperlink"/>
            <w:rFonts w:ascii="Arial" w:hAnsi="Arial"/>
            <w:noProof/>
          </w:rPr>
          <w:t>2</w:t>
        </w:r>
        <w:r w:rsidR="00090DF4">
          <w:rPr>
            <w:rFonts w:asciiTheme="minorHAnsi" w:eastAsiaTheme="minorEastAsia" w:hAnsiTheme="minorHAnsi" w:cstheme="minorBidi"/>
            <w:b w:val="0"/>
            <w:bCs w:val="0"/>
            <w:caps w:val="0"/>
            <w:noProof/>
            <w:kern w:val="2"/>
            <w:sz w:val="22"/>
            <w:szCs w:val="22"/>
            <w:lang w:val="en-SE" w:eastAsia="en-SE"/>
            <w14:ligatures w14:val="standardContextual"/>
          </w:rPr>
          <w:tab/>
        </w:r>
        <w:r w:rsidR="00090DF4" w:rsidRPr="00D12CA8">
          <w:rPr>
            <w:rStyle w:val="Hyperlink"/>
            <w:rFonts w:ascii="Arial" w:hAnsi="Arial"/>
            <w:noProof/>
          </w:rPr>
          <w:t>Reduced minimum number of Rx branches</w:t>
        </w:r>
        <w:r w:rsidR="00090DF4">
          <w:rPr>
            <w:noProof/>
            <w:webHidden/>
          </w:rPr>
          <w:tab/>
        </w:r>
        <w:r w:rsidR="00090DF4">
          <w:rPr>
            <w:noProof/>
            <w:webHidden/>
          </w:rPr>
          <w:fldChar w:fldCharType="begin"/>
        </w:r>
        <w:r w:rsidR="00090DF4">
          <w:rPr>
            <w:noProof/>
            <w:webHidden/>
          </w:rPr>
          <w:instrText xml:space="preserve"> PAGEREF _Toc164404357 \h </w:instrText>
        </w:r>
        <w:r w:rsidR="00090DF4">
          <w:rPr>
            <w:noProof/>
            <w:webHidden/>
          </w:rPr>
        </w:r>
        <w:r w:rsidR="00090DF4">
          <w:rPr>
            <w:noProof/>
            <w:webHidden/>
          </w:rPr>
          <w:fldChar w:fldCharType="separate"/>
        </w:r>
        <w:r>
          <w:rPr>
            <w:noProof/>
            <w:webHidden/>
          </w:rPr>
          <w:t>18</w:t>
        </w:r>
        <w:r w:rsidR="00090DF4">
          <w:rPr>
            <w:noProof/>
            <w:webHidden/>
          </w:rPr>
          <w:fldChar w:fldCharType="end"/>
        </w:r>
      </w:hyperlink>
    </w:p>
    <w:p w14:paraId="4E299F2D" w14:textId="059C9EE2" w:rsidR="00090DF4" w:rsidRDefault="004C49DB">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4358" w:history="1">
        <w:r w:rsidR="00090DF4" w:rsidRPr="00D12CA8">
          <w:rPr>
            <w:rStyle w:val="Hyperlink"/>
            <w:rFonts w:ascii="Arial" w:hAnsi="Arial"/>
            <w:noProof/>
          </w:rPr>
          <w:t>3</w:t>
        </w:r>
        <w:r w:rsidR="00090DF4">
          <w:rPr>
            <w:rFonts w:asciiTheme="minorHAnsi" w:eastAsiaTheme="minorEastAsia" w:hAnsiTheme="minorHAnsi" w:cstheme="minorBidi"/>
            <w:b w:val="0"/>
            <w:bCs w:val="0"/>
            <w:caps w:val="0"/>
            <w:noProof/>
            <w:kern w:val="2"/>
            <w:sz w:val="22"/>
            <w:szCs w:val="22"/>
            <w:lang w:val="en-SE" w:eastAsia="en-SE"/>
            <w14:ligatures w14:val="standardContextual"/>
          </w:rPr>
          <w:tab/>
        </w:r>
        <w:r w:rsidR="00090DF4" w:rsidRPr="00D12CA8">
          <w:rPr>
            <w:rStyle w:val="Hyperlink"/>
            <w:rFonts w:ascii="Arial" w:hAnsi="Arial"/>
            <w:noProof/>
          </w:rPr>
          <w:t>Half-duplex FDD operation</w:t>
        </w:r>
        <w:r w:rsidR="00090DF4">
          <w:rPr>
            <w:noProof/>
            <w:webHidden/>
          </w:rPr>
          <w:tab/>
        </w:r>
        <w:r w:rsidR="00090DF4">
          <w:rPr>
            <w:noProof/>
            <w:webHidden/>
          </w:rPr>
          <w:fldChar w:fldCharType="begin"/>
        </w:r>
        <w:r w:rsidR="00090DF4">
          <w:rPr>
            <w:noProof/>
            <w:webHidden/>
          </w:rPr>
          <w:instrText xml:space="preserve"> PAGEREF _Toc164404358 \h </w:instrText>
        </w:r>
        <w:r w:rsidR="00090DF4">
          <w:rPr>
            <w:noProof/>
            <w:webHidden/>
          </w:rPr>
        </w:r>
        <w:r w:rsidR="00090DF4">
          <w:rPr>
            <w:noProof/>
            <w:webHidden/>
          </w:rPr>
          <w:fldChar w:fldCharType="separate"/>
        </w:r>
        <w:r>
          <w:rPr>
            <w:noProof/>
            <w:webHidden/>
          </w:rPr>
          <w:t>20</w:t>
        </w:r>
        <w:r w:rsidR="00090DF4">
          <w:rPr>
            <w:noProof/>
            <w:webHidden/>
          </w:rPr>
          <w:fldChar w:fldCharType="end"/>
        </w:r>
      </w:hyperlink>
    </w:p>
    <w:p w14:paraId="2DCC5545" w14:textId="0F4CDAC4" w:rsidR="00090DF4" w:rsidRDefault="004C49DB">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4359" w:history="1">
        <w:r w:rsidR="00090DF4" w:rsidRPr="00D12CA8">
          <w:rPr>
            <w:rStyle w:val="Hyperlink"/>
            <w:rFonts w:ascii="Arial" w:hAnsi="Arial"/>
            <w:noProof/>
          </w:rPr>
          <w:t>4</w:t>
        </w:r>
        <w:r w:rsidR="00090DF4">
          <w:rPr>
            <w:rFonts w:asciiTheme="minorHAnsi" w:eastAsiaTheme="minorEastAsia" w:hAnsiTheme="minorHAnsi" w:cstheme="minorBidi"/>
            <w:b w:val="0"/>
            <w:bCs w:val="0"/>
            <w:caps w:val="0"/>
            <w:noProof/>
            <w:kern w:val="2"/>
            <w:sz w:val="22"/>
            <w:szCs w:val="22"/>
            <w:lang w:val="en-SE" w:eastAsia="en-SE"/>
            <w14:ligatures w14:val="standardContextual"/>
          </w:rPr>
          <w:tab/>
        </w:r>
        <w:r w:rsidR="00090DF4" w:rsidRPr="00D12CA8">
          <w:rPr>
            <w:rStyle w:val="Hyperlink"/>
            <w:rFonts w:ascii="Arial" w:hAnsi="Arial"/>
            <w:noProof/>
          </w:rPr>
          <w:t>Maximum number of DL MIMO layers</w:t>
        </w:r>
        <w:r w:rsidR="00090DF4">
          <w:rPr>
            <w:noProof/>
            <w:webHidden/>
          </w:rPr>
          <w:tab/>
        </w:r>
        <w:r w:rsidR="00090DF4">
          <w:rPr>
            <w:noProof/>
            <w:webHidden/>
          </w:rPr>
          <w:fldChar w:fldCharType="begin"/>
        </w:r>
        <w:r w:rsidR="00090DF4">
          <w:rPr>
            <w:noProof/>
            <w:webHidden/>
          </w:rPr>
          <w:instrText xml:space="preserve"> PAGEREF _Toc164404359 \h </w:instrText>
        </w:r>
        <w:r w:rsidR="00090DF4">
          <w:rPr>
            <w:noProof/>
            <w:webHidden/>
          </w:rPr>
        </w:r>
        <w:r w:rsidR="00090DF4">
          <w:rPr>
            <w:noProof/>
            <w:webHidden/>
          </w:rPr>
          <w:fldChar w:fldCharType="separate"/>
        </w:r>
        <w:r>
          <w:rPr>
            <w:noProof/>
            <w:webHidden/>
          </w:rPr>
          <w:t>29</w:t>
        </w:r>
        <w:r w:rsidR="00090DF4">
          <w:rPr>
            <w:noProof/>
            <w:webHidden/>
          </w:rPr>
          <w:fldChar w:fldCharType="end"/>
        </w:r>
      </w:hyperlink>
    </w:p>
    <w:p w14:paraId="12EFFC54" w14:textId="0F187471" w:rsidR="00090DF4" w:rsidRDefault="004C49DB">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4360" w:history="1">
        <w:r w:rsidR="00090DF4" w:rsidRPr="00D12CA8">
          <w:rPr>
            <w:rStyle w:val="Hyperlink"/>
            <w:rFonts w:ascii="Arial" w:hAnsi="Arial"/>
            <w:noProof/>
          </w:rPr>
          <w:t>5</w:t>
        </w:r>
        <w:r w:rsidR="00090DF4">
          <w:rPr>
            <w:rFonts w:asciiTheme="minorHAnsi" w:eastAsiaTheme="minorEastAsia" w:hAnsiTheme="minorHAnsi" w:cstheme="minorBidi"/>
            <w:b w:val="0"/>
            <w:bCs w:val="0"/>
            <w:caps w:val="0"/>
            <w:noProof/>
            <w:kern w:val="2"/>
            <w:sz w:val="22"/>
            <w:szCs w:val="22"/>
            <w:lang w:val="en-SE" w:eastAsia="en-SE"/>
            <w14:ligatures w14:val="standardContextual"/>
          </w:rPr>
          <w:tab/>
        </w:r>
        <w:r w:rsidR="00090DF4" w:rsidRPr="00D12CA8">
          <w:rPr>
            <w:rStyle w:val="Hyperlink"/>
            <w:rFonts w:ascii="Arial" w:hAnsi="Arial"/>
            <w:noProof/>
          </w:rPr>
          <w:t>Relaxed maximum modulation order</w:t>
        </w:r>
        <w:r w:rsidR="00090DF4">
          <w:rPr>
            <w:noProof/>
            <w:webHidden/>
          </w:rPr>
          <w:tab/>
        </w:r>
        <w:r w:rsidR="00090DF4">
          <w:rPr>
            <w:noProof/>
            <w:webHidden/>
          </w:rPr>
          <w:fldChar w:fldCharType="begin"/>
        </w:r>
        <w:r w:rsidR="00090DF4">
          <w:rPr>
            <w:noProof/>
            <w:webHidden/>
          </w:rPr>
          <w:instrText xml:space="preserve"> PAGEREF _Toc164404360 \h </w:instrText>
        </w:r>
        <w:r w:rsidR="00090DF4">
          <w:rPr>
            <w:noProof/>
            <w:webHidden/>
          </w:rPr>
        </w:r>
        <w:r w:rsidR="00090DF4">
          <w:rPr>
            <w:noProof/>
            <w:webHidden/>
          </w:rPr>
          <w:fldChar w:fldCharType="separate"/>
        </w:r>
        <w:r>
          <w:rPr>
            <w:noProof/>
            <w:webHidden/>
          </w:rPr>
          <w:t>30</w:t>
        </w:r>
        <w:r w:rsidR="00090DF4">
          <w:rPr>
            <w:noProof/>
            <w:webHidden/>
          </w:rPr>
          <w:fldChar w:fldCharType="end"/>
        </w:r>
      </w:hyperlink>
    </w:p>
    <w:p w14:paraId="1BAFE834" w14:textId="3DB09911" w:rsidR="00090DF4" w:rsidRDefault="004C49DB">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4361" w:history="1">
        <w:r w:rsidR="00090DF4" w:rsidRPr="00D12CA8">
          <w:rPr>
            <w:rStyle w:val="Hyperlink"/>
            <w:rFonts w:ascii="Arial" w:hAnsi="Arial"/>
            <w:noProof/>
          </w:rPr>
          <w:t>6</w:t>
        </w:r>
        <w:r w:rsidR="00090DF4">
          <w:rPr>
            <w:rFonts w:asciiTheme="minorHAnsi" w:eastAsiaTheme="minorEastAsia" w:hAnsiTheme="minorHAnsi" w:cstheme="minorBidi"/>
            <w:b w:val="0"/>
            <w:bCs w:val="0"/>
            <w:caps w:val="0"/>
            <w:noProof/>
            <w:kern w:val="2"/>
            <w:sz w:val="22"/>
            <w:szCs w:val="22"/>
            <w:lang w:val="en-SE" w:eastAsia="en-SE"/>
            <w14:ligatures w14:val="standardContextual"/>
          </w:rPr>
          <w:tab/>
        </w:r>
        <w:r w:rsidR="00090DF4" w:rsidRPr="00D12CA8">
          <w:rPr>
            <w:rStyle w:val="Hyperlink"/>
            <w:rFonts w:ascii="Arial" w:hAnsi="Arial"/>
            <w:noProof/>
          </w:rPr>
          <w:t>LS exchange on L2 buffer size reduction</w:t>
        </w:r>
        <w:r w:rsidR="00090DF4">
          <w:rPr>
            <w:noProof/>
            <w:webHidden/>
          </w:rPr>
          <w:tab/>
        </w:r>
        <w:r w:rsidR="00090DF4">
          <w:rPr>
            <w:noProof/>
            <w:webHidden/>
          </w:rPr>
          <w:fldChar w:fldCharType="begin"/>
        </w:r>
        <w:r w:rsidR="00090DF4">
          <w:rPr>
            <w:noProof/>
            <w:webHidden/>
          </w:rPr>
          <w:instrText xml:space="preserve"> PAGEREF _Toc164404361 \h </w:instrText>
        </w:r>
        <w:r w:rsidR="00090DF4">
          <w:rPr>
            <w:noProof/>
            <w:webHidden/>
          </w:rPr>
        </w:r>
        <w:r w:rsidR="00090DF4">
          <w:rPr>
            <w:noProof/>
            <w:webHidden/>
          </w:rPr>
          <w:fldChar w:fldCharType="separate"/>
        </w:r>
        <w:r>
          <w:rPr>
            <w:noProof/>
            <w:webHidden/>
          </w:rPr>
          <w:t>31</w:t>
        </w:r>
        <w:r w:rsidR="00090DF4">
          <w:rPr>
            <w:noProof/>
            <w:webHidden/>
          </w:rPr>
          <w:fldChar w:fldCharType="end"/>
        </w:r>
      </w:hyperlink>
    </w:p>
    <w:p w14:paraId="466BC385" w14:textId="45129BC9" w:rsidR="00090DF4" w:rsidRDefault="004C49DB">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4362" w:history="1">
        <w:r w:rsidR="00090DF4" w:rsidRPr="00D12CA8">
          <w:rPr>
            <w:rStyle w:val="Hyperlink"/>
            <w:rFonts w:ascii="Arial" w:hAnsi="Arial"/>
            <w:noProof/>
          </w:rPr>
          <w:t>7</w:t>
        </w:r>
        <w:r w:rsidR="00090DF4">
          <w:rPr>
            <w:rFonts w:asciiTheme="minorHAnsi" w:eastAsiaTheme="minorEastAsia" w:hAnsiTheme="minorHAnsi" w:cstheme="minorBidi"/>
            <w:b w:val="0"/>
            <w:bCs w:val="0"/>
            <w:caps w:val="0"/>
            <w:noProof/>
            <w:kern w:val="2"/>
            <w:sz w:val="22"/>
            <w:szCs w:val="22"/>
            <w:lang w:val="en-SE" w:eastAsia="en-SE"/>
            <w14:ligatures w14:val="standardContextual"/>
          </w:rPr>
          <w:tab/>
        </w:r>
        <w:r w:rsidR="00090DF4" w:rsidRPr="00D12CA8">
          <w:rPr>
            <w:rStyle w:val="Hyperlink"/>
            <w:rFonts w:ascii="Arial" w:hAnsi="Arial"/>
            <w:noProof/>
          </w:rPr>
          <w:t>RAN1 aspects of RAN2-led WI objectives</w:t>
        </w:r>
        <w:r w:rsidR="00090DF4">
          <w:rPr>
            <w:noProof/>
            <w:webHidden/>
          </w:rPr>
          <w:tab/>
        </w:r>
        <w:r w:rsidR="00090DF4">
          <w:rPr>
            <w:noProof/>
            <w:webHidden/>
          </w:rPr>
          <w:fldChar w:fldCharType="begin"/>
        </w:r>
        <w:r w:rsidR="00090DF4">
          <w:rPr>
            <w:noProof/>
            <w:webHidden/>
          </w:rPr>
          <w:instrText xml:space="preserve"> PAGEREF _Toc164404362 \h </w:instrText>
        </w:r>
        <w:r w:rsidR="00090DF4">
          <w:rPr>
            <w:noProof/>
            <w:webHidden/>
          </w:rPr>
        </w:r>
        <w:r w:rsidR="00090DF4">
          <w:rPr>
            <w:noProof/>
            <w:webHidden/>
          </w:rPr>
          <w:fldChar w:fldCharType="separate"/>
        </w:r>
        <w:r>
          <w:rPr>
            <w:noProof/>
            <w:webHidden/>
          </w:rPr>
          <w:t>32</w:t>
        </w:r>
        <w:r w:rsidR="00090DF4">
          <w:rPr>
            <w:noProof/>
            <w:webHidden/>
          </w:rPr>
          <w:fldChar w:fldCharType="end"/>
        </w:r>
      </w:hyperlink>
    </w:p>
    <w:p w14:paraId="2F389ABC" w14:textId="7EC2096B" w:rsidR="00090DF4" w:rsidRDefault="004C49DB">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4363" w:history="1">
        <w:r w:rsidR="00090DF4" w:rsidRPr="00D12CA8">
          <w:rPr>
            <w:rStyle w:val="Hyperlink"/>
            <w:rFonts w:ascii="Arial" w:hAnsi="Arial"/>
            <w:noProof/>
          </w:rPr>
          <w:t>8</w:t>
        </w:r>
        <w:r w:rsidR="00090DF4">
          <w:rPr>
            <w:rFonts w:asciiTheme="minorHAnsi" w:eastAsiaTheme="minorEastAsia" w:hAnsiTheme="minorHAnsi" w:cstheme="minorBidi"/>
            <w:b w:val="0"/>
            <w:bCs w:val="0"/>
            <w:caps w:val="0"/>
            <w:noProof/>
            <w:kern w:val="2"/>
            <w:sz w:val="22"/>
            <w:szCs w:val="22"/>
            <w:lang w:val="en-SE" w:eastAsia="en-SE"/>
            <w14:ligatures w14:val="standardContextual"/>
          </w:rPr>
          <w:tab/>
        </w:r>
        <w:r w:rsidR="00090DF4" w:rsidRPr="00D12CA8">
          <w:rPr>
            <w:rStyle w:val="Hyperlink"/>
            <w:rFonts w:ascii="Arial" w:hAnsi="Arial"/>
            <w:noProof/>
          </w:rPr>
          <w:t>RRC parameter list</w:t>
        </w:r>
        <w:r w:rsidR="00090DF4">
          <w:rPr>
            <w:noProof/>
            <w:webHidden/>
          </w:rPr>
          <w:tab/>
        </w:r>
        <w:r w:rsidR="00090DF4">
          <w:rPr>
            <w:noProof/>
            <w:webHidden/>
          </w:rPr>
          <w:fldChar w:fldCharType="begin"/>
        </w:r>
        <w:r w:rsidR="00090DF4">
          <w:rPr>
            <w:noProof/>
            <w:webHidden/>
          </w:rPr>
          <w:instrText xml:space="preserve"> PAGEREF _Toc164404363 \h </w:instrText>
        </w:r>
        <w:r w:rsidR="00090DF4">
          <w:rPr>
            <w:noProof/>
            <w:webHidden/>
          </w:rPr>
        </w:r>
        <w:r w:rsidR="00090DF4">
          <w:rPr>
            <w:noProof/>
            <w:webHidden/>
          </w:rPr>
          <w:fldChar w:fldCharType="separate"/>
        </w:r>
        <w:r>
          <w:rPr>
            <w:noProof/>
            <w:webHidden/>
          </w:rPr>
          <w:t>34</w:t>
        </w:r>
        <w:r w:rsidR="00090DF4">
          <w:rPr>
            <w:noProof/>
            <w:webHidden/>
          </w:rPr>
          <w:fldChar w:fldCharType="end"/>
        </w:r>
      </w:hyperlink>
    </w:p>
    <w:p w14:paraId="2994FAD6" w14:textId="79376529" w:rsidR="00090DF4" w:rsidRDefault="004C49DB">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4364" w:history="1">
        <w:r w:rsidR="00090DF4" w:rsidRPr="00D12CA8">
          <w:rPr>
            <w:rStyle w:val="Hyperlink"/>
            <w:rFonts w:ascii="Arial" w:hAnsi="Arial"/>
            <w:noProof/>
          </w:rPr>
          <w:t>9</w:t>
        </w:r>
        <w:r w:rsidR="00090DF4">
          <w:rPr>
            <w:rFonts w:asciiTheme="minorHAnsi" w:eastAsiaTheme="minorEastAsia" w:hAnsiTheme="minorHAnsi" w:cstheme="minorBidi"/>
            <w:b w:val="0"/>
            <w:bCs w:val="0"/>
            <w:caps w:val="0"/>
            <w:noProof/>
            <w:kern w:val="2"/>
            <w:sz w:val="22"/>
            <w:szCs w:val="22"/>
            <w:lang w:val="en-SE" w:eastAsia="en-SE"/>
            <w14:ligatures w14:val="standardContextual"/>
          </w:rPr>
          <w:tab/>
        </w:r>
        <w:r w:rsidR="00090DF4" w:rsidRPr="00D12CA8">
          <w:rPr>
            <w:rStyle w:val="Hyperlink"/>
            <w:rFonts w:ascii="Arial" w:hAnsi="Arial"/>
            <w:noProof/>
          </w:rPr>
          <w:t>UE feature list</w:t>
        </w:r>
        <w:r w:rsidR="00090DF4">
          <w:rPr>
            <w:noProof/>
            <w:webHidden/>
          </w:rPr>
          <w:tab/>
        </w:r>
        <w:r w:rsidR="00090DF4">
          <w:rPr>
            <w:noProof/>
            <w:webHidden/>
          </w:rPr>
          <w:fldChar w:fldCharType="begin"/>
        </w:r>
        <w:r w:rsidR="00090DF4">
          <w:rPr>
            <w:noProof/>
            <w:webHidden/>
          </w:rPr>
          <w:instrText xml:space="preserve"> PAGEREF _Toc164404364 \h </w:instrText>
        </w:r>
        <w:r w:rsidR="00090DF4">
          <w:rPr>
            <w:noProof/>
            <w:webHidden/>
          </w:rPr>
        </w:r>
        <w:r w:rsidR="00090DF4">
          <w:rPr>
            <w:noProof/>
            <w:webHidden/>
          </w:rPr>
          <w:fldChar w:fldCharType="separate"/>
        </w:r>
        <w:r>
          <w:rPr>
            <w:noProof/>
            <w:webHidden/>
          </w:rPr>
          <w:t>35</w:t>
        </w:r>
        <w:r w:rsidR="00090DF4">
          <w:rPr>
            <w:noProof/>
            <w:webHidden/>
          </w:rPr>
          <w:fldChar w:fldCharType="end"/>
        </w:r>
      </w:hyperlink>
    </w:p>
    <w:p w14:paraId="5367A3BB" w14:textId="08055714" w:rsidR="00090DF4" w:rsidRDefault="004C49DB">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4365" w:history="1">
        <w:r w:rsidR="00090DF4" w:rsidRPr="00D12CA8">
          <w:rPr>
            <w:rStyle w:val="Hyperlink"/>
            <w:rFonts w:ascii="Arial" w:hAnsi="Arial"/>
            <w:noProof/>
          </w:rPr>
          <w:t>10</w:t>
        </w:r>
        <w:r w:rsidR="00090DF4">
          <w:rPr>
            <w:rFonts w:asciiTheme="minorHAnsi" w:eastAsiaTheme="minorEastAsia" w:hAnsiTheme="minorHAnsi" w:cstheme="minorBidi"/>
            <w:b w:val="0"/>
            <w:bCs w:val="0"/>
            <w:caps w:val="0"/>
            <w:noProof/>
            <w:kern w:val="2"/>
            <w:sz w:val="22"/>
            <w:szCs w:val="22"/>
            <w:lang w:val="en-SE" w:eastAsia="en-SE"/>
            <w14:ligatures w14:val="standardContextual"/>
          </w:rPr>
          <w:tab/>
        </w:r>
        <w:r w:rsidR="00090DF4" w:rsidRPr="00D12CA8">
          <w:rPr>
            <w:rStyle w:val="Hyperlink"/>
            <w:rFonts w:ascii="Arial" w:hAnsi="Arial"/>
            <w:noProof/>
          </w:rPr>
          <w:t>Legacy feature support</w:t>
        </w:r>
        <w:r w:rsidR="00090DF4">
          <w:rPr>
            <w:noProof/>
            <w:webHidden/>
          </w:rPr>
          <w:tab/>
        </w:r>
        <w:r w:rsidR="00090DF4">
          <w:rPr>
            <w:noProof/>
            <w:webHidden/>
          </w:rPr>
          <w:fldChar w:fldCharType="begin"/>
        </w:r>
        <w:r w:rsidR="00090DF4">
          <w:rPr>
            <w:noProof/>
            <w:webHidden/>
          </w:rPr>
          <w:instrText xml:space="preserve"> PAGEREF _Toc164404365 \h </w:instrText>
        </w:r>
        <w:r w:rsidR="00090DF4">
          <w:rPr>
            <w:noProof/>
            <w:webHidden/>
          </w:rPr>
        </w:r>
        <w:r w:rsidR="00090DF4">
          <w:rPr>
            <w:noProof/>
            <w:webHidden/>
          </w:rPr>
          <w:fldChar w:fldCharType="separate"/>
        </w:r>
        <w:r>
          <w:rPr>
            <w:noProof/>
            <w:webHidden/>
          </w:rPr>
          <w:t>39</w:t>
        </w:r>
        <w:r w:rsidR="00090DF4">
          <w:rPr>
            <w:noProof/>
            <w:webHidden/>
          </w:rPr>
          <w:fldChar w:fldCharType="end"/>
        </w:r>
      </w:hyperlink>
    </w:p>
    <w:p w14:paraId="4A011B6B" w14:textId="3C73449B" w:rsidR="00090DF4" w:rsidRDefault="004C49DB">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4366" w:history="1">
        <w:r w:rsidR="00090DF4" w:rsidRPr="00D12CA8">
          <w:rPr>
            <w:rStyle w:val="Hyperlink"/>
            <w:rFonts w:ascii="Arial" w:hAnsi="Arial"/>
            <w:noProof/>
          </w:rPr>
          <w:t>References</w:t>
        </w:r>
        <w:r w:rsidR="00090DF4">
          <w:rPr>
            <w:noProof/>
            <w:webHidden/>
          </w:rPr>
          <w:tab/>
        </w:r>
        <w:r w:rsidR="00090DF4">
          <w:rPr>
            <w:noProof/>
            <w:webHidden/>
          </w:rPr>
          <w:fldChar w:fldCharType="begin"/>
        </w:r>
        <w:r w:rsidR="00090DF4">
          <w:rPr>
            <w:noProof/>
            <w:webHidden/>
          </w:rPr>
          <w:instrText xml:space="preserve"> PAGEREF _Toc164404366 \h </w:instrText>
        </w:r>
        <w:r w:rsidR="00090DF4">
          <w:rPr>
            <w:noProof/>
            <w:webHidden/>
          </w:rPr>
        </w:r>
        <w:r w:rsidR="00090DF4">
          <w:rPr>
            <w:noProof/>
            <w:webHidden/>
          </w:rPr>
          <w:fldChar w:fldCharType="separate"/>
        </w:r>
        <w:r>
          <w:rPr>
            <w:noProof/>
            <w:webHidden/>
          </w:rPr>
          <w:t>39</w:t>
        </w:r>
        <w:r w:rsidR="00090DF4">
          <w:rPr>
            <w:noProof/>
            <w:webHidden/>
          </w:rPr>
          <w:fldChar w:fldCharType="end"/>
        </w:r>
      </w:hyperlink>
    </w:p>
    <w:p w14:paraId="4DC53E41" w14:textId="2785B396"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 w:name="_Toc164404356"/>
      <w:r>
        <w:rPr>
          <w:rFonts w:ascii="Arial" w:eastAsia="Times New Roman" w:hAnsi="Arial"/>
          <w:sz w:val="36"/>
          <w:szCs w:val="20"/>
        </w:rPr>
        <w:t>Reduced maximum UE bandwidth</w:t>
      </w:r>
      <w:bookmarkEnd w:id="5"/>
    </w:p>
    <w:p w14:paraId="3B7AF2AB" w14:textId="77777777" w:rsidR="001925EB" w:rsidRDefault="00953A95" w:rsidP="00782246">
      <w:r>
        <w:t>RAN1#104e:</w:t>
      </w:r>
    </w:p>
    <w:p w14:paraId="76BC696D" w14:textId="77777777" w:rsidR="00953A95"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1CD5598" w14:textId="77777777" w:rsidTr="00EF39CE">
        <w:tc>
          <w:tcPr>
            <w:tcW w:w="9857" w:type="dxa"/>
            <w:shd w:val="clear" w:color="auto" w:fill="auto"/>
          </w:tcPr>
          <w:p w14:paraId="35257C99" w14:textId="41007125" w:rsidR="00EF39CE" w:rsidRPr="008C5519" w:rsidRDefault="004C49DB" w:rsidP="00EF39CE">
            <w:pPr>
              <w:rPr>
                <w:rFonts w:ascii="Times New Roman" w:hAnsi="Times New Roman"/>
                <w:szCs w:val="20"/>
                <w:lang w:eastAsia="x-none"/>
              </w:rPr>
            </w:pPr>
            <w:hyperlink r:id="rId12" w:history="1">
              <w:r w:rsidR="00EF39CE" w:rsidRPr="00EF39CE">
                <w:rPr>
                  <w:rStyle w:val="Hyperlink"/>
                  <w:szCs w:val="20"/>
                  <w:lang w:eastAsia="x-none"/>
                </w:rPr>
                <w:t>R1-2101849</w:t>
              </w:r>
            </w:hyperlink>
            <w:r w:rsidR="00EF39CE">
              <w:rPr>
                <w:rFonts w:ascii="Times New Roman" w:hAnsi="Times New Roman"/>
                <w:szCs w:val="20"/>
                <w:lang w:eastAsia="x-none"/>
              </w:rPr>
              <w:tab/>
            </w:r>
            <w:r w:rsidR="00EF39CE" w:rsidRPr="008C5519">
              <w:rPr>
                <w:rFonts w:ascii="Times New Roman" w:hAnsi="Times New Roman"/>
                <w:szCs w:val="20"/>
                <w:lang w:eastAsia="x-none"/>
              </w:rPr>
              <w:t>FL summary #1 for UE complexity reduction for RedCap</w:t>
            </w:r>
            <w:r w:rsidR="00EF39CE">
              <w:rPr>
                <w:rFonts w:ascii="Times New Roman" w:hAnsi="Times New Roman"/>
                <w:szCs w:val="20"/>
                <w:lang w:eastAsia="x-none"/>
              </w:rPr>
              <w:tab/>
              <w:t>Moderator (Ericsson)</w:t>
            </w:r>
          </w:p>
          <w:p w14:paraId="7A29D91D" w14:textId="55BB3AA6" w:rsidR="00EF39CE" w:rsidRPr="008C5519" w:rsidRDefault="004C49DB" w:rsidP="00EF39CE">
            <w:pPr>
              <w:rPr>
                <w:rFonts w:ascii="Times New Roman" w:hAnsi="Times New Roman"/>
                <w:szCs w:val="20"/>
                <w:lang w:eastAsia="x-none"/>
              </w:rPr>
            </w:pPr>
            <w:hyperlink r:id="rId13" w:history="1">
              <w:r w:rsidR="00EF39CE" w:rsidRPr="00EF39CE">
                <w:rPr>
                  <w:rStyle w:val="Hyperlink"/>
                  <w:szCs w:val="20"/>
                  <w:lang w:eastAsia="x-none"/>
                </w:rPr>
                <w:t>R1-2101850</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#2 for UE complexity reduction for RedCap </w:t>
            </w:r>
            <w:r w:rsidR="00EF39CE">
              <w:rPr>
                <w:rFonts w:ascii="Times New Roman" w:hAnsi="Times New Roman"/>
                <w:szCs w:val="20"/>
                <w:lang w:eastAsia="x-none"/>
              </w:rPr>
              <w:tab/>
              <w:t>Moderator (Ericsson)</w:t>
            </w:r>
          </w:p>
          <w:p w14:paraId="327B1E14" w14:textId="62D6465C" w:rsidR="00EF39CE" w:rsidRPr="008C5519" w:rsidRDefault="004C49DB" w:rsidP="00EF39CE">
            <w:pPr>
              <w:rPr>
                <w:rFonts w:ascii="Times New Roman" w:hAnsi="Times New Roman"/>
                <w:szCs w:val="20"/>
                <w:lang w:eastAsia="x-none"/>
              </w:rPr>
            </w:pPr>
            <w:hyperlink r:id="rId14" w:history="1">
              <w:r w:rsidR="00EF39CE" w:rsidRPr="00EF39CE">
                <w:rPr>
                  <w:rStyle w:val="Hyperlink"/>
                  <w:szCs w:val="20"/>
                  <w:lang w:eastAsia="x-none"/>
                </w:rPr>
                <w:t>R1-2101851</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#3 for UE complexity reduction for RedCap </w:t>
            </w:r>
            <w:r w:rsidR="00EF39CE">
              <w:rPr>
                <w:rFonts w:ascii="Times New Roman" w:hAnsi="Times New Roman"/>
                <w:szCs w:val="20"/>
                <w:lang w:eastAsia="x-none"/>
              </w:rPr>
              <w:tab/>
              <w:t>Moderator (Ericsson)</w:t>
            </w:r>
          </w:p>
          <w:p w14:paraId="383DB883" w14:textId="703F8DB9" w:rsidR="00EF39CE" w:rsidRPr="008C5519" w:rsidRDefault="004C49DB" w:rsidP="00EF39CE">
            <w:pPr>
              <w:rPr>
                <w:rFonts w:ascii="Times New Roman" w:hAnsi="Times New Roman"/>
                <w:szCs w:val="20"/>
                <w:lang w:eastAsia="x-none"/>
              </w:rPr>
            </w:pPr>
            <w:hyperlink r:id="rId15" w:history="1">
              <w:r w:rsidR="00EF39CE" w:rsidRPr="00EF39CE">
                <w:rPr>
                  <w:rStyle w:val="Hyperlink"/>
                  <w:szCs w:val="20"/>
                  <w:lang w:eastAsia="x-none"/>
                </w:rPr>
                <w:t>R1-2101852</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#4 for UE complexity reduction for RedCap </w:t>
            </w:r>
            <w:r w:rsidR="00EF39CE">
              <w:rPr>
                <w:rFonts w:ascii="Times New Roman" w:hAnsi="Times New Roman"/>
                <w:szCs w:val="20"/>
                <w:lang w:eastAsia="x-none"/>
              </w:rPr>
              <w:tab/>
              <w:t>Moderator (Ericsson)</w:t>
            </w:r>
          </w:p>
          <w:p w14:paraId="32DC4BDD" w14:textId="77777777" w:rsidR="00EF39CE" w:rsidRDefault="00EF39CE" w:rsidP="00EF39CE"/>
          <w:p w14:paraId="485721B2" w14:textId="77777777" w:rsidR="00953A95" w:rsidRPr="001C15E4" w:rsidRDefault="00953A95" w:rsidP="00112696">
            <w:pPr>
              <w:rPr>
                <w:highlight w:val="green"/>
                <w:lang w:val="en-US"/>
              </w:rPr>
            </w:pPr>
            <w:r w:rsidRPr="001C15E4">
              <w:rPr>
                <w:highlight w:val="green"/>
              </w:rPr>
              <w:t>Agreements:</w:t>
            </w:r>
            <w:r w:rsidR="00B1379D">
              <w:t xml:space="preserve"> </w:t>
            </w:r>
            <w:r w:rsidR="00B1379D">
              <w:rPr>
                <w:color w:val="FF0000"/>
              </w:rPr>
              <w:t>(modified or replaced by later agreements)</w:t>
            </w:r>
          </w:p>
          <w:p w14:paraId="51B47D49" w14:textId="77777777" w:rsidR="00953A95" w:rsidRPr="007974F3" w:rsidRDefault="00953A95" w:rsidP="00780A94">
            <w:pPr>
              <w:numPr>
                <w:ilvl w:val="0"/>
                <w:numId w:val="12"/>
              </w:numPr>
            </w:pPr>
            <w:r w:rsidRPr="007974F3">
              <w:t>Sharing of the same SSB and CORESET#0 between RedCap and non-RedCap UEs is supported when the bandwidth is no wider than the RedCap UE bandwidth</w:t>
            </w:r>
          </w:p>
          <w:p w14:paraId="14372846" w14:textId="77777777" w:rsidR="00953A95" w:rsidRPr="007974F3" w:rsidRDefault="00953A95" w:rsidP="00780A94">
            <w:pPr>
              <w:numPr>
                <w:ilvl w:val="0"/>
                <w:numId w:val="12"/>
              </w:numPr>
            </w:pPr>
            <w:r w:rsidRPr="007974F3">
              <w:t>The initial DL BWP (derived based on MIB/SIB) for RedCap UEs can be the same as the initial DL BWP for non-RedCap UEs at least when the initial DL BWP is no wider than the RedCap UE bandwidth.</w:t>
            </w:r>
          </w:p>
          <w:p w14:paraId="2310B53C" w14:textId="77777777" w:rsidR="00953A95" w:rsidRPr="007974F3" w:rsidRDefault="00953A95" w:rsidP="00780A94">
            <w:pPr>
              <w:numPr>
                <w:ilvl w:val="1"/>
                <w:numId w:val="12"/>
              </w:numPr>
            </w:pPr>
            <w:r w:rsidRPr="007974F3">
              <w:t xml:space="preserve">FFS: after initial access, whether a RedCap UE is allowed to operate with an initial DL BWP wider than the maximum RedCap UE bandwidth </w:t>
            </w:r>
          </w:p>
          <w:p w14:paraId="5305944A" w14:textId="77777777" w:rsidR="00953A95" w:rsidRPr="007974F3" w:rsidRDefault="00953A95" w:rsidP="00780A94">
            <w:pPr>
              <w:numPr>
                <w:ilvl w:val="2"/>
                <w:numId w:val="12"/>
              </w:numPr>
            </w:pPr>
            <w:r w:rsidRPr="007974F3">
              <w:t>Discuss further whether or not it is also applicable during initial access</w:t>
            </w:r>
          </w:p>
          <w:p w14:paraId="1816BE64" w14:textId="77777777" w:rsidR="00953A95" w:rsidRPr="007974F3" w:rsidRDefault="00953A95" w:rsidP="00780A94">
            <w:pPr>
              <w:numPr>
                <w:ilvl w:val="0"/>
                <w:numId w:val="12"/>
              </w:numPr>
            </w:pPr>
            <w:r w:rsidRPr="007974F3">
              <w:t>The initial UL BWP (derived based on SIB) for RedCap UEs can be the same as the initial UL BWP for non-</w:t>
            </w:r>
            <w:r w:rsidRPr="007974F3">
              <w:lastRenderedPageBreak/>
              <w:t>RedCap UEs at least when the initial UL BWP is no wider than the RedCap UE bandwidth.</w:t>
            </w:r>
          </w:p>
          <w:p w14:paraId="3B92BE32" w14:textId="77777777" w:rsidR="00953A95" w:rsidRPr="007974F3" w:rsidRDefault="00953A95" w:rsidP="00780A94">
            <w:pPr>
              <w:numPr>
                <w:ilvl w:val="1"/>
                <w:numId w:val="12"/>
              </w:numPr>
            </w:pPr>
            <w:r w:rsidRPr="007974F3">
              <w:t>FFS: during and after initial access, whether a RedCap UE is allowed to operate with an initial UL BWP wider than the maximum RedCap UE bandwidth</w:t>
            </w:r>
            <w:r w:rsidRPr="001C15E4">
              <w:rPr>
                <w:u w:val="single"/>
              </w:rPr>
              <w:t xml:space="preserve"> </w:t>
            </w:r>
          </w:p>
          <w:p w14:paraId="07976307" w14:textId="77777777" w:rsidR="00953A95" w:rsidRPr="007974F3" w:rsidRDefault="00953A95" w:rsidP="00780A94">
            <w:pPr>
              <w:numPr>
                <w:ilvl w:val="0"/>
                <w:numId w:val="12"/>
              </w:numPr>
            </w:pPr>
            <w:r w:rsidRPr="007974F3">
              <w:t>FFS whether or not to further introduce the following (e.g., for offloading purpose, for differentiation of RedCap vs. non RedCap UEs, for different BWP#0 configuration options, etc.)</w:t>
            </w:r>
          </w:p>
          <w:p w14:paraId="55BEB55F" w14:textId="77777777" w:rsidR="00953A95" w:rsidRPr="007974F3" w:rsidRDefault="00953A95" w:rsidP="00780A94">
            <w:pPr>
              <w:numPr>
                <w:ilvl w:val="0"/>
                <w:numId w:val="13"/>
              </w:numPr>
              <w:ind w:left="1440"/>
            </w:pPr>
            <w:r w:rsidRPr="007974F3">
              <w:t>Whether an additional CORESET can be configured for scheduling of RACH (msg2 &amp; msg4)/Paging/SI messages for RedCap UEs</w:t>
            </w:r>
          </w:p>
          <w:p w14:paraId="1040CF56" w14:textId="77777777" w:rsidR="00953A95" w:rsidRPr="007974F3" w:rsidRDefault="00953A95" w:rsidP="00780A94">
            <w:pPr>
              <w:numPr>
                <w:ilvl w:val="0"/>
                <w:numId w:val="13"/>
              </w:numPr>
              <w:ind w:left="1440"/>
            </w:pPr>
            <w:r w:rsidRPr="007974F3">
              <w:t>Whether the SIB-configured initial DL BWP for RedCap UEs can also be configured to be different from the SIB-configured initial DL BWP for non-RedCap UEs.</w:t>
            </w:r>
          </w:p>
          <w:p w14:paraId="215ED735" w14:textId="77777777" w:rsidR="00953A95" w:rsidRPr="007974F3" w:rsidRDefault="00953A95" w:rsidP="00780A94">
            <w:pPr>
              <w:numPr>
                <w:ilvl w:val="0"/>
                <w:numId w:val="13"/>
              </w:numPr>
              <w:ind w:left="1440"/>
            </w:pPr>
            <w:r w:rsidRPr="007974F3">
              <w:t>Whether the SIB-configured initial UL BWP for RedCap UEs can also be configured to be different from the SIB-configured initial UL BWP for non-RedCap UEs.</w:t>
            </w:r>
          </w:p>
          <w:p w14:paraId="4E72D23D" w14:textId="77777777" w:rsidR="00953A95" w:rsidRPr="001C15E4" w:rsidRDefault="00953A95" w:rsidP="00112696">
            <w:pPr>
              <w:rPr>
                <w:rFonts w:eastAsia="SimSun"/>
                <w:lang w:val="en-US" w:eastAsia="zh-CN"/>
              </w:rPr>
            </w:pPr>
          </w:p>
          <w:p w14:paraId="25F83AAA" w14:textId="77777777" w:rsidR="00953A95" w:rsidRPr="001C15E4" w:rsidRDefault="00953A95" w:rsidP="001C15E4">
            <w:pPr>
              <w:spacing w:line="252" w:lineRule="auto"/>
              <w:contextualSpacing/>
              <w:rPr>
                <w:rFonts w:ascii="Calibri" w:hAnsi="Calibri" w:cs="Calibri"/>
                <w:lang w:val="en-US"/>
              </w:rPr>
            </w:pPr>
            <w:r w:rsidRPr="001C15E4">
              <w:rPr>
                <w:b/>
                <w:bCs/>
                <w:u w:val="single"/>
                <w:lang w:eastAsia="zh-CN"/>
              </w:rPr>
              <w:t>Conclusion:</w:t>
            </w:r>
            <w:r w:rsidRPr="007974F3">
              <w:rPr>
                <w:lang w:eastAsia="zh-CN"/>
              </w:rPr>
              <w:t xml:space="preserve"> RAN1 does not consider acquisition time improvements for FR2 RedCap UEs with SSB and CORESET#0 multiplexing patterns 2 and 3 as part of this WI.</w:t>
            </w:r>
          </w:p>
          <w:p w14:paraId="3EEF50B1" w14:textId="77777777" w:rsidR="00953A95" w:rsidRPr="001C15E4" w:rsidRDefault="00953A95" w:rsidP="00112696">
            <w:pPr>
              <w:rPr>
                <w:rFonts w:eastAsia="SimSun"/>
                <w:lang w:val="en-US" w:eastAsia="zh-CN"/>
              </w:rPr>
            </w:pPr>
          </w:p>
          <w:p w14:paraId="7DF77455" w14:textId="77777777" w:rsidR="00953A95" w:rsidRPr="00DC68D6" w:rsidRDefault="00953A95" w:rsidP="00112696">
            <w:r w:rsidRPr="001C15E4">
              <w:rPr>
                <w:highlight w:val="green"/>
              </w:rPr>
              <w:t>Agreements</w:t>
            </w:r>
            <w:r w:rsidRPr="00B1379D">
              <w:rPr>
                <w:highlight w:val="green"/>
              </w:rPr>
              <w:t>:</w:t>
            </w:r>
            <w:r w:rsidR="00B1379D">
              <w:t xml:space="preserve"> </w:t>
            </w:r>
            <w:r w:rsidR="00B1379D">
              <w:rPr>
                <w:color w:val="FF0000"/>
              </w:rPr>
              <w:t>(modified or replaced by later agreements)</w:t>
            </w:r>
          </w:p>
          <w:p w14:paraId="1936DF83" w14:textId="77777777" w:rsidR="00953A95" w:rsidRPr="00DC68D6" w:rsidRDefault="00953A95" w:rsidP="00780A94">
            <w:pPr>
              <w:numPr>
                <w:ilvl w:val="0"/>
                <w:numId w:val="16"/>
              </w:numPr>
              <w:spacing w:line="252" w:lineRule="auto"/>
              <w:contextualSpacing/>
              <w:rPr>
                <w:lang w:eastAsia="x-none"/>
              </w:rPr>
            </w:pPr>
            <w:r w:rsidRPr="00DC68D6">
              <w:rPr>
                <w:lang w:eastAsia="x-none"/>
              </w:rPr>
              <w:t>Study further how to enable/support that a RACH occasion associated with the best SSB falls within the RedCap UE bandwidth, with the following options:</w:t>
            </w:r>
          </w:p>
          <w:p w14:paraId="6929572A" w14:textId="77777777" w:rsidR="00953A95" w:rsidRPr="00DC68D6" w:rsidRDefault="00953A95" w:rsidP="00780A94">
            <w:pPr>
              <w:numPr>
                <w:ilvl w:val="1"/>
                <w:numId w:val="13"/>
              </w:numPr>
            </w:pPr>
            <w:r w:rsidRPr="00DC68D6">
              <w:t>Option 1: Proper RF-retuning for RedCap</w:t>
            </w:r>
          </w:p>
          <w:p w14:paraId="7201D766" w14:textId="77777777" w:rsidR="00953A95" w:rsidRPr="001C15E4" w:rsidRDefault="00953A95" w:rsidP="00780A94">
            <w:pPr>
              <w:numPr>
                <w:ilvl w:val="0"/>
                <w:numId w:val="13"/>
              </w:numPr>
              <w:ind w:left="1440"/>
              <w:rPr>
                <w:rFonts w:eastAsia="Calibri"/>
              </w:rPr>
            </w:pPr>
            <w:r w:rsidRPr="00DC68D6">
              <w:t>Option 2: Separate initial UL BWP(s) for RedCap UEs</w:t>
            </w:r>
          </w:p>
          <w:p w14:paraId="4BB14888" w14:textId="77777777" w:rsidR="00953A95" w:rsidRPr="00DC68D6" w:rsidRDefault="00953A95" w:rsidP="00780A94">
            <w:pPr>
              <w:numPr>
                <w:ilvl w:val="0"/>
                <w:numId w:val="13"/>
              </w:numPr>
              <w:ind w:left="1440"/>
            </w:pPr>
            <w:r w:rsidRPr="00DC68D6">
              <w:t>Option 3: gNB configuration (e.g., restrictions on existing PRACH configurations, or FDM-ed ROs, or always restricting the initial UL BWP to within RedCap UE bandwidth)</w:t>
            </w:r>
          </w:p>
          <w:p w14:paraId="6B387992" w14:textId="77777777" w:rsidR="00953A95" w:rsidRPr="00DC68D6" w:rsidRDefault="00953A95" w:rsidP="00780A94">
            <w:pPr>
              <w:numPr>
                <w:ilvl w:val="0"/>
                <w:numId w:val="13"/>
              </w:numPr>
              <w:ind w:left="1440"/>
            </w:pPr>
            <w:r w:rsidRPr="00DC68D6">
              <w:t>Option 4: Dedicated PRACH configurations (e.g., ROs) for RedCap UEs</w:t>
            </w:r>
          </w:p>
          <w:p w14:paraId="709CD304" w14:textId="77777777" w:rsidR="00953A95" w:rsidRPr="00DC68D6" w:rsidRDefault="00953A95" w:rsidP="00780A94">
            <w:pPr>
              <w:numPr>
                <w:ilvl w:val="0"/>
                <w:numId w:val="13"/>
              </w:numPr>
              <w:ind w:left="1440"/>
            </w:pPr>
            <w:r w:rsidRPr="00DC68D6">
              <w:t>Other options are not precluded</w:t>
            </w:r>
          </w:p>
          <w:p w14:paraId="4B583FC2" w14:textId="77777777" w:rsidR="00953A95" w:rsidRPr="001C15E4" w:rsidRDefault="00953A95" w:rsidP="00112696">
            <w:pPr>
              <w:rPr>
                <w:highlight w:val="yellow"/>
              </w:rPr>
            </w:pPr>
          </w:p>
          <w:p w14:paraId="1392C055" w14:textId="77777777" w:rsidR="00953A95" w:rsidRPr="001C15E4" w:rsidRDefault="00953A95" w:rsidP="001C15E4">
            <w:pPr>
              <w:jc w:val="both"/>
              <w:rPr>
                <w:b/>
                <w:bCs/>
                <w:u w:val="single"/>
              </w:rPr>
            </w:pPr>
            <w:r w:rsidRPr="001C15E4">
              <w:rPr>
                <w:b/>
                <w:bCs/>
                <w:u w:val="single"/>
              </w:rPr>
              <w:t>Conclusion:</w:t>
            </w:r>
          </w:p>
          <w:p w14:paraId="7FE941F6" w14:textId="77777777" w:rsidR="00953A95" w:rsidRDefault="00953A95" w:rsidP="00112696">
            <w:r w:rsidRPr="00091AB9">
              <w:t>Discuss further in RAN1#104b-e whether or not to send LS to RAN4 regarding RF retuning time, and if so, the RAN1 details associated with question.</w:t>
            </w:r>
          </w:p>
          <w:p w14:paraId="32946657" w14:textId="77777777" w:rsidR="00953A95" w:rsidRDefault="00953A95" w:rsidP="00112696"/>
          <w:p w14:paraId="0226E7B5" w14:textId="77777777" w:rsidR="00953A95" w:rsidRPr="00B13197" w:rsidRDefault="00953A95" w:rsidP="00112696">
            <w:r w:rsidRPr="001C15E4">
              <w:rPr>
                <w:highlight w:val="green"/>
              </w:rPr>
              <w:t>Agreements:</w:t>
            </w:r>
            <w:r w:rsidR="00B1379D">
              <w:t xml:space="preserve"> </w:t>
            </w:r>
            <w:r w:rsidR="00B1379D">
              <w:rPr>
                <w:color w:val="FF0000"/>
              </w:rPr>
              <w:t>(modified or replaced by later agreements)</w:t>
            </w:r>
          </w:p>
          <w:p w14:paraId="2993C4E6" w14:textId="77777777" w:rsidR="00953A95" w:rsidRPr="00B13197" w:rsidRDefault="00953A95" w:rsidP="00780A94">
            <w:pPr>
              <w:numPr>
                <w:ilvl w:val="0"/>
                <w:numId w:val="16"/>
              </w:numPr>
            </w:pPr>
            <w:r w:rsidRPr="00B13197">
              <w:t>Study further whether and how to enable/support that PUCCH (for Msg4/[MsgB] HARQ feedback) and/or PUSCH (for Msg3/[MsgA]) transmissions fall within the RedCap UE bandwidth during initial access, with the following options:</w:t>
            </w:r>
          </w:p>
          <w:p w14:paraId="24F5839A" w14:textId="77777777" w:rsidR="00953A95" w:rsidRPr="00B13197" w:rsidRDefault="00953A95" w:rsidP="00780A94">
            <w:pPr>
              <w:numPr>
                <w:ilvl w:val="1"/>
                <w:numId w:val="13"/>
              </w:numPr>
            </w:pPr>
            <w:r w:rsidRPr="00B13197">
              <w:t>Option 1: Proper RF-retuning for RedCap (if feasible)</w:t>
            </w:r>
          </w:p>
          <w:p w14:paraId="79C65F78" w14:textId="77777777" w:rsidR="00953A95" w:rsidRPr="00B13197" w:rsidRDefault="00953A95" w:rsidP="00780A94">
            <w:pPr>
              <w:numPr>
                <w:ilvl w:val="1"/>
                <w:numId w:val="13"/>
              </w:numPr>
            </w:pPr>
            <w:r w:rsidRPr="00B13197">
              <w:t>Option 2: Separate initial UL BWP(s) for RedCap</w:t>
            </w:r>
          </w:p>
          <w:p w14:paraId="4A496518" w14:textId="77777777" w:rsidR="00953A95" w:rsidRPr="00B13197" w:rsidRDefault="00953A95" w:rsidP="00780A94">
            <w:pPr>
              <w:numPr>
                <w:ilvl w:val="2"/>
                <w:numId w:val="13"/>
              </w:numPr>
            </w:pPr>
            <w:r w:rsidRPr="00B13197">
              <w:t>FFS more than one starting PRB position</w:t>
            </w:r>
          </w:p>
          <w:p w14:paraId="7CB83623" w14:textId="77777777" w:rsidR="00953A95" w:rsidRPr="00B13197" w:rsidRDefault="00953A95" w:rsidP="00780A94">
            <w:pPr>
              <w:numPr>
                <w:ilvl w:val="1"/>
                <w:numId w:val="13"/>
              </w:numPr>
            </w:pPr>
            <w:r w:rsidRPr="00B13197">
              <w:t>Option 3: Separate PUCCH/Msg3/[MsgA] PUSCH configuration/indication or a different interpretation for the same configuration/indication for RedCap (e.g., disabled frequency hopping or different frequency hopping)</w:t>
            </w:r>
          </w:p>
          <w:p w14:paraId="4201D68C" w14:textId="77777777" w:rsidR="00953A95" w:rsidRPr="00B13197" w:rsidRDefault="00953A95" w:rsidP="00780A94">
            <w:pPr>
              <w:numPr>
                <w:ilvl w:val="1"/>
                <w:numId w:val="13"/>
              </w:numPr>
            </w:pPr>
            <w:r w:rsidRPr="00B13197">
              <w:t xml:space="preserve">Option 4: gNB configuration (e.g., always restricting the initial UL BWP to within RedCap UE bandwidth, or restrictions on the </w:t>
            </w:r>
            <w:r w:rsidRPr="00B13197">
              <w:rPr>
                <w:lang w:eastAsia="zh-CN"/>
              </w:rPr>
              <w:t>frequency location and the amount of scheduled resource</w:t>
            </w:r>
            <w:r w:rsidRPr="00B13197">
              <w:t xml:space="preserve"> for Msg4/[MsgB] HARQ feedback and Msg3/[MsgA] PUSCH)</w:t>
            </w:r>
          </w:p>
          <w:p w14:paraId="5B90A02F" w14:textId="77777777" w:rsidR="00953A95" w:rsidRPr="00B13197" w:rsidRDefault="00953A95" w:rsidP="00780A94">
            <w:pPr>
              <w:numPr>
                <w:ilvl w:val="2"/>
                <w:numId w:val="13"/>
              </w:numPr>
            </w:pPr>
            <w:r w:rsidRPr="00B13197">
              <w:rPr>
                <w:lang w:eastAsia="zh-CN"/>
              </w:rPr>
              <w:t xml:space="preserve">As an example, with restrictions on the frequency location and the amount of scheduled resource for Msg4/[MsgB] HARQ feedback and Msg3/[MsgA] PUSCH, when the initial UL BWP is the same for RedCap and non-RedCap UEs, the PUCCH </w:t>
            </w:r>
            <w:r w:rsidRPr="00B13197">
              <w:t xml:space="preserve">(for Msg4/[MsgB] HARQ feedback) </w:t>
            </w:r>
            <w:r w:rsidRPr="00B13197">
              <w:rPr>
                <w:lang w:eastAsia="zh-CN"/>
              </w:rPr>
              <w:t xml:space="preserve">and PUSCH </w:t>
            </w:r>
            <w:r w:rsidRPr="00B13197">
              <w:t xml:space="preserve">(for Msg3/[MsgA]) </w:t>
            </w:r>
            <w:r w:rsidRPr="00B13197">
              <w:rPr>
                <w:lang w:eastAsia="zh-CN"/>
              </w:rPr>
              <w:t>are within the RedCap UE bandwidth</w:t>
            </w:r>
          </w:p>
          <w:p w14:paraId="565E176B" w14:textId="77777777" w:rsidR="00953A95" w:rsidRPr="00B13197" w:rsidRDefault="00953A95" w:rsidP="00780A94">
            <w:pPr>
              <w:numPr>
                <w:ilvl w:val="1"/>
                <w:numId w:val="13"/>
              </w:numPr>
            </w:pPr>
            <w:r w:rsidRPr="00B13197">
              <w:t>Other options are not precluded</w:t>
            </w:r>
          </w:p>
          <w:p w14:paraId="72B556BC" w14:textId="77777777" w:rsidR="00953A95" w:rsidRPr="001C15E4" w:rsidRDefault="00953A95" w:rsidP="00112696">
            <w:pPr>
              <w:rPr>
                <w:rFonts w:eastAsia="SimSun"/>
                <w:lang w:val="en-US" w:eastAsia="zh-CN"/>
              </w:rPr>
            </w:pPr>
          </w:p>
        </w:tc>
      </w:tr>
    </w:tbl>
    <w:p w14:paraId="2D598641" w14:textId="77777777" w:rsidR="001925EB" w:rsidRDefault="001925EB" w:rsidP="00782246"/>
    <w:p w14:paraId="5E8043E1" w14:textId="77777777" w:rsidR="0082441E" w:rsidRDefault="0082441E" w:rsidP="0082441E">
      <w:r>
        <w:t>RAN1#104bis-e:</w:t>
      </w:r>
    </w:p>
    <w:p w14:paraId="79B8E786" w14:textId="77777777" w:rsidR="0082441E" w:rsidRDefault="0082441E" w:rsidP="008244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2441E" w14:paraId="1B50906A" w14:textId="77777777" w:rsidTr="0082441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7093F" w14:textId="407704B1" w:rsidR="00213DCE" w:rsidRDefault="004C49DB" w:rsidP="00213DCE">
            <w:pPr>
              <w:rPr>
                <w:rFonts w:ascii="Times New Roman" w:hAnsi="Times New Roman"/>
                <w:szCs w:val="20"/>
                <w:lang w:eastAsia="x-none"/>
              </w:rPr>
            </w:pPr>
            <w:hyperlink r:id="rId16" w:history="1">
              <w:r w:rsidR="00213DCE">
                <w:rPr>
                  <w:rStyle w:val="Hyperlink"/>
                  <w:rFonts w:ascii="Times New Roman" w:hAnsi="Times New Roman"/>
                  <w:szCs w:val="20"/>
                </w:rPr>
                <w:t>R1-2103823</w:t>
              </w:r>
            </w:hyperlink>
            <w:r w:rsidR="00213DCE">
              <w:rPr>
                <w:rFonts w:ascii="Times New Roman" w:hAnsi="Times New Roman"/>
                <w:szCs w:val="20"/>
                <w:lang w:eastAsia="x-none"/>
              </w:rPr>
              <w:tab/>
              <w:t>FL summary #1 on reduced maximum UE bandwidth for RedCap</w:t>
            </w:r>
            <w:r w:rsidR="00213DCE">
              <w:rPr>
                <w:rFonts w:ascii="Times New Roman" w:hAnsi="Times New Roman"/>
                <w:szCs w:val="20"/>
                <w:lang w:eastAsia="x-none"/>
              </w:rPr>
              <w:tab/>
              <w:t>Moderator (Ericsson)</w:t>
            </w:r>
          </w:p>
          <w:p w14:paraId="4E4AA29B" w14:textId="498A494A" w:rsidR="00213DCE" w:rsidRDefault="004C49DB" w:rsidP="00213DCE">
            <w:pPr>
              <w:rPr>
                <w:rFonts w:ascii="Times New Roman" w:hAnsi="Times New Roman"/>
                <w:szCs w:val="20"/>
                <w:lang w:eastAsia="x-none"/>
              </w:rPr>
            </w:pPr>
            <w:hyperlink r:id="rId17" w:history="1">
              <w:r w:rsidR="00213DCE">
                <w:rPr>
                  <w:rStyle w:val="Hyperlink"/>
                  <w:rFonts w:ascii="Times New Roman" w:hAnsi="Times New Roman"/>
                  <w:szCs w:val="20"/>
                </w:rPr>
                <w:t>R1-2103824</w:t>
              </w:r>
            </w:hyperlink>
            <w:r w:rsidR="00213DCE">
              <w:rPr>
                <w:rFonts w:ascii="Times New Roman" w:hAnsi="Times New Roman"/>
                <w:szCs w:val="20"/>
                <w:lang w:eastAsia="x-none"/>
              </w:rPr>
              <w:tab/>
              <w:t>FL summary #2 on reduced maximum UE bandwidth for RedCap</w:t>
            </w:r>
            <w:r w:rsidR="00213DCE">
              <w:rPr>
                <w:rFonts w:ascii="Times New Roman" w:hAnsi="Times New Roman"/>
                <w:szCs w:val="20"/>
                <w:lang w:eastAsia="x-none"/>
              </w:rPr>
              <w:tab/>
              <w:t>Moderator (Ericsson)</w:t>
            </w:r>
          </w:p>
          <w:p w14:paraId="204D03A7" w14:textId="4FBECBAD" w:rsidR="00213DCE" w:rsidRDefault="004C49DB" w:rsidP="00213DCE">
            <w:pPr>
              <w:rPr>
                <w:rFonts w:ascii="Times New Roman" w:hAnsi="Times New Roman"/>
                <w:szCs w:val="20"/>
              </w:rPr>
            </w:pPr>
            <w:hyperlink r:id="rId18" w:history="1">
              <w:r w:rsidR="00213DCE">
                <w:rPr>
                  <w:rStyle w:val="Hyperlink"/>
                  <w:rFonts w:ascii="Times New Roman" w:hAnsi="Times New Roman"/>
                  <w:szCs w:val="20"/>
                </w:rPr>
                <w:t>R1-2103825</w:t>
              </w:r>
            </w:hyperlink>
            <w:r w:rsidR="00213DCE">
              <w:rPr>
                <w:rFonts w:ascii="Times New Roman" w:hAnsi="Times New Roman"/>
                <w:szCs w:val="20"/>
              </w:rPr>
              <w:tab/>
              <w:t>FL summary #3 on reduced maximum UE bandwidth for RedCap</w:t>
            </w:r>
            <w:r w:rsidR="00213DCE">
              <w:rPr>
                <w:rFonts w:ascii="Times New Roman" w:hAnsi="Times New Roman"/>
                <w:szCs w:val="20"/>
              </w:rPr>
              <w:tab/>
              <w:t>Moderator (Ericsson)</w:t>
            </w:r>
          </w:p>
          <w:p w14:paraId="4591F45C" w14:textId="28AF12B4" w:rsidR="00213DCE" w:rsidRDefault="004C49DB" w:rsidP="00213DCE">
            <w:pPr>
              <w:rPr>
                <w:rFonts w:ascii="Times New Roman" w:hAnsi="Times New Roman"/>
                <w:szCs w:val="20"/>
              </w:rPr>
            </w:pPr>
            <w:hyperlink r:id="rId19" w:history="1">
              <w:r w:rsidR="00213DCE">
                <w:rPr>
                  <w:rStyle w:val="Hyperlink"/>
                  <w:rFonts w:ascii="Times New Roman" w:hAnsi="Times New Roman"/>
                  <w:szCs w:val="20"/>
                </w:rPr>
                <w:t>R1-2103944</w:t>
              </w:r>
            </w:hyperlink>
            <w:r w:rsidR="00213DCE">
              <w:rPr>
                <w:rFonts w:ascii="Times New Roman" w:hAnsi="Times New Roman"/>
                <w:szCs w:val="20"/>
              </w:rPr>
              <w:tab/>
              <w:t>FL summary #4 on reduced maximum UE bandwidth for RedCap</w:t>
            </w:r>
            <w:r w:rsidR="00213DCE">
              <w:rPr>
                <w:rFonts w:ascii="Times New Roman" w:hAnsi="Times New Roman"/>
                <w:szCs w:val="20"/>
              </w:rPr>
              <w:tab/>
              <w:t>Moderator (Ericsson)</w:t>
            </w:r>
          </w:p>
          <w:p w14:paraId="0B584D55" w14:textId="77777777" w:rsidR="00213DCE" w:rsidRPr="0082441E" w:rsidRDefault="00213DCE" w:rsidP="00213DCE">
            <w:pPr>
              <w:rPr>
                <w:rFonts w:ascii="Calibri" w:hAnsi="Calibri"/>
                <w:sz w:val="22"/>
                <w:szCs w:val="22"/>
                <w:highlight w:val="darkYellow"/>
              </w:rPr>
            </w:pPr>
          </w:p>
          <w:p w14:paraId="559B7C89" w14:textId="77777777" w:rsidR="0082441E" w:rsidRPr="0080318C" w:rsidRDefault="0082441E">
            <w:pPr>
              <w:rPr>
                <w:rFonts w:ascii="Times New Roman" w:hAnsi="Times New Roman"/>
                <w:szCs w:val="20"/>
                <w:highlight w:val="darkYellow"/>
                <w:lang w:val="en-US"/>
              </w:rPr>
            </w:pPr>
            <w:r w:rsidRPr="0080318C">
              <w:rPr>
                <w:rFonts w:ascii="Times New Roman" w:hAnsi="Times New Roman"/>
                <w:szCs w:val="20"/>
                <w:highlight w:val="darkYellow"/>
              </w:rPr>
              <w:t>Working assumption:</w:t>
            </w:r>
            <w:r w:rsidR="00386B83" w:rsidRPr="0080318C">
              <w:rPr>
                <w:rFonts w:ascii="Times New Roman" w:eastAsia="Times New Roman" w:hAnsi="Times New Roman"/>
                <w:color w:val="FF0000"/>
                <w:szCs w:val="20"/>
                <w:lang w:eastAsia="x-none"/>
              </w:rPr>
              <w:t xml:space="preserve"> (replaced by later agreement)</w:t>
            </w:r>
          </w:p>
          <w:p w14:paraId="4905789F"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During initial access, the bandwidth of the initial DL BWP for RedCap UEs is not expected to exceed the maximum RedCap UE bandwidth.</w:t>
            </w:r>
          </w:p>
          <w:p w14:paraId="71F15855"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The bandwidth and location of the initial DL BWP for RedCap UEs can be the same as the bandwidth and location of the MIB-configured initial DL BWP for non-RedCap UEs.</w:t>
            </w:r>
          </w:p>
          <w:p w14:paraId="52D69649"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 xml:space="preserve">This does not preclude a SIB-configured initial DL BWP for non-RedCap UEs only with a wider </w:t>
            </w:r>
            <w:r w:rsidRPr="0080318C">
              <w:rPr>
                <w:rFonts w:ascii="Times New Roman" w:eastAsia="Times New Roman" w:hAnsi="Times New Roman"/>
                <w:szCs w:val="20"/>
                <w:lang w:eastAsia="x-none"/>
              </w:rPr>
              <w:lastRenderedPageBreak/>
              <w:t>bandwidth than the maximum RedCap UE bandwidth.</w:t>
            </w:r>
          </w:p>
          <w:p w14:paraId="0D504D75"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eastAsia="x-none"/>
              </w:rPr>
              <w:t>This does not preclude separate or additional bandwidth and location for initial DL BWP for RedCap UEs (FFS).</w:t>
            </w:r>
          </w:p>
          <w:p w14:paraId="5CB83A4C" w14:textId="77777777" w:rsidR="0082441E" w:rsidRPr="0082441E" w:rsidRDefault="0082441E">
            <w:pPr>
              <w:rPr>
                <w:rFonts w:ascii="Times New Roman" w:eastAsia="Calibri" w:hAnsi="Times New Roman"/>
                <w:szCs w:val="20"/>
                <w:lang w:val="en-US"/>
              </w:rPr>
            </w:pPr>
          </w:p>
          <w:p w14:paraId="22A169AD"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386B83" w:rsidRPr="0080318C">
              <w:rPr>
                <w:rFonts w:ascii="Times New Roman" w:hAnsi="Times New Roman"/>
                <w:color w:val="FF0000"/>
                <w:szCs w:val="20"/>
                <w:lang w:eastAsia="x-none"/>
              </w:rPr>
              <w:t xml:space="preserve"> </w:t>
            </w:r>
            <w:r w:rsidR="00386B83" w:rsidRPr="0080318C">
              <w:rPr>
                <w:rFonts w:ascii="Times New Roman" w:eastAsia="Times New Roman" w:hAnsi="Times New Roman"/>
                <w:color w:val="FF0000"/>
                <w:szCs w:val="20"/>
                <w:lang w:eastAsia="x-none"/>
              </w:rPr>
              <w:t>(replaced by later agreement)</w:t>
            </w:r>
          </w:p>
          <w:p w14:paraId="255FD330"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After initial access, at least for BWP#0 configuration option 1 (as in 38.331, Appendix B2), a RedCap UE is not expected to operate with an initial DL BWP wider than the maximum RedCap UE bandwidth.</w:t>
            </w:r>
          </w:p>
          <w:p w14:paraId="68359AE6"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val="en-US" w:eastAsia="x-none"/>
              </w:rPr>
              <w:t>FFS: BWP#0 configuration option 2 (as in 38.331</w:t>
            </w:r>
            <w:r w:rsidRPr="0080318C">
              <w:rPr>
                <w:rFonts w:ascii="Times New Roman" w:eastAsia="Times New Roman" w:hAnsi="Times New Roman"/>
                <w:szCs w:val="20"/>
                <w:lang w:eastAsia="x-none"/>
              </w:rPr>
              <w:t>, Appendix B2</w:t>
            </w:r>
            <w:r w:rsidRPr="0080318C">
              <w:rPr>
                <w:rFonts w:ascii="Times New Roman" w:eastAsia="Times New Roman" w:hAnsi="Times New Roman"/>
                <w:szCs w:val="20"/>
                <w:lang w:val="en-US" w:eastAsia="x-none"/>
              </w:rPr>
              <w:t>)</w:t>
            </w:r>
          </w:p>
          <w:p w14:paraId="6B8447D0" w14:textId="77777777" w:rsidR="0082441E" w:rsidRPr="0082441E" w:rsidRDefault="0082441E">
            <w:pPr>
              <w:rPr>
                <w:rFonts w:ascii="Times New Roman" w:eastAsia="Calibri" w:hAnsi="Times New Roman"/>
                <w:szCs w:val="20"/>
                <w:lang w:val="en-US"/>
              </w:rPr>
            </w:pPr>
          </w:p>
          <w:p w14:paraId="4CC3E3BC"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12046FCD"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During initial access, for the scenario where the initial UL BWP for non-RedCap UEs is configured to be wider than the RedCap UE bandwidth, down select among the following options in RAN1#105-e</w:t>
            </w:r>
          </w:p>
          <w:p w14:paraId="4F41D068"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2AE503D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ED0413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0661CD98" w14:textId="77777777" w:rsidR="0082441E" w:rsidRPr="0082441E" w:rsidRDefault="0082441E">
            <w:pPr>
              <w:rPr>
                <w:rFonts w:ascii="Times New Roman" w:eastAsia="Calibri" w:hAnsi="Times New Roman"/>
                <w:szCs w:val="20"/>
              </w:rPr>
            </w:pPr>
          </w:p>
          <w:p w14:paraId="7118FD0F"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66B1152B"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After initial access, for the scenario where the initial UL BWP for non-RedCap UEs is configured to be wider than the RedCap UE bandwidth, down select among the following options in RAN1#105-e:</w:t>
            </w:r>
          </w:p>
          <w:p w14:paraId="3286020A"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5A09174B"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9CF7409"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16A3444E" w14:textId="77777777" w:rsidR="0082441E" w:rsidRPr="0082441E" w:rsidRDefault="0082441E">
            <w:pPr>
              <w:rPr>
                <w:rFonts w:ascii="Times New Roman" w:eastAsia="Calibri" w:hAnsi="Times New Roman"/>
                <w:szCs w:val="20"/>
              </w:rPr>
            </w:pPr>
          </w:p>
          <w:p w14:paraId="10801F4F"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173C9B" w:rsidRPr="0080318C">
              <w:rPr>
                <w:rFonts w:ascii="Times New Roman" w:hAnsi="Times New Roman"/>
                <w:color w:val="FF0000"/>
                <w:szCs w:val="20"/>
                <w:lang w:eastAsia="x-none"/>
              </w:rPr>
              <w:t xml:space="preserve"> </w:t>
            </w:r>
            <w:r w:rsidR="00173C9B" w:rsidRPr="0080318C">
              <w:rPr>
                <w:rFonts w:ascii="Times New Roman" w:eastAsia="Times New Roman" w:hAnsi="Times New Roman"/>
                <w:color w:val="FF0000"/>
                <w:szCs w:val="20"/>
                <w:lang w:eastAsia="x-none"/>
              </w:rPr>
              <w:t>(replaced by later agreement)</w:t>
            </w:r>
          </w:p>
          <w:p w14:paraId="1E3DCB4E" w14:textId="77777777" w:rsidR="0082441E" w:rsidRPr="0080318C" w:rsidRDefault="0082441E" w:rsidP="00780A94">
            <w:pPr>
              <w:numPr>
                <w:ilvl w:val="0"/>
                <w:numId w:val="19"/>
              </w:numPr>
              <w:rPr>
                <w:rFonts w:ascii="Times New Roman" w:hAnsi="Times New Roman"/>
                <w:szCs w:val="20"/>
              </w:rPr>
            </w:pPr>
            <w:r w:rsidRPr="0080318C">
              <w:rPr>
                <w:rFonts w:ascii="Times New Roman" w:hAnsi="Times New Roman"/>
                <w:szCs w:val="20"/>
              </w:rPr>
              <w:t xml:space="preserve">A RedCap UE cannot be configured with a non-initial (DL or UL) BWP (i.e., a BWP with a non-zero index) wider than </w:t>
            </w:r>
            <w:r w:rsidRPr="0080318C">
              <w:rPr>
                <w:rFonts w:ascii="Times New Roman" w:eastAsia="Times New Roman" w:hAnsi="Times New Roman"/>
                <w:szCs w:val="20"/>
                <w:lang w:eastAsia="x-none"/>
              </w:rPr>
              <w:t>the</w:t>
            </w:r>
            <w:r w:rsidRPr="0080318C">
              <w:rPr>
                <w:rFonts w:ascii="Times New Roman" w:hAnsi="Times New Roman"/>
                <w:szCs w:val="20"/>
              </w:rPr>
              <w:t xml:space="preserve"> maximum bandwidth of the RedCap UE.</w:t>
            </w:r>
          </w:p>
          <w:p w14:paraId="43AD2C41" w14:textId="77777777" w:rsidR="0082441E" w:rsidRPr="0080318C" w:rsidRDefault="0082441E" w:rsidP="00780A94">
            <w:pPr>
              <w:numPr>
                <w:ilvl w:val="1"/>
                <w:numId w:val="19"/>
              </w:numPr>
              <w:tabs>
                <w:tab w:val="num" w:pos="720"/>
              </w:tabs>
              <w:rPr>
                <w:rFonts w:ascii="Times New Roman" w:hAnsi="Times New Roman"/>
                <w:szCs w:val="20"/>
              </w:rPr>
            </w:pPr>
            <w:r w:rsidRPr="0080318C">
              <w:rPr>
                <w:rFonts w:ascii="Times New Roman" w:hAnsi="Times New Roman"/>
                <w:szCs w:val="20"/>
              </w:rPr>
              <w:t>At least for FR1, FG 6-1 ("Basic BWP operation with restriction" as described in TR 38.822) is used as a starting point for the RedCap UE type capability.</w:t>
            </w:r>
          </w:p>
          <w:p w14:paraId="658786F0" w14:textId="77777777" w:rsidR="0082441E" w:rsidRDefault="0082441E">
            <w:pPr>
              <w:rPr>
                <w:rFonts w:ascii="Times New Roman" w:hAnsi="Times New Roman"/>
                <w:szCs w:val="20"/>
              </w:rPr>
            </w:pPr>
          </w:p>
        </w:tc>
      </w:tr>
    </w:tbl>
    <w:p w14:paraId="7CC0E335" w14:textId="77777777" w:rsidR="0082441E" w:rsidRDefault="0082441E" w:rsidP="00782246"/>
    <w:p w14:paraId="0ED96B02" w14:textId="77777777" w:rsidR="006F60D2" w:rsidRDefault="006F60D2" w:rsidP="006F60D2">
      <w:r>
        <w:t>RAN1#105-e:</w:t>
      </w:r>
    </w:p>
    <w:p w14:paraId="45EADDDB" w14:textId="77777777" w:rsidR="006F60D2" w:rsidRDefault="006F60D2" w:rsidP="006F60D2">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F60D2" w14:paraId="2F743819"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DE1E4" w14:textId="0053E0FB" w:rsidR="006F60D2" w:rsidRDefault="004C49DB" w:rsidP="003B1FC6">
            <w:pPr>
              <w:rPr>
                <w:rFonts w:ascii="Times New Roman" w:hAnsi="Times New Roman"/>
                <w:szCs w:val="20"/>
                <w:lang w:eastAsia="x-none"/>
              </w:rPr>
            </w:pPr>
            <w:hyperlink r:id="rId20" w:history="1">
              <w:r w:rsidR="006F60D2">
                <w:rPr>
                  <w:rStyle w:val="Hyperlink"/>
                  <w:rFonts w:ascii="Times New Roman" w:hAnsi="Times New Roman"/>
                  <w:szCs w:val="20"/>
                </w:rPr>
                <w:t>R1-2105999</w:t>
              </w:r>
            </w:hyperlink>
            <w:r w:rsidR="006F60D2">
              <w:rPr>
                <w:rFonts w:ascii="Times New Roman" w:hAnsi="Times New Roman"/>
                <w:szCs w:val="20"/>
                <w:lang w:eastAsia="x-none"/>
              </w:rPr>
              <w:tab/>
              <w:t>FL summary #1 on reduced maximum UE bandwidth for RedCap</w:t>
            </w:r>
            <w:r w:rsidR="006F60D2">
              <w:rPr>
                <w:rFonts w:ascii="Times New Roman" w:hAnsi="Times New Roman"/>
                <w:szCs w:val="20"/>
                <w:lang w:eastAsia="x-none"/>
              </w:rPr>
              <w:tab/>
              <w:t>Moderator (Ericsson)</w:t>
            </w:r>
          </w:p>
          <w:p w14:paraId="6CDFBEAB" w14:textId="447F1E70" w:rsidR="006F60D2" w:rsidRDefault="004C49DB" w:rsidP="006F60D2">
            <w:pPr>
              <w:rPr>
                <w:rFonts w:ascii="Times New Roman" w:hAnsi="Times New Roman"/>
                <w:szCs w:val="20"/>
                <w:lang w:eastAsia="x-none"/>
              </w:rPr>
            </w:pPr>
            <w:hyperlink r:id="rId21" w:history="1">
              <w:r w:rsidR="006F60D2">
                <w:rPr>
                  <w:rStyle w:val="Hyperlink"/>
                  <w:rFonts w:ascii="Times New Roman" w:hAnsi="Times New Roman"/>
                  <w:szCs w:val="20"/>
                </w:rPr>
                <w:t>R1-2106000</w:t>
              </w:r>
            </w:hyperlink>
            <w:r w:rsidR="006F60D2">
              <w:rPr>
                <w:rFonts w:ascii="Times New Roman" w:hAnsi="Times New Roman"/>
                <w:szCs w:val="20"/>
                <w:lang w:eastAsia="x-none"/>
              </w:rPr>
              <w:tab/>
              <w:t>FL summary #</w:t>
            </w:r>
            <w:r w:rsidR="00DD4337">
              <w:rPr>
                <w:rFonts w:ascii="Times New Roman" w:hAnsi="Times New Roman"/>
                <w:szCs w:val="20"/>
                <w:lang w:eastAsia="x-none"/>
              </w:rPr>
              <w:t>2</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5EA293F7" w14:textId="5B64718E" w:rsidR="006F60D2" w:rsidRDefault="004C49DB" w:rsidP="006F60D2">
            <w:pPr>
              <w:rPr>
                <w:rFonts w:ascii="Times New Roman" w:hAnsi="Times New Roman"/>
                <w:szCs w:val="20"/>
                <w:lang w:eastAsia="x-none"/>
              </w:rPr>
            </w:pPr>
            <w:hyperlink r:id="rId22" w:history="1">
              <w:r w:rsidR="006F60D2">
                <w:rPr>
                  <w:rStyle w:val="Hyperlink"/>
                  <w:rFonts w:ascii="Times New Roman" w:hAnsi="Times New Roman"/>
                  <w:szCs w:val="20"/>
                </w:rPr>
                <w:t>R1-2106001</w:t>
              </w:r>
            </w:hyperlink>
            <w:r w:rsidR="006F60D2">
              <w:rPr>
                <w:rFonts w:ascii="Times New Roman" w:hAnsi="Times New Roman"/>
                <w:szCs w:val="20"/>
                <w:lang w:eastAsia="x-none"/>
              </w:rPr>
              <w:tab/>
              <w:t>FL summary #</w:t>
            </w:r>
            <w:r w:rsidR="00DD4337">
              <w:rPr>
                <w:rFonts w:ascii="Times New Roman" w:hAnsi="Times New Roman"/>
                <w:szCs w:val="20"/>
                <w:lang w:eastAsia="x-none"/>
              </w:rPr>
              <w:t>3</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1E134FA9" w14:textId="3F5F8105" w:rsidR="006F60D2" w:rsidRDefault="004C49DB" w:rsidP="006F60D2">
            <w:pPr>
              <w:rPr>
                <w:rFonts w:ascii="Times New Roman" w:hAnsi="Times New Roman"/>
                <w:szCs w:val="20"/>
                <w:lang w:eastAsia="x-none"/>
              </w:rPr>
            </w:pPr>
            <w:hyperlink r:id="rId23" w:history="1">
              <w:r w:rsidR="006F60D2">
                <w:rPr>
                  <w:rStyle w:val="Hyperlink"/>
                  <w:rFonts w:ascii="Times New Roman" w:hAnsi="Times New Roman"/>
                  <w:szCs w:val="20"/>
                </w:rPr>
                <w:t>R1-2106002</w:t>
              </w:r>
            </w:hyperlink>
            <w:r w:rsidR="006F60D2">
              <w:rPr>
                <w:rFonts w:ascii="Times New Roman" w:hAnsi="Times New Roman"/>
                <w:szCs w:val="20"/>
                <w:lang w:eastAsia="x-none"/>
              </w:rPr>
              <w:tab/>
              <w:t>FL summary #</w:t>
            </w:r>
            <w:r w:rsidR="00DD4337">
              <w:rPr>
                <w:rFonts w:ascii="Times New Roman" w:hAnsi="Times New Roman"/>
                <w:szCs w:val="20"/>
                <w:lang w:eastAsia="x-none"/>
              </w:rPr>
              <w:t>4</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65E3D392" w14:textId="77777777" w:rsidR="006F60D2" w:rsidRDefault="006F60D2" w:rsidP="00005E1A">
            <w:pPr>
              <w:rPr>
                <w:rFonts w:ascii="Times New Roman" w:hAnsi="Times New Roman"/>
                <w:szCs w:val="20"/>
              </w:rPr>
            </w:pPr>
          </w:p>
          <w:p w14:paraId="70386552" w14:textId="77777777" w:rsidR="00862EFE" w:rsidRPr="0080318C" w:rsidRDefault="00862EFE" w:rsidP="00862EFE">
            <w:pPr>
              <w:rPr>
                <w:rFonts w:ascii="Times New Roman" w:hAnsi="Times New Roman"/>
                <w:szCs w:val="20"/>
              </w:rPr>
            </w:pPr>
            <w:r w:rsidRPr="0080318C">
              <w:rPr>
                <w:rFonts w:ascii="Times New Roman" w:hAnsi="Times New Roman"/>
                <w:szCs w:val="20"/>
                <w:highlight w:val="green"/>
              </w:rPr>
              <w:t>Agreements</w:t>
            </w:r>
            <w:r w:rsidRPr="0080318C">
              <w:rPr>
                <w:rFonts w:ascii="Times New Roman" w:hAnsi="Times New Roman"/>
                <w:szCs w:val="20"/>
              </w:rPr>
              <w:t>: Replace the RAN1#104bis-e working assumption with the following working assumption (for option 1) and working assumption (for option 2):</w:t>
            </w:r>
            <w:r w:rsidR="004C695C" w:rsidRPr="0080318C">
              <w:rPr>
                <w:rFonts w:ascii="Times New Roman" w:hAnsi="Times New Roman"/>
                <w:szCs w:val="20"/>
              </w:rPr>
              <w:t xml:space="preserve"> </w:t>
            </w:r>
            <w:r w:rsidR="004C695C" w:rsidRPr="0080318C">
              <w:rPr>
                <w:rFonts w:ascii="Times New Roman" w:eastAsia="Times New Roman" w:hAnsi="Times New Roman"/>
                <w:color w:val="FF0000"/>
                <w:szCs w:val="20"/>
                <w:lang w:eastAsia="x-none"/>
              </w:rPr>
              <w:t>(replaced by later agreement)</w:t>
            </w:r>
          </w:p>
          <w:p w14:paraId="3E940076" w14:textId="77777777" w:rsidR="00862EFE" w:rsidRPr="0080318C" w:rsidRDefault="00862EFE" w:rsidP="00780A94">
            <w:pPr>
              <w:numPr>
                <w:ilvl w:val="0"/>
                <w:numId w:val="22"/>
              </w:numPr>
              <w:spacing w:line="252" w:lineRule="auto"/>
              <w:rPr>
                <w:rFonts w:eastAsia="Times New Roman" w:cs="Times"/>
                <w:szCs w:val="20"/>
                <w:lang w:val="en-US"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1 (as in 38.331, Appendix B2), a RedCap UE is not expected to operate with an initial DL BWP wider than the maximum RedCap UE bandwidth.</w:t>
            </w:r>
          </w:p>
          <w:p w14:paraId="4EE28A81" w14:textId="77777777" w:rsidR="00862EFE" w:rsidRPr="0080318C" w:rsidRDefault="00862EFE" w:rsidP="00780A94">
            <w:pPr>
              <w:numPr>
                <w:ilvl w:val="0"/>
                <w:numId w:val="22"/>
              </w:numPr>
              <w:spacing w:line="252" w:lineRule="auto"/>
              <w:rPr>
                <w:rFonts w:eastAsia="Times New Roman" w:cs="Times"/>
                <w:szCs w:val="20"/>
                <w:lang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2 (as in 38.331, Appendix B2), a RedCap UE is not expected to operate with an initial DL BWP wider than the maximum RedCap UE bandwidth.</w:t>
            </w:r>
          </w:p>
          <w:p w14:paraId="63E85652" w14:textId="77777777" w:rsidR="00862EFE" w:rsidRPr="00862EFE" w:rsidRDefault="00862EFE" w:rsidP="00862EFE">
            <w:pPr>
              <w:spacing w:line="252" w:lineRule="auto"/>
              <w:rPr>
                <w:rFonts w:eastAsia="Times New Roman" w:cs="Times"/>
                <w:szCs w:val="20"/>
                <w:lang w:eastAsia="zh-CN"/>
              </w:rPr>
            </w:pPr>
          </w:p>
          <w:p w14:paraId="6344715C" w14:textId="77777777" w:rsidR="00862EFE" w:rsidRPr="00862EFE" w:rsidRDefault="00862EFE" w:rsidP="00862EFE">
            <w:r w:rsidRPr="00862EFE">
              <w:rPr>
                <w:highlight w:val="green"/>
              </w:rPr>
              <w:t>Agreements:</w:t>
            </w:r>
            <w:r w:rsidR="00B1379D">
              <w:t xml:space="preserve"> </w:t>
            </w:r>
            <w:r w:rsidR="00B1379D">
              <w:rPr>
                <w:color w:val="FF0000"/>
              </w:rPr>
              <w:t>(modified or replaced by later agreements)</w:t>
            </w:r>
          </w:p>
          <w:p w14:paraId="53BDD400"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lang w:eastAsia="ja-JP"/>
              </w:rPr>
              <w:t>Both during and after initial access, the scenario where the initial UL BWP for non-RedCap UEs is configured to be wider than the maximum RedCap UE bandwidth is allowed.</w:t>
            </w:r>
          </w:p>
          <w:p w14:paraId="347AEE53"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highlight w:val="darkYellow"/>
                <w:lang w:eastAsia="ja-JP"/>
              </w:rPr>
              <w:t>Working assumption:</w:t>
            </w:r>
            <w:r w:rsidRPr="00862EFE">
              <w:rPr>
                <w:rFonts w:eastAsia="Times New Roman" w:cs="Times"/>
                <w:szCs w:val="20"/>
                <w:lang w:eastAsia="ja-JP"/>
              </w:rPr>
              <w:t xml:space="preserve"> Both during and after initial access, for the scenario where the initial UL BWP for non-RedCap UEs is configured to be wider than the RedCap UE bandwidth, a separate initial UL BWP no wider than the RedCap UE maximum bandwidth is configured/defined for RedCap UEs.</w:t>
            </w:r>
          </w:p>
          <w:p w14:paraId="6B15B653"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to avoid or minimize PUSCH resource fragmentation due to PUCCH transmission for the above case</w:t>
            </w:r>
          </w:p>
          <w:p w14:paraId="3B0075A1"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 xml:space="preserve">Support the case when the centre frequency is assumed to be the same for the initial DL and UL BWPs in TDD. </w:t>
            </w:r>
          </w:p>
          <w:p w14:paraId="1BAD757C" w14:textId="77777777" w:rsidR="00862EFE" w:rsidRPr="00862EFE" w:rsidRDefault="00862EFE" w:rsidP="00780A94">
            <w:pPr>
              <w:numPr>
                <w:ilvl w:val="2"/>
                <w:numId w:val="22"/>
              </w:numPr>
              <w:spacing w:line="252" w:lineRule="auto"/>
              <w:rPr>
                <w:rFonts w:eastAsia="Times New Roman" w:cs="Times"/>
                <w:szCs w:val="20"/>
                <w:lang w:eastAsia="ja-JP"/>
              </w:rPr>
            </w:pPr>
            <w:r w:rsidRPr="00862EFE">
              <w:rPr>
                <w:rFonts w:eastAsia="Times New Roman" w:cs="Times"/>
                <w:szCs w:val="20"/>
                <w:lang w:eastAsia="ja-JP"/>
              </w:rPr>
              <w:t xml:space="preserve">FFS whether or not to additionally support the case when the centre frequency is different; if </w:t>
            </w:r>
            <w:r w:rsidRPr="00862EFE">
              <w:rPr>
                <w:rFonts w:eastAsia="Times New Roman" w:cs="Times"/>
                <w:szCs w:val="20"/>
                <w:lang w:eastAsia="ja-JP"/>
              </w:rPr>
              <w:lastRenderedPageBreak/>
              <w:t xml:space="preserve">so, how to minimize centre frequency retuning  </w:t>
            </w:r>
          </w:p>
          <w:p w14:paraId="6880E146" w14:textId="77777777" w:rsidR="00862EFE" w:rsidRPr="00862EFE" w:rsidRDefault="00862EFE" w:rsidP="00862EFE"/>
          <w:p w14:paraId="334F225B" w14:textId="77777777" w:rsidR="00862EFE" w:rsidRPr="00862EFE" w:rsidRDefault="00862EFE" w:rsidP="00862EFE">
            <w:pPr>
              <w:spacing w:line="252" w:lineRule="auto"/>
              <w:rPr>
                <w:rFonts w:ascii="Times New Roman" w:hAnsi="Times New Roman"/>
                <w:szCs w:val="20"/>
              </w:rPr>
            </w:pPr>
            <w:r w:rsidRPr="00862EFE">
              <w:rPr>
                <w:rFonts w:ascii="Times New Roman" w:hAnsi="Times New Roman"/>
                <w:szCs w:val="20"/>
                <w:highlight w:val="green"/>
              </w:rPr>
              <w:t>Agreements:</w:t>
            </w:r>
            <w:r>
              <w:rPr>
                <w:rFonts w:ascii="Times New Roman" w:hAnsi="Times New Roman"/>
                <w:szCs w:val="20"/>
              </w:rPr>
              <w:t xml:space="preserve"> </w:t>
            </w:r>
            <w:r w:rsidRPr="00862EFE">
              <w:rPr>
                <w:rFonts w:ascii="Times New Roman" w:hAnsi="Times New Roman"/>
                <w:szCs w:val="20"/>
              </w:rPr>
              <w:t>Take the following as an agreement, revised from the RAN1#104bis-e working assumption:</w:t>
            </w:r>
            <w:r w:rsidR="00B1379D">
              <w:rPr>
                <w:rFonts w:ascii="Times New Roman" w:hAnsi="Times New Roman"/>
                <w:szCs w:val="20"/>
              </w:rPr>
              <w:t xml:space="preserve"> </w:t>
            </w:r>
            <w:r w:rsidR="00B1379D">
              <w:rPr>
                <w:rFonts w:cs="Times"/>
                <w:color w:val="FF0000"/>
                <w:szCs w:val="20"/>
              </w:rPr>
              <w:t>[38.213, 38.331]</w:t>
            </w:r>
          </w:p>
          <w:p w14:paraId="7DE5D46C" w14:textId="77777777" w:rsidR="00862EFE" w:rsidRPr="00862EFE" w:rsidRDefault="00862EFE" w:rsidP="00780A94">
            <w:pPr>
              <w:numPr>
                <w:ilvl w:val="0"/>
                <w:numId w:val="22"/>
              </w:numPr>
              <w:spacing w:line="252" w:lineRule="auto"/>
              <w:rPr>
                <w:rFonts w:ascii="Times New Roman" w:eastAsia="Times New Roman" w:hAnsi="Times New Roman"/>
                <w:szCs w:val="20"/>
                <w:lang w:val="en-US" w:eastAsia="ja-JP"/>
              </w:rPr>
            </w:pPr>
            <w:r w:rsidRPr="00862EFE">
              <w:rPr>
                <w:rFonts w:ascii="Times New Roman" w:eastAsia="Times New Roman" w:hAnsi="Times New Roman"/>
                <w:szCs w:val="20"/>
                <w:lang w:eastAsia="ja-JP"/>
              </w:rPr>
              <w:t>A RedCap UE cannot be configured with a non-initial (DL or UL) BWP (i.e., a BWP with a non-zero index) wider than the maximum bandwidth of the RedCap UE.</w:t>
            </w:r>
          </w:p>
          <w:p w14:paraId="75132B7E" w14:textId="77777777" w:rsidR="00862EFE" w:rsidRPr="00862EFE" w:rsidRDefault="00862EFE" w:rsidP="00780A94">
            <w:pPr>
              <w:numPr>
                <w:ilvl w:val="1"/>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At least for FR1, FG 6-1 (“Basic BWP operation with restriction” as described in TR 38.822) is used as a starting point for the mandatory RedCap UE type capability.</w:t>
            </w:r>
          </w:p>
          <w:p w14:paraId="7B786F24" w14:textId="77777777" w:rsidR="00862EFE" w:rsidRPr="00862EFE" w:rsidRDefault="00862EFE" w:rsidP="00780A94">
            <w:pPr>
              <w:numPr>
                <w:ilvl w:val="2"/>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This does not preclude support of FG 6-1a (</w:t>
            </w:r>
            <w:r w:rsidRPr="00862EFE">
              <w:rPr>
                <w:rFonts w:eastAsia="Times New Roman" w:cs="Times"/>
                <w:szCs w:val="20"/>
                <w:lang w:eastAsia="ja-JP"/>
              </w:rPr>
              <w:t>“BWP operation without restriction on BW of BWP(s)” as described in TR 38.822</w:t>
            </w:r>
            <w:r w:rsidRPr="00862EFE">
              <w:rPr>
                <w:rFonts w:ascii="Times New Roman" w:eastAsia="Times New Roman" w:hAnsi="Times New Roman"/>
                <w:szCs w:val="20"/>
                <w:lang w:eastAsia="ja-JP"/>
              </w:rPr>
              <w:t>) as a UE capability for RedCap UEs.</w:t>
            </w:r>
          </w:p>
          <w:p w14:paraId="564CA758" w14:textId="77777777" w:rsidR="00862EFE" w:rsidRPr="00862EFE" w:rsidRDefault="00862EFE" w:rsidP="00862EFE"/>
          <w:p w14:paraId="55BCD121"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47AFC9FC" w14:textId="77777777" w:rsidR="00862EFE" w:rsidRPr="00862EFE" w:rsidRDefault="00862EFE" w:rsidP="00780A94">
            <w:pPr>
              <w:numPr>
                <w:ilvl w:val="0"/>
                <w:numId w:val="22"/>
              </w:numPr>
            </w:pPr>
            <w:r w:rsidRPr="00862EFE">
              <w:t>Both during and after initial access, even for the scenario where the initial UL BWP for non-RedCap UEs is not configured to be wider than the RedCap UE bandwidth, a separate initial UL BWP can optionally be configured/defined for RedCap UEs.</w:t>
            </w:r>
          </w:p>
          <w:p w14:paraId="3DE4B113" w14:textId="77777777" w:rsidR="00862EFE" w:rsidRPr="00862EFE" w:rsidRDefault="00862EFE" w:rsidP="00780A94">
            <w:pPr>
              <w:numPr>
                <w:ilvl w:val="1"/>
                <w:numId w:val="22"/>
              </w:numPr>
              <w:spacing w:line="252" w:lineRule="auto"/>
            </w:pPr>
            <w:r w:rsidRPr="00862EFE">
              <w:t>RO sharing between RedCap and non-RedCap is not precluded.</w:t>
            </w:r>
          </w:p>
          <w:p w14:paraId="0969E84B" w14:textId="77777777" w:rsidR="00862EFE" w:rsidRPr="00862EFE" w:rsidRDefault="00862EFE" w:rsidP="00862EFE"/>
          <w:p w14:paraId="3F01362D" w14:textId="77777777" w:rsidR="007B63B7" w:rsidRPr="0080318C" w:rsidRDefault="00862EFE" w:rsidP="00862EFE">
            <w:pPr>
              <w:spacing w:line="252" w:lineRule="auto"/>
              <w:rPr>
                <w:rFonts w:eastAsia="Times New Roman" w:cs="Times"/>
                <w:szCs w:val="20"/>
                <w:lang w:eastAsia="ja-JP"/>
              </w:rPr>
            </w:pPr>
            <w:r w:rsidRPr="0080318C">
              <w:rPr>
                <w:rFonts w:eastAsia="Times New Roman" w:cs="Times"/>
                <w:szCs w:val="20"/>
                <w:highlight w:val="darkYellow"/>
                <w:lang w:eastAsia="ja-JP"/>
              </w:rPr>
              <w:t>Working assumption:</w:t>
            </w:r>
            <w:r w:rsidR="0055537D" w:rsidRPr="0080318C">
              <w:rPr>
                <w:rFonts w:ascii="Times New Roman" w:eastAsia="Times New Roman" w:hAnsi="Times New Roman"/>
                <w:szCs w:val="20"/>
                <w:lang w:eastAsia="x-none"/>
              </w:rPr>
              <w:t xml:space="preserve"> </w:t>
            </w:r>
            <w:r w:rsidR="0055537D" w:rsidRPr="0080318C">
              <w:rPr>
                <w:rFonts w:ascii="Times New Roman" w:eastAsia="Times New Roman" w:hAnsi="Times New Roman"/>
                <w:color w:val="FF0000"/>
                <w:szCs w:val="20"/>
                <w:lang w:eastAsia="x-none"/>
              </w:rPr>
              <w:t>(replaced by later agreement)</w:t>
            </w:r>
          </w:p>
          <w:p w14:paraId="2C882747" w14:textId="77777777" w:rsidR="00862EFE" w:rsidRPr="0080318C" w:rsidRDefault="00862EFE" w:rsidP="00780A94">
            <w:pPr>
              <w:numPr>
                <w:ilvl w:val="0"/>
                <w:numId w:val="22"/>
              </w:numPr>
              <w:spacing w:line="252" w:lineRule="auto"/>
              <w:rPr>
                <w:rFonts w:eastAsia="Times New Roman" w:cs="Times"/>
                <w:szCs w:val="20"/>
                <w:lang w:eastAsia="ja-JP"/>
              </w:rPr>
            </w:pPr>
            <w:r w:rsidRPr="0080318C">
              <w:rPr>
                <w:rFonts w:eastAsia="Times New Roman" w:cs="Times"/>
                <w:szCs w:val="20"/>
                <w:lang w:eastAsia="ja-JP"/>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7E579AD7" w14:textId="77777777" w:rsidR="00862EFE" w:rsidRPr="0080318C" w:rsidRDefault="00862EFE" w:rsidP="00780A94">
            <w:pPr>
              <w:numPr>
                <w:ilvl w:val="1"/>
                <w:numId w:val="22"/>
              </w:numPr>
              <w:spacing w:line="252" w:lineRule="auto"/>
              <w:rPr>
                <w:rFonts w:eastAsia="Times New Roman" w:cs="Times"/>
                <w:szCs w:val="20"/>
                <w:lang w:eastAsia="ja-JP"/>
              </w:rPr>
            </w:pPr>
            <w:r w:rsidRPr="0080318C">
              <w:rPr>
                <w:rFonts w:eastAsia="Times New Roman" w:cs="Times"/>
                <w:szCs w:val="20"/>
                <w:lang w:eastAsia="ja-JP"/>
              </w:rPr>
              <w:t>Note: these ROs can be dedicated for RedCap UEs or shared with non-RedCap UEs.</w:t>
            </w:r>
          </w:p>
          <w:p w14:paraId="01DC3853" w14:textId="77777777" w:rsidR="00862EFE" w:rsidRPr="00862EFE" w:rsidRDefault="00862EFE" w:rsidP="00862EFE"/>
          <w:p w14:paraId="78697255" w14:textId="77777777" w:rsidR="00862EFE" w:rsidRPr="00862EFE" w:rsidRDefault="00862EFE" w:rsidP="005C2D7E">
            <w:pPr>
              <w:rPr>
                <w:rFonts w:eastAsia="Times New Roman" w:cs="Times"/>
                <w:szCs w:val="20"/>
                <w:highlight w:val="darkYellow"/>
                <w:lang w:eastAsia="ja-JP"/>
              </w:rPr>
            </w:pPr>
            <w:r w:rsidRPr="00862EFE">
              <w:rPr>
                <w:rFonts w:eastAsia="Times New Roman" w:cs="Times"/>
                <w:szCs w:val="20"/>
                <w:highlight w:val="darkYellow"/>
                <w:lang w:eastAsia="ja-JP"/>
              </w:rPr>
              <w:t>Working assumption:</w:t>
            </w:r>
            <w:r w:rsidR="00B1379D">
              <w:t xml:space="preserve"> </w:t>
            </w:r>
            <w:r w:rsidR="00B1379D">
              <w:rPr>
                <w:color w:val="FF0000"/>
              </w:rPr>
              <w:t>(modified or replaced by later agreements)</w:t>
            </w:r>
          </w:p>
          <w:p w14:paraId="00543134" w14:textId="77777777" w:rsidR="00862EFE" w:rsidRPr="00862EFE" w:rsidRDefault="00862EFE" w:rsidP="00780A94">
            <w:pPr>
              <w:numPr>
                <w:ilvl w:val="0"/>
                <w:numId w:val="22"/>
              </w:numPr>
              <w:spacing w:line="252" w:lineRule="auto"/>
              <w:rPr>
                <w:rFonts w:ascii="Times New Roman" w:hAnsi="Times New Roman"/>
                <w:szCs w:val="20"/>
              </w:rPr>
            </w:pPr>
            <w:r w:rsidRPr="00862EFE">
              <w:rPr>
                <w:rFonts w:eastAsia="Times New Roman" w:cs="Times"/>
                <w:szCs w:val="20"/>
                <w:lang w:eastAsia="ja-JP"/>
              </w:rPr>
              <w:t>For enabling/supporting that PUCCH (for Msg4/[MsgB] HARQ feedback) and/or PUSCH (for Msg3/[MsgA]) transmissions fall within the RedCap UE bandwidth during initial access, support separate initial UL BWP for RedCap UEs (which is not expected to exceed the maximum RedCap UE bandwidth).</w:t>
            </w:r>
          </w:p>
          <w:p w14:paraId="38F047EC"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the specification also supports separate PUCCH/Msg3/[MsgA] PUSCH configuration/indication or a different interpretation of the same configuration/indication for RedCap (e.g., disabled frequency hopping or different frequency hopping)</w:t>
            </w:r>
          </w:p>
          <w:p w14:paraId="7503ECC5" w14:textId="77777777" w:rsidR="00862EFE" w:rsidRPr="00862EFE" w:rsidRDefault="00862EFE" w:rsidP="00862EFE">
            <w:pPr>
              <w:rPr>
                <w:rFonts w:ascii="Times New Roman" w:hAnsi="Times New Roman"/>
                <w:szCs w:val="20"/>
              </w:rPr>
            </w:pPr>
          </w:p>
          <w:p w14:paraId="329F2718"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1EABA25B" w14:textId="77777777" w:rsidR="00862EFE" w:rsidRPr="00862EFE" w:rsidRDefault="00862EFE" w:rsidP="00780A94">
            <w:pPr>
              <w:numPr>
                <w:ilvl w:val="0"/>
                <w:numId w:val="22"/>
              </w:numPr>
              <w:spacing w:line="252" w:lineRule="auto"/>
            </w:pPr>
            <w:r w:rsidRPr="00862EFE">
              <w:t>At least for TDD, an initial DL BWP for RedCap UEs (which is not expected to exceed the maximum RedCap UE bandwidth) can be optionally configured/defined separately from the initial DL BWP for non-RedCap UEs at least after initial access</w:t>
            </w:r>
          </w:p>
          <w:p w14:paraId="39804058"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the details of the configuration/definition</w:t>
            </w:r>
          </w:p>
          <w:p w14:paraId="08314E28"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The configuration for a separately configured initial DL BWP for RedCap UEs is signaled in SIB.</w:t>
            </w:r>
          </w:p>
          <w:p w14:paraId="6690145E"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to support that separate initial DL BWP for RedCap UEs can include a configuration of CORESET and CSS(s) </w:t>
            </w:r>
          </w:p>
          <w:p w14:paraId="406A510F"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whether part of the configuration can be defined instead of signaled</w:t>
            </w:r>
          </w:p>
          <w:p w14:paraId="49B4906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If a separate initial DL BWP for RedCap UEs is configured/defined, this separate initial DL BWP for RedCap UEs can be used at least after initial access (i.e., at least after RRC Setup, RRC Resume, or RRC Reestablishment).</w:t>
            </w:r>
          </w:p>
          <w:p w14:paraId="2F14A519"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FFS during the initial access</w:t>
            </w:r>
          </w:p>
          <w:p w14:paraId="460E763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 separately configured initial DL BWP for RedCap UEs needs to contain the entire CORESET #0, and, if not, the Redcap UE behaviour for CORESET #0 monitoring</w:t>
            </w:r>
          </w:p>
          <w:p w14:paraId="33D9F66C"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supported bandwidths in the separate initial DL BWP</w:t>
            </w:r>
          </w:p>
          <w:p w14:paraId="4BCF49ED"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additional SSB is transmitted in the separately configured initial DL BWP for RedCap UEs</w:t>
            </w:r>
          </w:p>
          <w:p w14:paraId="6A53E7E1" w14:textId="77777777" w:rsidR="00862EFE" w:rsidRPr="00862EFE" w:rsidRDefault="00862EFE" w:rsidP="00780A94">
            <w:pPr>
              <w:numPr>
                <w:ilvl w:val="1"/>
                <w:numId w:val="22"/>
              </w:numPr>
              <w:autoSpaceDN w:val="0"/>
              <w:spacing w:line="252" w:lineRule="auto"/>
              <w:contextualSpacing/>
              <w:rPr>
                <w:rFonts w:cs="Times"/>
                <w:lang w:val="sv-SE" w:eastAsia="x-none"/>
              </w:rPr>
            </w:pPr>
            <w:r w:rsidRPr="00862EFE">
              <w:rPr>
                <w:rFonts w:cs="Times"/>
                <w:lang w:val="sv-SE" w:eastAsia="x-none"/>
              </w:rPr>
              <w:t>FFS: FDD case</w:t>
            </w:r>
          </w:p>
          <w:p w14:paraId="2FF39A53" w14:textId="77777777" w:rsidR="00005E1A" w:rsidRDefault="00005E1A" w:rsidP="00005E1A">
            <w:pPr>
              <w:rPr>
                <w:rFonts w:ascii="Times New Roman" w:hAnsi="Times New Roman"/>
                <w:szCs w:val="20"/>
              </w:rPr>
            </w:pPr>
          </w:p>
        </w:tc>
      </w:tr>
    </w:tbl>
    <w:p w14:paraId="1898D7AC" w14:textId="77777777" w:rsidR="006F60D2" w:rsidRDefault="006F60D2" w:rsidP="00782246"/>
    <w:p w14:paraId="3A96AAFD" w14:textId="77777777" w:rsidR="000B02DF" w:rsidRDefault="000B02DF" w:rsidP="000B02DF">
      <w:r>
        <w:t>RAN1#106-e:</w:t>
      </w:r>
    </w:p>
    <w:p w14:paraId="412A8D04" w14:textId="77777777" w:rsidR="000B02DF" w:rsidRDefault="000B02DF" w:rsidP="000B02D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B02DF" w14:paraId="697D6236"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70BBE1" w14:textId="779E35D9" w:rsidR="000B02DF" w:rsidRPr="000B02DF" w:rsidRDefault="004C49DB" w:rsidP="000B02DF">
            <w:pPr>
              <w:rPr>
                <w:rFonts w:ascii="Times New Roman" w:hAnsi="Times New Roman"/>
                <w:szCs w:val="20"/>
                <w:lang w:eastAsia="x-none"/>
              </w:rPr>
            </w:pPr>
            <w:hyperlink r:id="rId24" w:history="1">
              <w:r w:rsidR="000B02DF" w:rsidRPr="000B02DF">
                <w:rPr>
                  <w:rStyle w:val="Hyperlink"/>
                  <w:rFonts w:ascii="Times New Roman" w:hAnsi="Times New Roman"/>
                  <w:szCs w:val="20"/>
                  <w:lang w:eastAsia="x-none"/>
                </w:rPr>
                <w:t>R1-2108267</w:t>
              </w:r>
            </w:hyperlink>
            <w:r w:rsidR="000B02DF" w:rsidRPr="000B02DF">
              <w:rPr>
                <w:rFonts w:ascii="Times New Roman" w:hAnsi="Times New Roman"/>
                <w:szCs w:val="20"/>
                <w:lang w:eastAsia="x-none"/>
              </w:rPr>
              <w:tab/>
              <w:t>FL summary #1 on reduced maximum UE bandwidth for RedCap</w:t>
            </w:r>
            <w:r w:rsidR="000B02DF" w:rsidRPr="000B02DF">
              <w:rPr>
                <w:rFonts w:ascii="Times New Roman" w:hAnsi="Times New Roman"/>
                <w:szCs w:val="20"/>
                <w:lang w:eastAsia="x-none"/>
              </w:rPr>
              <w:tab/>
              <w:t>Moderator (Ericsson)</w:t>
            </w:r>
          </w:p>
          <w:p w14:paraId="37E47005" w14:textId="7BA067C6" w:rsidR="000B02DF" w:rsidRPr="000B02DF" w:rsidRDefault="004C49DB" w:rsidP="000B02DF">
            <w:pPr>
              <w:rPr>
                <w:rFonts w:ascii="Times New Roman" w:hAnsi="Times New Roman"/>
                <w:szCs w:val="20"/>
                <w:lang w:eastAsia="x-none"/>
              </w:rPr>
            </w:pPr>
            <w:hyperlink r:id="rId25" w:history="1">
              <w:r w:rsidR="000B02DF" w:rsidRPr="000B02DF">
                <w:rPr>
                  <w:rStyle w:val="Hyperlink"/>
                  <w:rFonts w:ascii="Times New Roman" w:hAnsi="Times New Roman"/>
                  <w:szCs w:val="20"/>
                  <w:lang w:eastAsia="x-none"/>
                </w:rPr>
                <w:t>R1-2108268</w:t>
              </w:r>
            </w:hyperlink>
            <w:r w:rsidR="000B02DF" w:rsidRPr="000B02DF">
              <w:rPr>
                <w:rFonts w:ascii="Times New Roman" w:hAnsi="Times New Roman"/>
                <w:szCs w:val="20"/>
                <w:lang w:eastAsia="x-none"/>
              </w:rPr>
              <w:tab/>
              <w:t>FL summary #2 on reduced maximum UE bandwidth for RedCap</w:t>
            </w:r>
            <w:r w:rsidR="000B02DF" w:rsidRPr="000B02DF">
              <w:rPr>
                <w:rFonts w:ascii="Times New Roman" w:hAnsi="Times New Roman"/>
                <w:szCs w:val="20"/>
                <w:lang w:eastAsia="x-none"/>
              </w:rPr>
              <w:tab/>
              <w:t>Moderator (Ericsson)</w:t>
            </w:r>
          </w:p>
          <w:p w14:paraId="51AA3C05" w14:textId="25D6DC83" w:rsidR="000B02DF" w:rsidRPr="000B02DF" w:rsidRDefault="004C49DB" w:rsidP="000B02DF">
            <w:pPr>
              <w:rPr>
                <w:rFonts w:ascii="Times New Roman" w:hAnsi="Times New Roman"/>
                <w:szCs w:val="20"/>
                <w:lang w:eastAsia="x-none"/>
              </w:rPr>
            </w:pPr>
            <w:hyperlink r:id="rId26" w:history="1">
              <w:r w:rsidR="000B02DF" w:rsidRPr="000B02DF">
                <w:rPr>
                  <w:rStyle w:val="Hyperlink"/>
                  <w:rFonts w:ascii="Times New Roman" w:hAnsi="Times New Roman"/>
                  <w:szCs w:val="20"/>
                  <w:lang w:eastAsia="x-none"/>
                </w:rPr>
                <w:t>R1-2108269</w:t>
              </w:r>
            </w:hyperlink>
            <w:r w:rsidR="000B02DF" w:rsidRPr="000B02DF">
              <w:rPr>
                <w:rFonts w:ascii="Times New Roman" w:hAnsi="Times New Roman"/>
                <w:szCs w:val="20"/>
                <w:lang w:eastAsia="x-none"/>
              </w:rPr>
              <w:tab/>
              <w:t>FL summary #3 on reduced maximum UE bandwidth for RedCap</w:t>
            </w:r>
            <w:r w:rsidR="000B02DF" w:rsidRPr="000B02DF">
              <w:rPr>
                <w:rFonts w:ascii="Times New Roman" w:hAnsi="Times New Roman"/>
                <w:szCs w:val="20"/>
                <w:lang w:eastAsia="x-none"/>
              </w:rPr>
              <w:tab/>
              <w:t>Moderator (Ericsson)</w:t>
            </w:r>
          </w:p>
          <w:p w14:paraId="0ACD5B3E" w14:textId="3D6E10A2" w:rsidR="000B02DF" w:rsidRPr="000B02DF" w:rsidRDefault="004C49DB" w:rsidP="000B02DF">
            <w:pPr>
              <w:rPr>
                <w:rFonts w:ascii="Times New Roman" w:hAnsi="Times New Roman"/>
                <w:szCs w:val="20"/>
                <w:lang w:eastAsia="x-none"/>
              </w:rPr>
            </w:pPr>
            <w:hyperlink r:id="rId27" w:history="1">
              <w:r w:rsidR="000B02DF" w:rsidRPr="000B02DF">
                <w:rPr>
                  <w:rStyle w:val="Hyperlink"/>
                  <w:rFonts w:ascii="Times New Roman" w:hAnsi="Times New Roman"/>
                  <w:szCs w:val="20"/>
                  <w:lang w:eastAsia="x-none"/>
                </w:rPr>
                <w:t>R1-2108270</w:t>
              </w:r>
            </w:hyperlink>
            <w:r w:rsidR="000B02DF" w:rsidRPr="000B02DF">
              <w:rPr>
                <w:rFonts w:ascii="Times New Roman" w:hAnsi="Times New Roman"/>
                <w:szCs w:val="20"/>
                <w:lang w:eastAsia="x-none"/>
              </w:rPr>
              <w:tab/>
              <w:t>FL summary #4 on reduced maximum UE bandwidth for RedCap</w:t>
            </w:r>
            <w:r w:rsidR="000B02DF" w:rsidRPr="000B02DF">
              <w:rPr>
                <w:rFonts w:ascii="Times New Roman" w:hAnsi="Times New Roman"/>
                <w:szCs w:val="20"/>
                <w:lang w:eastAsia="x-none"/>
              </w:rPr>
              <w:tab/>
              <w:t>Moderator (Ericsson)</w:t>
            </w:r>
          </w:p>
          <w:p w14:paraId="033221AF" w14:textId="64C188F3" w:rsidR="000B02DF" w:rsidRPr="000B02DF" w:rsidRDefault="004C49DB" w:rsidP="000B02DF">
            <w:pPr>
              <w:rPr>
                <w:rFonts w:ascii="Times New Roman" w:hAnsi="Times New Roman"/>
                <w:szCs w:val="20"/>
                <w:lang w:eastAsia="x-none"/>
              </w:rPr>
            </w:pPr>
            <w:hyperlink r:id="rId28" w:history="1">
              <w:r w:rsidR="000B02DF" w:rsidRPr="000B02DF">
                <w:rPr>
                  <w:rStyle w:val="Hyperlink"/>
                  <w:rFonts w:ascii="Times New Roman" w:hAnsi="Times New Roman"/>
                  <w:szCs w:val="20"/>
                  <w:lang w:eastAsia="x-none"/>
                </w:rPr>
                <w:t>R1-2108497</w:t>
              </w:r>
            </w:hyperlink>
            <w:r w:rsidR="000B02DF" w:rsidRPr="000B02DF">
              <w:rPr>
                <w:rFonts w:ascii="Times New Roman" w:hAnsi="Times New Roman"/>
                <w:szCs w:val="20"/>
                <w:lang w:eastAsia="x-none"/>
              </w:rPr>
              <w:tab/>
              <w:t>FL summary #5 on reduced maximum UE bandwidth for RedCap</w:t>
            </w:r>
            <w:r w:rsidR="000B02DF" w:rsidRPr="000B02DF">
              <w:rPr>
                <w:rFonts w:ascii="Times New Roman" w:hAnsi="Times New Roman"/>
                <w:szCs w:val="20"/>
                <w:lang w:eastAsia="x-none"/>
              </w:rPr>
              <w:tab/>
              <w:t>Moderator (Ericsson)</w:t>
            </w:r>
          </w:p>
          <w:p w14:paraId="3542E6FB" w14:textId="439B535A" w:rsidR="000B02DF" w:rsidRPr="000B02DF" w:rsidRDefault="004C49DB" w:rsidP="000B02DF">
            <w:pPr>
              <w:rPr>
                <w:rFonts w:ascii="Times New Roman" w:hAnsi="Times New Roman"/>
                <w:szCs w:val="20"/>
                <w:lang w:eastAsia="x-none"/>
              </w:rPr>
            </w:pPr>
            <w:hyperlink r:id="rId29" w:history="1">
              <w:r w:rsidR="000B02DF" w:rsidRPr="000B02DF">
                <w:rPr>
                  <w:rStyle w:val="Hyperlink"/>
                  <w:rFonts w:ascii="Times New Roman" w:hAnsi="Times New Roman"/>
                  <w:szCs w:val="20"/>
                  <w:lang w:eastAsia="x-none"/>
                </w:rPr>
                <w:t>R1-2108498</w:t>
              </w:r>
            </w:hyperlink>
            <w:r w:rsidR="000B02DF" w:rsidRPr="000B02DF">
              <w:rPr>
                <w:rFonts w:ascii="Times New Roman" w:hAnsi="Times New Roman"/>
                <w:szCs w:val="20"/>
                <w:lang w:eastAsia="x-none"/>
              </w:rPr>
              <w:tab/>
              <w:t>FL summary #6 on reduced maximum UE bandwidth for RedCap</w:t>
            </w:r>
            <w:r w:rsidR="000B02DF" w:rsidRPr="000B02DF">
              <w:rPr>
                <w:rFonts w:ascii="Times New Roman" w:hAnsi="Times New Roman"/>
                <w:szCs w:val="20"/>
                <w:lang w:eastAsia="x-none"/>
              </w:rPr>
              <w:tab/>
              <w:t>Moderator (Ericsson)</w:t>
            </w:r>
          </w:p>
          <w:p w14:paraId="62A3EBB3" w14:textId="0AF0FF9A" w:rsidR="000B02DF" w:rsidRPr="000B02DF" w:rsidRDefault="004C49DB" w:rsidP="000B02DF">
            <w:pPr>
              <w:rPr>
                <w:rFonts w:ascii="Times New Roman" w:hAnsi="Times New Roman"/>
                <w:szCs w:val="20"/>
                <w:lang w:eastAsia="x-none"/>
              </w:rPr>
            </w:pPr>
            <w:hyperlink r:id="rId30" w:history="1">
              <w:r w:rsidR="000B02DF" w:rsidRPr="000B02DF">
                <w:rPr>
                  <w:rStyle w:val="Hyperlink"/>
                  <w:rFonts w:ascii="Times New Roman" w:hAnsi="Times New Roman"/>
                  <w:szCs w:val="20"/>
                  <w:lang w:eastAsia="x-none"/>
                </w:rPr>
                <w:t>R1-2108632</w:t>
              </w:r>
            </w:hyperlink>
            <w:r w:rsidR="000B02DF" w:rsidRPr="000B02DF">
              <w:rPr>
                <w:rFonts w:ascii="Times New Roman" w:hAnsi="Times New Roman"/>
                <w:szCs w:val="20"/>
                <w:lang w:eastAsia="x-none"/>
              </w:rPr>
              <w:tab/>
              <w:t>FL summary #7 on reduced maximum UE bandwidth for RedCap</w:t>
            </w:r>
            <w:r w:rsidR="000B02DF" w:rsidRPr="000B02DF">
              <w:rPr>
                <w:rFonts w:ascii="Times New Roman" w:hAnsi="Times New Roman"/>
                <w:szCs w:val="20"/>
                <w:lang w:eastAsia="x-none"/>
              </w:rPr>
              <w:tab/>
              <w:t>Moderator (Ericsson)</w:t>
            </w:r>
          </w:p>
          <w:p w14:paraId="45960B91" w14:textId="77777777" w:rsidR="000B02DF" w:rsidRDefault="000B02DF" w:rsidP="00D11297">
            <w:pPr>
              <w:autoSpaceDN w:val="0"/>
              <w:spacing w:line="252" w:lineRule="auto"/>
              <w:contextualSpacing/>
              <w:rPr>
                <w:rFonts w:ascii="Times New Roman" w:hAnsi="Times New Roman"/>
                <w:szCs w:val="20"/>
              </w:rPr>
            </w:pPr>
          </w:p>
          <w:p w14:paraId="284695D7" w14:textId="77777777" w:rsidR="003E4DBD" w:rsidRPr="003E4DBD" w:rsidRDefault="008907FE" w:rsidP="003E4DBD">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36EF1C9E"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Replace the RAN1#104bis-e working assumption with the following agreement:</w:t>
            </w:r>
          </w:p>
          <w:p w14:paraId="0E29A621" w14:textId="77777777" w:rsidR="003E4DBD" w:rsidRPr="003E4DBD" w:rsidRDefault="003E4DBD" w:rsidP="003E4DBD">
            <w:pPr>
              <w:numPr>
                <w:ilvl w:val="0"/>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During initial access, the bandwidth of the initial DL BWP for RedCap UEs is not expected to exceed the maximum RedCap UE bandwidth.</w:t>
            </w:r>
          </w:p>
          <w:p w14:paraId="6ED6F3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RedCap UEs and non-RedCap UEs can share the same MIB-configured initial DL BWP (including the bandwidth and location).</w:t>
            </w:r>
          </w:p>
          <w:p w14:paraId="4746EDE7"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a SIB-configured initial DL BWP for non-RedCap UEs only with a wider bandwidth than the maximum RedCap UE bandwidth.</w:t>
            </w:r>
          </w:p>
          <w:p w14:paraId="072190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separate or additional bandwidth and location for initial DL BWP for RedCap UEs.</w:t>
            </w:r>
          </w:p>
          <w:p w14:paraId="2DAFB4AB"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48B2C7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0DA15E95"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 xml:space="preserve"> Confirm the following working assumptions from RAN1#105-e:</w:t>
            </w:r>
          </w:p>
          <w:p w14:paraId="02B62D9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1</w:t>
            </w:r>
            <w:r w:rsidRPr="003E4DBD">
              <w:rPr>
                <w:rFonts w:ascii="Times New Roman" w:hAnsi="Times New Roman"/>
                <w:szCs w:val="20"/>
                <w:lang w:val="en-US"/>
              </w:rPr>
              <w:t> (as in 38.331, Appendix B2), a RedCap UE is not expected to operate with an initial DL BWP wider than the maximum RedCap UE bandwidth.</w:t>
            </w:r>
          </w:p>
          <w:p w14:paraId="220064F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2</w:t>
            </w:r>
            <w:r w:rsidRPr="003E4DBD">
              <w:rPr>
                <w:rFonts w:ascii="Times New Roman" w:hAnsi="Times New Roman"/>
                <w:szCs w:val="20"/>
                <w:lang w:val="en-US"/>
              </w:rPr>
              <w:t> (as in 38.331, Appendix B2), a RedCap UE is not expected to operate with an initial DL BWP wider than the maximum RedCap UE bandwidth.</w:t>
            </w:r>
          </w:p>
          <w:p w14:paraId="042ECA94"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121E4E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2FBB5F8A"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Confirm the following working assumption from RAN1#105-e regarding RACH occasions.</w:t>
            </w:r>
          </w:p>
          <w:p w14:paraId="424CFDEF" w14:textId="77777777" w:rsidR="003E4DBD" w:rsidRPr="003E4DBD" w:rsidRDefault="003E4DBD" w:rsidP="003E4DBD">
            <w:pPr>
              <w:numPr>
                <w:ilvl w:val="0"/>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1EB69AA2" w14:textId="77777777" w:rsidR="003E4DBD" w:rsidRPr="003E4DBD" w:rsidRDefault="003E4DBD" w:rsidP="003E4DBD">
            <w:pPr>
              <w:numPr>
                <w:ilvl w:val="1"/>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Note: these ROs can be dedicated for RedCap UEs or shared with non-RedCap UEs.</w:t>
            </w:r>
          </w:p>
          <w:p w14:paraId="5E570667" w14:textId="77777777" w:rsidR="003E4DBD" w:rsidRDefault="003E4DBD" w:rsidP="00D11297">
            <w:pPr>
              <w:autoSpaceDN w:val="0"/>
              <w:spacing w:line="252" w:lineRule="auto"/>
              <w:contextualSpacing/>
              <w:rPr>
                <w:rFonts w:ascii="Times New Roman" w:hAnsi="Times New Roman"/>
                <w:b/>
                <w:bCs/>
                <w:szCs w:val="20"/>
                <w:lang w:val="en-US"/>
              </w:rPr>
            </w:pPr>
            <w:r w:rsidRPr="003E4DBD">
              <w:rPr>
                <w:rFonts w:ascii="Times New Roman" w:hAnsi="Times New Roman"/>
                <w:b/>
                <w:bCs/>
                <w:szCs w:val="20"/>
                <w:lang w:val="en-US"/>
              </w:rPr>
              <w:t> </w:t>
            </w:r>
          </w:p>
          <w:p w14:paraId="4B9D772F"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891AB1">
              <w:rPr>
                <w:rFonts w:cs="Times"/>
                <w:color w:val="FF0000"/>
                <w:szCs w:val="20"/>
              </w:rPr>
              <w:t>(confirmed by later agreement)</w:t>
            </w:r>
          </w:p>
          <w:p w14:paraId="72F210C6" w14:textId="77777777" w:rsidR="003E4DBD" w:rsidRPr="003E4DBD" w:rsidRDefault="003E4DBD" w:rsidP="003E4DBD">
            <w:pPr>
              <w:numPr>
                <w:ilvl w:val="0"/>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In case a separate initial UL BWP is configured for RedCap UEs, it is supported that the network can enable/disable intra-slot PUCCH frequency hopping within the separate initial UL BWP in the PUCCH resource for HARQ feedback for Msg4/MsgB for RedCap UEs.</w:t>
            </w:r>
          </w:p>
          <w:p w14:paraId="4B7A7FCE" w14:textId="77777777" w:rsidR="003E4DBD" w:rsidRPr="003E4DBD" w:rsidRDefault="003E4DBD" w:rsidP="003E4DBD">
            <w:pPr>
              <w:numPr>
                <w:ilvl w:val="1"/>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Working assumption: The frequency hopping is enabled/disabled at least via SIB.</w:t>
            </w:r>
          </w:p>
          <w:p w14:paraId="3585CFB0" w14:textId="77777777" w:rsidR="003E4DBD" w:rsidRPr="003E4DBD" w:rsidRDefault="003E4DBD" w:rsidP="00D11297">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tc>
      </w:tr>
    </w:tbl>
    <w:p w14:paraId="0A2D9234" w14:textId="77777777" w:rsidR="000B02DF" w:rsidRDefault="000B02DF" w:rsidP="00782246"/>
    <w:p w14:paraId="114E8D8A" w14:textId="77777777" w:rsidR="0002556E" w:rsidRDefault="0002556E" w:rsidP="0002556E">
      <w:r>
        <w:t>RAN1#106bis-e:</w:t>
      </w:r>
    </w:p>
    <w:p w14:paraId="0D98A6E6" w14:textId="77777777" w:rsidR="0002556E" w:rsidRDefault="0002556E" w:rsidP="0002556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556E" w:rsidRPr="00BF236D" w14:paraId="09E4DF94"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78F23" w14:textId="08F99BBE" w:rsidR="0002556E" w:rsidRPr="00BF236D" w:rsidRDefault="004C49DB" w:rsidP="00650D74">
            <w:pPr>
              <w:rPr>
                <w:rFonts w:ascii="Times New Roman" w:hAnsi="Times New Roman"/>
                <w:szCs w:val="20"/>
                <w:lang w:eastAsia="x-none"/>
              </w:rPr>
            </w:pPr>
            <w:hyperlink r:id="rId31" w:history="1">
              <w:r w:rsidR="0002556E" w:rsidRPr="00BF236D">
                <w:rPr>
                  <w:rStyle w:val="Hyperlink"/>
                  <w:rFonts w:ascii="Times New Roman" w:hAnsi="Times New Roman"/>
                  <w:szCs w:val="20"/>
                  <w:lang w:eastAsia="x-none"/>
                </w:rPr>
                <w:t>R1-2110377</w:t>
              </w:r>
            </w:hyperlink>
            <w:r w:rsidR="0002556E" w:rsidRPr="00BF236D">
              <w:rPr>
                <w:rFonts w:ascii="Times New Roman" w:hAnsi="Times New Roman"/>
                <w:szCs w:val="20"/>
                <w:lang w:eastAsia="x-none"/>
              </w:rPr>
              <w:tab/>
              <w:t>FL summary #1 on reduced maximum UE bandwidth for RedCap</w:t>
            </w:r>
            <w:r w:rsidR="0002556E" w:rsidRPr="00BF236D">
              <w:rPr>
                <w:rFonts w:ascii="Times New Roman" w:hAnsi="Times New Roman"/>
                <w:szCs w:val="20"/>
                <w:lang w:eastAsia="x-none"/>
              </w:rPr>
              <w:tab/>
              <w:t>Moderator (Ericsson)</w:t>
            </w:r>
          </w:p>
          <w:p w14:paraId="384AF36E" w14:textId="0BCD88C8" w:rsidR="0002556E" w:rsidRPr="00BF236D" w:rsidRDefault="004C49DB" w:rsidP="00650D74">
            <w:pPr>
              <w:rPr>
                <w:rFonts w:ascii="Times New Roman" w:hAnsi="Times New Roman"/>
                <w:szCs w:val="20"/>
                <w:lang w:eastAsia="x-none"/>
              </w:rPr>
            </w:pPr>
            <w:hyperlink r:id="rId32" w:history="1">
              <w:r w:rsidR="0002556E" w:rsidRPr="00BF236D">
                <w:rPr>
                  <w:rStyle w:val="Hyperlink"/>
                  <w:rFonts w:ascii="Times New Roman" w:hAnsi="Times New Roman"/>
                  <w:szCs w:val="20"/>
                  <w:lang w:eastAsia="x-none"/>
                </w:rPr>
                <w:t>R1-2110378</w:t>
              </w:r>
            </w:hyperlink>
            <w:r w:rsidR="0002556E" w:rsidRPr="00BF236D">
              <w:rPr>
                <w:rFonts w:ascii="Times New Roman" w:hAnsi="Times New Roman"/>
                <w:szCs w:val="20"/>
                <w:lang w:eastAsia="x-none"/>
              </w:rPr>
              <w:tab/>
              <w:t>FL summary #2 on reduced maximum UE bandwidth for RedCap</w:t>
            </w:r>
            <w:r w:rsidR="0002556E" w:rsidRPr="00BF236D">
              <w:rPr>
                <w:rFonts w:ascii="Times New Roman" w:hAnsi="Times New Roman"/>
                <w:szCs w:val="20"/>
                <w:lang w:eastAsia="x-none"/>
              </w:rPr>
              <w:tab/>
              <w:t>Moderator (Ericsson)</w:t>
            </w:r>
          </w:p>
          <w:p w14:paraId="2E6981E7" w14:textId="4A5D9CF4" w:rsidR="0002556E" w:rsidRPr="00BF236D" w:rsidRDefault="004C49DB" w:rsidP="00650D74">
            <w:pPr>
              <w:rPr>
                <w:rFonts w:ascii="Times New Roman" w:hAnsi="Times New Roman"/>
                <w:szCs w:val="20"/>
                <w:lang w:eastAsia="x-none"/>
              </w:rPr>
            </w:pPr>
            <w:hyperlink r:id="rId33" w:history="1">
              <w:r w:rsidR="0002556E" w:rsidRPr="00BF236D">
                <w:rPr>
                  <w:rStyle w:val="Hyperlink"/>
                  <w:rFonts w:ascii="Times New Roman" w:hAnsi="Times New Roman"/>
                  <w:szCs w:val="20"/>
                  <w:lang w:eastAsia="x-none"/>
                </w:rPr>
                <w:t>R1-2110379</w:t>
              </w:r>
            </w:hyperlink>
            <w:r w:rsidR="0002556E" w:rsidRPr="00BF236D">
              <w:rPr>
                <w:rFonts w:ascii="Times New Roman" w:hAnsi="Times New Roman"/>
                <w:szCs w:val="20"/>
                <w:lang w:eastAsia="x-none"/>
              </w:rPr>
              <w:tab/>
              <w:t>FL summary #3 on reduced maximum UE bandwidth for RedCap</w:t>
            </w:r>
            <w:r w:rsidR="0002556E" w:rsidRPr="00BF236D">
              <w:rPr>
                <w:rFonts w:ascii="Times New Roman" w:hAnsi="Times New Roman"/>
                <w:szCs w:val="20"/>
                <w:lang w:eastAsia="x-none"/>
              </w:rPr>
              <w:tab/>
              <w:t>Moderator (Ericsson)</w:t>
            </w:r>
          </w:p>
          <w:p w14:paraId="20A94493" w14:textId="34608B08" w:rsidR="0002556E" w:rsidRPr="00BF236D" w:rsidRDefault="004C49DB" w:rsidP="00650D74">
            <w:pPr>
              <w:rPr>
                <w:rFonts w:ascii="Times New Roman" w:hAnsi="Times New Roman"/>
                <w:szCs w:val="20"/>
                <w:lang w:eastAsia="x-none"/>
              </w:rPr>
            </w:pPr>
            <w:hyperlink r:id="rId34" w:history="1">
              <w:r w:rsidR="0002556E" w:rsidRPr="00BF236D">
                <w:rPr>
                  <w:rStyle w:val="Hyperlink"/>
                  <w:rFonts w:ascii="Times New Roman" w:hAnsi="Times New Roman"/>
                  <w:szCs w:val="20"/>
                  <w:lang w:eastAsia="x-none"/>
                </w:rPr>
                <w:t>R1-2110380</w:t>
              </w:r>
            </w:hyperlink>
            <w:r w:rsidR="0002556E" w:rsidRPr="00BF236D">
              <w:rPr>
                <w:rFonts w:ascii="Times New Roman" w:hAnsi="Times New Roman"/>
                <w:szCs w:val="20"/>
                <w:lang w:eastAsia="x-none"/>
              </w:rPr>
              <w:tab/>
              <w:t>FL summary #4 on reduced maximum UE bandwidth for RedCap</w:t>
            </w:r>
            <w:r w:rsidR="0002556E" w:rsidRPr="00BF236D">
              <w:rPr>
                <w:rFonts w:ascii="Times New Roman" w:hAnsi="Times New Roman"/>
                <w:szCs w:val="20"/>
                <w:lang w:eastAsia="x-none"/>
              </w:rPr>
              <w:tab/>
              <w:t>Moderator (Ericsson)</w:t>
            </w:r>
          </w:p>
          <w:p w14:paraId="18B88416" w14:textId="1DAF1022" w:rsidR="0002556E" w:rsidRPr="00BF236D" w:rsidRDefault="004C49DB" w:rsidP="00650D74">
            <w:pPr>
              <w:rPr>
                <w:rFonts w:ascii="Times New Roman" w:hAnsi="Times New Roman"/>
                <w:szCs w:val="20"/>
                <w:lang w:eastAsia="x-none"/>
              </w:rPr>
            </w:pPr>
            <w:hyperlink r:id="rId35" w:history="1">
              <w:r w:rsidR="0002556E" w:rsidRPr="00BF236D">
                <w:rPr>
                  <w:rStyle w:val="Hyperlink"/>
                  <w:rFonts w:ascii="Times New Roman" w:hAnsi="Times New Roman"/>
                  <w:szCs w:val="20"/>
                  <w:lang w:eastAsia="x-none"/>
                </w:rPr>
                <w:t>R1-2110381</w:t>
              </w:r>
            </w:hyperlink>
            <w:r w:rsidR="0002556E" w:rsidRPr="00BF236D">
              <w:rPr>
                <w:rFonts w:ascii="Times New Roman" w:hAnsi="Times New Roman"/>
                <w:szCs w:val="20"/>
                <w:lang w:eastAsia="x-none"/>
              </w:rPr>
              <w:tab/>
              <w:t>FL summary #5 on reduced maximum UE bandwidth for RedCap</w:t>
            </w:r>
            <w:r w:rsidR="0002556E" w:rsidRPr="00BF236D">
              <w:rPr>
                <w:rFonts w:ascii="Times New Roman" w:hAnsi="Times New Roman"/>
                <w:szCs w:val="20"/>
                <w:lang w:eastAsia="x-none"/>
              </w:rPr>
              <w:tab/>
              <w:t>Moderator (Ericsson)</w:t>
            </w:r>
          </w:p>
          <w:p w14:paraId="79AFFACF" w14:textId="77777777" w:rsidR="0002556E" w:rsidRPr="00BF236D" w:rsidRDefault="0002556E" w:rsidP="00650D74">
            <w:pPr>
              <w:autoSpaceDN w:val="0"/>
              <w:spacing w:line="252" w:lineRule="auto"/>
              <w:contextualSpacing/>
              <w:rPr>
                <w:rFonts w:ascii="Times New Roman" w:hAnsi="Times New Roman"/>
                <w:szCs w:val="20"/>
              </w:rPr>
            </w:pPr>
          </w:p>
          <w:p w14:paraId="6F35C797" w14:textId="77777777" w:rsidR="00BF236D" w:rsidRPr="00BF236D" w:rsidRDefault="00BF236D" w:rsidP="00BF236D">
            <w:pPr>
              <w:jc w:val="both"/>
              <w:rPr>
                <w:highlight w:val="green"/>
                <w:lang w:val="en-US"/>
              </w:rPr>
            </w:pPr>
            <w:r w:rsidRPr="00BF236D">
              <w:rPr>
                <w:highlight w:val="green"/>
                <w:lang w:val="en-US"/>
              </w:rPr>
              <w:t>Agreement:</w:t>
            </w:r>
            <w:r w:rsidRPr="00B1379D">
              <w:rPr>
                <w:lang w:val="en-US"/>
              </w:rPr>
              <w:t xml:space="preserve"> </w:t>
            </w:r>
            <w:r w:rsidR="00B1379D">
              <w:rPr>
                <w:rFonts w:cs="Times"/>
                <w:color w:val="FF0000"/>
                <w:szCs w:val="20"/>
              </w:rPr>
              <w:t>[38.211, 38.213, 38.331]</w:t>
            </w:r>
          </w:p>
          <w:p w14:paraId="7D36D760" w14:textId="77777777" w:rsidR="00BF236D" w:rsidRPr="00BF236D" w:rsidRDefault="00BF236D" w:rsidP="00BF236D">
            <w:pPr>
              <w:jc w:val="both"/>
              <w:rPr>
                <w:lang w:val="en-US"/>
              </w:rPr>
            </w:pPr>
            <w:r w:rsidRPr="00BF236D">
              <w:rPr>
                <w:lang w:val="en-US"/>
              </w:rPr>
              <w:t>Confirm the working assumption:</w:t>
            </w:r>
          </w:p>
          <w:p w14:paraId="3BF170E4" w14:textId="77777777" w:rsidR="00BF236D" w:rsidRPr="00BF236D" w:rsidRDefault="00BF236D" w:rsidP="00BF236D">
            <w:pPr>
              <w:numPr>
                <w:ilvl w:val="0"/>
                <w:numId w:val="22"/>
              </w:numPr>
              <w:autoSpaceDN w:val="0"/>
              <w:spacing w:line="252" w:lineRule="auto"/>
              <w:contextualSpacing/>
            </w:pPr>
            <w:r w:rsidRPr="00BF236D">
              <w:t>In case a separate initial UL BWP is configured for RedCap UEs, it is supported that the network can enable/disable intra-slot PUCCH frequency hopping within the separate initial UL BWP in the PUCCH resource for HARQ feedback for Msg4/MsgB for RedCap UEs.</w:t>
            </w:r>
          </w:p>
          <w:p w14:paraId="3884ADC6" w14:textId="77777777" w:rsidR="00BF236D" w:rsidRPr="00BF236D" w:rsidRDefault="00BF236D" w:rsidP="00BF236D">
            <w:pPr>
              <w:numPr>
                <w:ilvl w:val="1"/>
                <w:numId w:val="22"/>
              </w:numPr>
              <w:autoSpaceDN w:val="0"/>
              <w:spacing w:line="252" w:lineRule="auto"/>
              <w:contextualSpacing/>
            </w:pPr>
            <w:r w:rsidRPr="00BF236D">
              <w:t>The frequency hopping is enabled/disabled at least via SIB.</w:t>
            </w:r>
          </w:p>
          <w:p w14:paraId="550B61B1" w14:textId="77777777" w:rsidR="00BF236D" w:rsidRPr="00BF236D" w:rsidRDefault="00BF236D" w:rsidP="00BF236D">
            <w:pPr>
              <w:rPr>
                <w:highlight w:val="cyan"/>
                <w:lang w:eastAsia="x-none"/>
              </w:rPr>
            </w:pPr>
          </w:p>
          <w:p w14:paraId="30AF9832" w14:textId="77777777" w:rsidR="00BF236D" w:rsidRPr="00BF236D" w:rsidRDefault="00BF236D" w:rsidP="00BF236D">
            <w:pPr>
              <w:rPr>
                <w:highlight w:val="green"/>
              </w:rPr>
            </w:pPr>
            <w:r w:rsidRPr="00BF236D">
              <w:rPr>
                <w:highlight w:val="green"/>
              </w:rPr>
              <w:t>Agreement</w:t>
            </w:r>
            <w:r>
              <w:rPr>
                <w:highlight w:val="green"/>
              </w:rPr>
              <w:t>:</w:t>
            </w:r>
            <w:r w:rsidR="00B1379D">
              <w:rPr>
                <w:rFonts w:cs="Times"/>
                <w:color w:val="FF0000"/>
                <w:szCs w:val="20"/>
              </w:rPr>
              <w:t xml:space="preserve"> [38.213, 38.331]</w:t>
            </w:r>
          </w:p>
          <w:p w14:paraId="5B6E8849"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UL BWP for RedCap UEs in SIB</w:t>
            </w:r>
          </w:p>
          <w:p w14:paraId="3A6F355B" w14:textId="77777777" w:rsidR="00BF236D" w:rsidRPr="00BF236D" w:rsidRDefault="00BF236D" w:rsidP="00BF236D">
            <w:pPr>
              <w:numPr>
                <w:ilvl w:val="1"/>
                <w:numId w:val="22"/>
              </w:numPr>
              <w:autoSpaceDN w:val="0"/>
              <w:spacing w:line="252" w:lineRule="auto"/>
              <w:contextualSpacing/>
            </w:pPr>
            <w:r w:rsidRPr="00BF236D">
              <w:t>It can be used both during and after initial access.</w:t>
            </w:r>
          </w:p>
          <w:p w14:paraId="575EBFEB" w14:textId="77777777" w:rsidR="00BF236D" w:rsidRPr="00BF236D" w:rsidRDefault="00BF236D" w:rsidP="00BF236D">
            <w:pPr>
              <w:numPr>
                <w:ilvl w:val="1"/>
                <w:numId w:val="22"/>
              </w:numPr>
              <w:autoSpaceDN w:val="0"/>
              <w:spacing w:line="252" w:lineRule="auto"/>
              <w:contextualSpacing/>
            </w:pPr>
            <w:r w:rsidRPr="00BF236D">
              <w:t>It is no wider than the maximum RedCap UE bandwidth.</w:t>
            </w:r>
          </w:p>
          <w:p w14:paraId="68F58EBC" w14:textId="77777777" w:rsidR="00BF236D" w:rsidRPr="00BF236D" w:rsidRDefault="00BF236D" w:rsidP="00BF236D">
            <w:pPr>
              <w:numPr>
                <w:ilvl w:val="1"/>
                <w:numId w:val="22"/>
              </w:numPr>
              <w:autoSpaceDN w:val="0"/>
              <w:spacing w:line="252" w:lineRule="auto"/>
              <w:contextualSpacing/>
            </w:pPr>
            <w:r w:rsidRPr="00BF236D">
              <w:t xml:space="preserve">It is always configured if the initial UL BWP for non-RedCap UEs is wider than the maximum </w:t>
            </w:r>
            <w:r w:rsidRPr="00BF236D">
              <w:lastRenderedPageBreak/>
              <w:t>RedCap UE bandwidth</w:t>
            </w:r>
          </w:p>
          <w:p w14:paraId="2F719F82" w14:textId="77777777" w:rsidR="00BF236D" w:rsidRDefault="00BF236D" w:rsidP="00BF236D">
            <w:pPr>
              <w:numPr>
                <w:ilvl w:val="1"/>
                <w:numId w:val="22"/>
              </w:numPr>
              <w:autoSpaceDN w:val="0"/>
              <w:spacing w:line="252" w:lineRule="auto"/>
              <w:contextualSpacing/>
            </w:pPr>
            <w:r w:rsidRPr="00BF236D">
              <w:t>This applies to both TDD and FDD (including FD FDD and HD FDD) cases</w:t>
            </w:r>
          </w:p>
          <w:p w14:paraId="35011691" w14:textId="77777777" w:rsidR="00BF236D" w:rsidRPr="00BF236D" w:rsidRDefault="00BF236D" w:rsidP="00BF236D">
            <w:pPr>
              <w:autoSpaceDN w:val="0"/>
              <w:spacing w:line="252" w:lineRule="auto"/>
              <w:contextualSpacing/>
            </w:pPr>
          </w:p>
          <w:p w14:paraId="05CB9870" w14:textId="77777777" w:rsidR="00BF236D" w:rsidRPr="00BF236D" w:rsidRDefault="00BF236D" w:rsidP="00BF236D">
            <w:pPr>
              <w:rPr>
                <w:highlight w:val="darkYellow"/>
              </w:rPr>
            </w:pPr>
            <w:r w:rsidRPr="00BF236D">
              <w:rPr>
                <w:highlight w:val="darkYellow"/>
              </w:rPr>
              <w:t>Working Assumption</w:t>
            </w:r>
            <w:r>
              <w:rPr>
                <w:highlight w:val="darkYellow"/>
              </w:rPr>
              <w:t>:</w:t>
            </w:r>
            <w:r w:rsidR="00B1379D" w:rsidRPr="00B1379D">
              <w:t xml:space="preserve"> </w:t>
            </w:r>
            <w:r w:rsidR="009E6339">
              <w:rPr>
                <w:color w:val="FF0000"/>
              </w:rPr>
              <w:t>(modified or replaced by later agreements)</w:t>
            </w:r>
          </w:p>
          <w:p w14:paraId="6EA3B968"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DL BWP for RedCap UEs in SIB.</w:t>
            </w:r>
          </w:p>
          <w:p w14:paraId="1A0CB7E1"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highlight w:val="darkYellow"/>
              </w:rPr>
              <w:t>Working assumption:</w:t>
            </w:r>
            <w:r w:rsidRPr="00BF236D">
              <w:rPr>
                <w:rFonts w:ascii="Times New Roman" w:hAnsi="Times New Roman"/>
                <w:szCs w:val="20"/>
              </w:rPr>
              <w:t xml:space="preserve"> It can be used during initial access</w:t>
            </w:r>
          </w:p>
          <w:p w14:paraId="74F6F832"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It can be used after initial access.</w:t>
            </w:r>
          </w:p>
          <w:p w14:paraId="419C7E9D"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lang w:val="en-US"/>
              </w:rPr>
              <w:t>It is no wider than the maximum RedCap UE bandwidth.</w:t>
            </w:r>
          </w:p>
          <w:p w14:paraId="2BB22EF8"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FFS: It is always configured if the initial DL BWP for non-RedCap UEs is wider than the maximum RedCap UE bandwidth.</w:t>
            </w:r>
          </w:p>
          <w:p w14:paraId="6DC0A314"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This applies to both TDD and FDD (including FD FDD and HD FDD) cases.</w:t>
            </w:r>
          </w:p>
          <w:p w14:paraId="123D1EF2"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highlight w:val="darkYellow"/>
              </w:rPr>
              <w:t>Working assumption:</w:t>
            </w:r>
            <w:r w:rsidRPr="00BF236D">
              <w:rPr>
                <w:rFonts w:ascii="Times New Roman" w:hAnsi="Times New Roman"/>
                <w:szCs w:val="20"/>
              </w:rPr>
              <w:t xml:space="preserve"> </w:t>
            </w:r>
            <w:r w:rsidRPr="00BF236D">
              <w:rPr>
                <w:rFonts w:ascii="Times New Roman" w:eastAsia="DengXian" w:hAnsi="Times New Roman" w:hint="eastAsia"/>
                <w:szCs w:val="20"/>
                <w:lang w:val="en-US" w:eastAsia="zh-CN"/>
              </w:rPr>
              <w:t>I</w:t>
            </w:r>
            <w:r w:rsidRPr="00BF236D">
              <w:rPr>
                <w:rFonts w:ascii="Times New Roman" w:eastAsia="DengXian" w:hAnsi="Times New Roman"/>
                <w:szCs w:val="20"/>
                <w:lang w:val="en-US" w:eastAsia="zh-CN"/>
              </w:rPr>
              <w:t>t applies at least after initial access for FR1 when MIB configured CORESET#0 is included</w:t>
            </w:r>
          </w:p>
          <w:p w14:paraId="4DD8D3F3" w14:textId="77777777" w:rsidR="00BF236D" w:rsidRPr="00BF236D" w:rsidRDefault="00BF236D" w:rsidP="00BF236D">
            <w:pPr>
              <w:autoSpaceDN w:val="0"/>
              <w:spacing w:line="252" w:lineRule="auto"/>
              <w:contextualSpacing/>
              <w:rPr>
                <w:rFonts w:ascii="Times New Roman" w:hAnsi="Times New Roman"/>
                <w:szCs w:val="20"/>
                <w:lang w:val="en-US"/>
              </w:rPr>
            </w:pPr>
          </w:p>
          <w:p w14:paraId="1247E74C" w14:textId="77777777" w:rsidR="00BF236D" w:rsidRPr="00BF236D" w:rsidRDefault="00BF236D" w:rsidP="00BF236D">
            <w:pPr>
              <w:rPr>
                <w:rFonts w:eastAsia="DengXian"/>
                <w:highlight w:val="green"/>
                <w:lang w:val="en-US" w:eastAsia="zh-CN"/>
              </w:rPr>
            </w:pPr>
            <w:r w:rsidRPr="00BF236D">
              <w:rPr>
                <w:rFonts w:eastAsia="DengXian" w:hint="eastAsia"/>
                <w:highlight w:val="green"/>
                <w:lang w:val="en-US" w:eastAsia="zh-CN"/>
              </w:rPr>
              <w:t>A</w:t>
            </w:r>
            <w:r w:rsidRPr="00BF236D">
              <w:rPr>
                <w:rFonts w:eastAsia="DengXian"/>
                <w:highlight w:val="green"/>
                <w:lang w:val="en-US" w:eastAsia="zh-CN"/>
              </w:rPr>
              <w:t>greement</w:t>
            </w:r>
            <w:r>
              <w:rPr>
                <w:rFonts w:eastAsia="DengXian"/>
                <w:highlight w:val="green"/>
                <w:lang w:val="en-US" w:eastAsia="zh-CN"/>
              </w:rPr>
              <w:t>:</w:t>
            </w:r>
            <w:r w:rsidR="00B1379D" w:rsidRPr="00B1379D">
              <w:rPr>
                <w:rFonts w:eastAsia="DengXian"/>
                <w:lang w:val="en-US" w:eastAsia="zh-CN"/>
              </w:rPr>
              <w:t xml:space="preserve"> </w:t>
            </w:r>
            <w:r w:rsidR="00B1379D">
              <w:rPr>
                <w:rFonts w:cs="Times"/>
                <w:color w:val="FF0000"/>
                <w:szCs w:val="20"/>
              </w:rPr>
              <w:t>[LS]</w:t>
            </w:r>
          </w:p>
          <w:p w14:paraId="6B81162A"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Send an LS to RAN2 and RAN4 to ask about</w:t>
            </w:r>
            <w:r>
              <w:rPr>
                <w:rFonts w:ascii="Times New Roman" w:hAnsi="Times New Roman"/>
                <w:szCs w:val="20"/>
                <w:lang w:val="en-US"/>
              </w:rPr>
              <w:t xml:space="preserve"> </w:t>
            </w:r>
            <w:r w:rsidRPr="00BF236D">
              <w:rPr>
                <w:rFonts w:ascii="Times New Roman" w:hAnsi="Times New Roman"/>
                <w:szCs w:val="20"/>
                <w:lang w:val="en-US"/>
              </w:rPr>
              <w:t>using NCD-SSB instead of CD-SSB for idle/inactive/connected mode procedures for serving and non-serving cells for a Rel-17 RedCap UE operating with an initial or non-initial DL BWP not containing CD-SSB.</w:t>
            </w:r>
          </w:p>
          <w:p w14:paraId="523C3501"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Draft the LS until Tuesday 19th October.</w:t>
            </w:r>
          </w:p>
          <w:p w14:paraId="6ACA48FE"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Indicate in the LS that a response is needed before RAN1#107-e.</w:t>
            </w:r>
          </w:p>
          <w:p w14:paraId="6D5F2C1C"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 xml:space="preserve">Indicate </w:t>
            </w:r>
            <w:r w:rsidRPr="00BF236D">
              <w:rPr>
                <w:rFonts w:ascii="Times New Roman" w:hAnsi="Times New Roman" w:hint="eastAsia"/>
                <w:szCs w:val="20"/>
                <w:lang w:val="en-US"/>
              </w:rPr>
              <w:t xml:space="preserve">in </w:t>
            </w:r>
            <w:r w:rsidRPr="00BF236D">
              <w:rPr>
                <w:rFonts w:ascii="Times New Roman" w:hAnsi="Times New Roman"/>
                <w:szCs w:val="20"/>
                <w:lang w:val="en-US"/>
              </w:rPr>
              <w:t>the LS both option 1 and option 2</w:t>
            </w:r>
          </w:p>
          <w:p w14:paraId="772C277A" w14:textId="77777777" w:rsidR="00BF236D" w:rsidRPr="00BF236D" w:rsidRDefault="00BF236D" w:rsidP="00BF236D">
            <w:pPr>
              <w:rPr>
                <w:rFonts w:eastAsia="DengXian"/>
                <w:lang w:val="en-US" w:eastAsia="zh-CN"/>
              </w:rPr>
            </w:pPr>
          </w:p>
          <w:p w14:paraId="73F37684" w14:textId="77777777" w:rsidR="00BF236D" w:rsidRPr="00BF236D" w:rsidRDefault="00BF236D" w:rsidP="00BF236D">
            <w:pPr>
              <w:shd w:val="clear" w:color="auto" w:fill="FFFFFF"/>
              <w:spacing w:line="231" w:lineRule="atLeast"/>
              <w:rPr>
                <w:rFonts w:ascii="Microsoft YaHei UI" w:eastAsia="Microsoft YaHei UI" w:hAnsi="Microsoft YaHei UI" w:cs="SimSun"/>
                <w:color w:val="000000"/>
                <w:sz w:val="21"/>
                <w:szCs w:val="21"/>
                <w:lang w:val="en-US" w:eastAsia="zh-CN"/>
              </w:rPr>
            </w:pPr>
            <w:r w:rsidRPr="00BF236D">
              <w:rPr>
                <w:rFonts w:ascii="Times New Roman" w:eastAsia="Microsoft YaHei UI" w:hAnsi="Times New Roman" w:hint="eastAsia"/>
                <w:color w:val="000000"/>
                <w:szCs w:val="20"/>
                <w:shd w:val="clear" w:color="auto" w:fill="00FF00"/>
                <w:lang w:val="en-US" w:eastAsia="zh-CN"/>
              </w:rPr>
              <w:t>Agreement</w:t>
            </w:r>
            <w:r>
              <w:rPr>
                <w:rFonts w:ascii="Times New Roman" w:eastAsia="Microsoft YaHei UI" w:hAnsi="Times New Roman"/>
                <w:color w:val="000000"/>
                <w:szCs w:val="20"/>
                <w:shd w:val="clear" w:color="auto" w:fill="00FF00"/>
                <w:lang w:val="en-US" w:eastAsia="zh-CN"/>
              </w:rPr>
              <w:t>:</w:t>
            </w:r>
            <w:r w:rsidR="00B1379D" w:rsidRPr="00B1379D">
              <w:t xml:space="preserve"> </w:t>
            </w:r>
            <w:r w:rsidR="00FE6097" w:rsidRPr="0080318C">
              <w:rPr>
                <w:rFonts w:ascii="Times New Roman" w:eastAsia="Times New Roman" w:hAnsi="Times New Roman"/>
                <w:color w:val="FF0000"/>
                <w:szCs w:val="20"/>
                <w:lang w:eastAsia="x-none"/>
              </w:rPr>
              <w:t>(replaced by later agreement)</w:t>
            </w:r>
          </w:p>
          <w:p w14:paraId="5E16A840"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eastAsia="Microsoft YaHei UI" w:cs="Times"/>
                <w:color w:val="000000"/>
                <w:szCs w:val="20"/>
                <w:lang w:val="en-US" w:eastAsia="zh-CN"/>
              </w:rPr>
              <w:t>FFS: What specification changes (if any) are needed to support that the network can enable/disable intra-slot PUCCH frequency hopping (FH) within the separate initial UL BWP in the PUCCH resource for HARQ feedback for Msg4/MsgB for RedCap</w:t>
            </w:r>
          </w:p>
          <w:p w14:paraId="26419AA9"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ascii="Times New Roman" w:eastAsia="Microsoft YaHei UI" w:hAnsi="Times New Roman"/>
                <w:color w:val="000000"/>
                <w:szCs w:val="20"/>
                <w:lang w:val="en-US" w:eastAsia="zh-CN"/>
              </w:rPr>
              <w:t>FFS: Whether any specification changes are needed and desired in order to support multiplexing of non-FH and FH PUCCH transmissions in PUCCH resources.</w:t>
            </w:r>
          </w:p>
          <w:p w14:paraId="3DD6FF17" w14:textId="77777777" w:rsidR="00BF236D" w:rsidRPr="00BF236D" w:rsidRDefault="00BF236D" w:rsidP="00BF236D">
            <w:pPr>
              <w:rPr>
                <w:highlight w:val="cyan"/>
                <w:lang w:val="en-US" w:eastAsia="x-none"/>
              </w:rPr>
            </w:pPr>
          </w:p>
          <w:p w14:paraId="7C04E9F2" w14:textId="77777777" w:rsidR="00BF236D" w:rsidRPr="00BF236D" w:rsidRDefault="00BF236D" w:rsidP="00BF236D">
            <w:pPr>
              <w:rPr>
                <w:rFonts w:ascii="Times New Roman" w:eastAsia="DengXian" w:hAnsi="Times New Roman"/>
                <w:color w:val="000000"/>
                <w:szCs w:val="20"/>
                <w:highlight w:val="green"/>
                <w:shd w:val="clear" w:color="auto" w:fill="FFFFFF"/>
                <w:lang w:eastAsia="zh-CN"/>
              </w:rPr>
            </w:pPr>
            <w:r w:rsidRPr="00BF236D">
              <w:rPr>
                <w:rFonts w:ascii="Times New Roman" w:eastAsia="DengXian" w:hAnsi="Times New Roman" w:hint="eastAsia"/>
                <w:color w:val="000000"/>
                <w:szCs w:val="20"/>
                <w:highlight w:val="green"/>
                <w:shd w:val="clear" w:color="auto" w:fill="FFFFFF"/>
                <w:lang w:eastAsia="zh-CN"/>
              </w:rPr>
              <w:t>A</w:t>
            </w:r>
            <w:r w:rsidRPr="00BF236D">
              <w:rPr>
                <w:rFonts w:ascii="Times New Roman" w:eastAsia="DengXian" w:hAnsi="Times New Roman"/>
                <w:color w:val="000000"/>
                <w:szCs w:val="20"/>
                <w:highlight w:val="green"/>
                <w:shd w:val="clear" w:color="auto" w:fill="FFFFFF"/>
                <w:lang w:eastAsia="zh-CN"/>
              </w:rPr>
              <w:t>greement</w:t>
            </w:r>
            <w:r>
              <w:rPr>
                <w:rFonts w:ascii="Times New Roman" w:eastAsia="DengXian" w:hAnsi="Times New Roman"/>
                <w:color w:val="000000"/>
                <w:szCs w:val="20"/>
                <w:highlight w:val="green"/>
                <w:shd w:val="clear" w:color="auto" w:fill="FFFFFF"/>
                <w:lang w:eastAsia="zh-CN"/>
              </w:rPr>
              <w:t>:</w:t>
            </w:r>
            <w:r w:rsidR="00B1379D" w:rsidRPr="00B1379D">
              <w:rPr>
                <w:rFonts w:eastAsia="DengXian"/>
                <w:lang w:val="en-US" w:eastAsia="zh-CN"/>
              </w:rPr>
              <w:t xml:space="preserve"> </w:t>
            </w:r>
            <w:r w:rsidR="00B1379D">
              <w:rPr>
                <w:rFonts w:cs="Times"/>
                <w:color w:val="FF0000"/>
                <w:szCs w:val="20"/>
              </w:rPr>
              <w:t>[LS]</w:t>
            </w:r>
          </w:p>
          <w:p w14:paraId="638FEBE3" w14:textId="0C716871" w:rsidR="00BF236D" w:rsidRPr="00BF236D" w:rsidRDefault="00BF236D" w:rsidP="00BF236D">
            <w:pPr>
              <w:rPr>
                <w:rFonts w:ascii="Times New Roman" w:eastAsia="DengXian" w:hAnsi="Times New Roman"/>
                <w:color w:val="000000"/>
                <w:szCs w:val="20"/>
                <w:shd w:val="clear" w:color="auto" w:fill="FFFFFF"/>
                <w:lang w:eastAsia="zh-CN"/>
              </w:rPr>
            </w:pPr>
            <w:r w:rsidRPr="00BF236D">
              <w:rPr>
                <w:rFonts w:ascii="Times New Roman" w:eastAsia="DengXian" w:hAnsi="Times New Roman"/>
                <w:color w:val="000000"/>
                <w:szCs w:val="20"/>
                <w:shd w:val="clear" w:color="auto" w:fill="FFFFFF"/>
                <w:lang w:eastAsia="zh-CN"/>
              </w:rPr>
              <w:t xml:space="preserve">With below revision, draft </w:t>
            </w:r>
            <w:hyperlink r:id="rId36" w:history="1">
              <w:r w:rsidRPr="00D566D3">
                <w:rPr>
                  <w:rStyle w:val="Hyperlink"/>
                  <w:rFonts w:ascii="Times New Roman" w:eastAsia="DengXian" w:hAnsi="Times New Roman"/>
                  <w:szCs w:val="20"/>
                  <w:shd w:val="clear" w:color="auto" w:fill="FFFFFF"/>
                  <w:lang w:eastAsia="zh-CN"/>
                </w:rPr>
                <w:t>R1-2110599</w:t>
              </w:r>
            </w:hyperlink>
            <w:r w:rsidRPr="00BF236D">
              <w:rPr>
                <w:rFonts w:ascii="Times New Roman" w:eastAsia="DengXian" w:hAnsi="Times New Roman"/>
                <w:color w:val="000000"/>
                <w:szCs w:val="20"/>
                <w:shd w:val="clear" w:color="auto" w:fill="FFFFFF"/>
                <w:lang w:eastAsia="zh-CN"/>
              </w:rPr>
              <w:t xml:space="preserve"> is endorsed in principle</w:t>
            </w:r>
            <w:r w:rsidR="00D566D3">
              <w:rPr>
                <w:rFonts w:ascii="Times New Roman" w:eastAsia="DengXian" w:hAnsi="Times New Roman"/>
                <w:color w:val="000000"/>
                <w:szCs w:val="20"/>
                <w:shd w:val="clear" w:color="auto" w:fill="FFFFFF"/>
                <w:lang w:eastAsia="zh-CN"/>
              </w:rPr>
              <w:t xml:space="preserve">. </w:t>
            </w:r>
            <w:r w:rsidR="00D566D3" w:rsidRPr="00D566D3">
              <w:rPr>
                <w:rFonts w:ascii="Times New Roman" w:eastAsia="DengXian" w:hAnsi="Times New Roman"/>
                <w:color w:val="000000"/>
                <w:szCs w:val="20"/>
                <w:highlight w:val="green"/>
                <w:shd w:val="clear" w:color="auto" w:fill="FFFFFF"/>
                <w:lang w:eastAsia="zh-CN"/>
              </w:rPr>
              <w:t xml:space="preserve">LS </w:t>
            </w:r>
            <w:hyperlink r:id="rId37" w:history="1">
              <w:r w:rsidR="00D566D3" w:rsidRPr="00D566D3">
                <w:rPr>
                  <w:rStyle w:val="Hyperlink"/>
                  <w:rFonts w:ascii="Times New Roman" w:eastAsia="DengXian" w:hAnsi="Times New Roman"/>
                  <w:szCs w:val="20"/>
                  <w:highlight w:val="green"/>
                  <w:shd w:val="clear" w:color="auto" w:fill="FFFFFF"/>
                  <w:lang w:eastAsia="zh-CN"/>
                </w:rPr>
                <w:t>R1-2110600</w:t>
              </w:r>
            </w:hyperlink>
            <w:r w:rsidR="00D566D3" w:rsidRPr="00D566D3">
              <w:rPr>
                <w:rFonts w:ascii="Times New Roman" w:eastAsia="DengXian" w:hAnsi="Times New Roman"/>
                <w:color w:val="000000"/>
                <w:szCs w:val="20"/>
                <w:highlight w:val="green"/>
                <w:shd w:val="clear" w:color="auto" w:fill="FFFFFF"/>
                <w:lang w:eastAsia="zh-CN"/>
              </w:rPr>
              <w:t xml:space="preserve"> is endorsed</w:t>
            </w:r>
            <w:r w:rsidR="00D566D3">
              <w:rPr>
                <w:rFonts w:ascii="Times New Roman" w:eastAsia="DengXian" w:hAnsi="Times New Roman"/>
                <w:color w:val="000000"/>
                <w:szCs w:val="20"/>
                <w:shd w:val="clear" w:color="auto" w:fill="FFFFFF"/>
                <w:lang w:eastAsia="zh-CN"/>
              </w:rPr>
              <w:t>.</w:t>
            </w:r>
          </w:p>
          <w:p w14:paraId="235950CA"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 xml:space="preserve">[RAN2/4] whether it is feasible for a RedCap UE to retune to a CD-SSB rather than use an NCD-SSB </w:t>
            </w:r>
            <w:r w:rsidRPr="00BF236D">
              <w:rPr>
                <w:rFonts w:ascii="Arial" w:hAnsi="Arial" w:cs="Arial"/>
                <w:iCs/>
                <w:color w:val="FF0000"/>
                <w:lang w:eastAsia="zh-CN"/>
              </w:rPr>
              <w:t>of larger periodicity</w:t>
            </w:r>
          </w:p>
          <w:p w14:paraId="347D0962"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Remove the blue part of questions</w:t>
            </w:r>
          </w:p>
          <w:p w14:paraId="3BDDD0B0" w14:textId="77777777" w:rsidR="00BF236D" w:rsidRPr="00BF236D" w:rsidRDefault="00BF236D" w:rsidP="00650D74">
            <w:pPr>
              <w:numPr>
                <w:ilvl w:val="0"/>
                <w:numId w:val="38"/>
              </w:numPr>
              <w:shd w:val="clear" w:color="auto" w:fill="FFFFFF"/>
              <w:spacing w:line="231" w:lineRule="atLeast"/>
              <w:rPr>
                <w:rFonts w:ascii="Arial" w:hAnsi="Arial" w:cs="Arial"/>
              </w:rPr>
            </w:pPr>
            <w:r w:rsidRPr="00BF236D">
              <w:rPr>
                <w:rFonts w:ascii="Arial" w:hAnsi="Arial" w:cs="Arial"/>
              </w:rPr>
              <w:t xml:space="preserve">[RAN2/4] if </w:t>
            </w:r>
            <w:r w:rsidRPr="00BF236D">
              <w:rPr>
                <w:rFonts w:ascii="Arial" w:hAnsi="Arial" w:cs="Arial"/>
                <w:strike/>
                <w:color w:val="FF0000"/>
              </w:rPr>
              <w:t>neither NCD-SSB nor</w:t>
            </w:r>
            <w:r w:rsidRPr="00BF236D">
              <w:rPr>
                <w:rFonts w:ascii="Arial" w:hAnsi="Arial" w:cs="Arial"/>
                <w:color w:val="FF0000"/>
              </w:rPr>
              <w:t xml:space="preserve"> </w:t>
            </w:r>
            <w:r w:rsidRPr="00BF236D">
              <w:rPr>
                <w:rFonts w:ascii="Arial" w:hAnsi="Arial" w:cs="Arial"/>
              </w:rPr>
              <w:t xml:space="preserve">CD-SSB is </w:t>
            </w:r>
            <w:r w:rsidRPr="00BF236D">
              <w:rPr>
                <w:rFonts w:ascii="Arial" w:hAnsi="Arial" w:cs="Arial"/>
                <w:color w:val="FF0000"/>
              </w:rPr>
              <w:t xml:space="preserve">not </w:t>
            </w:r>
            <w:r w:rsidRPr="00BF236D">
              <w:rPr>
                <w:rFonts w:ascii="Arial" w:hAnsi="Arial" w:cs="Arial"/>
              </w:rPr>
              <w:t xml:space="preserve">transmitted in the </w:t>
            </w:r>
            <w:r w:rsidRPr="00BF236D">
              <w:rPr>
                <w:rFonts w:ascii="Arial" w:hAnsi="Arial" w:cs="Arial"/>
                <w:strike/>
                <w:color w:val="FF0000"/>
              </w:rPr>
              <w:t>initial/</w:t>
            </w:r>
            <w:r w:rsidRPr="00BF236D">
              <w:rPr>
                <w:rFonts w:ascii="Arial" w:hAnsi="Arial" w:cs="Arial"/>
              </w:rPr>
              <w:t>non-initial DL BWP of RedCap UE, whether it is feasible to transmit periodic CSI-RS</w:t>
            </w:r>
            <w:r w:rsidRPr="00BF236D">
              <w:rPr>
                <w:rFonts w:ascii="Arial" w:hAnsi="Arial" w:cs="Arial"/>
                <w:color w:val="FF0000"/>
              </w:rPr>
              <w:t xml:space="preserve"> for UE to use </w:t>
            </w:r>
            <w:r w:rsidRPr="00BF236D">
              <w:rPr>
                <w:rFonts w:ascii="Arial" w:hAnsi="Arial" w:cs="Arial"/>
              </w:rPr>
              <w:t xml:space="preserve">as an alternative of SSB in the </w:t>
            </w:r>
            <w:r w:rsidRPr="00BF236D">
              <w:rPr>
                <w:rFonts w:ascii="Arial" w:hAnsi="Arial" w:cs="Arial"/>
                <w:strike/>
                <w:color w:val="FF0000"/>
              </w:rPr>
              <w:t>initial/</w:t>
            </w:r>
            <w:r w:rsidRPr="00BF236D">
              <w:rPr>
                <w:rFonts w:ascii="Arial" w:hAnsi="Arial" w:cs="Arial"/>
              </w:rPr>
              <w:t xml:space="preserve">non-initial BWP of RedCap UE </w:t>
            </w:r>
            <w:r w:rsidRPr="00BF236D">
              <w:rPr>
                <w:rFonts w:ascii="Arial" w:hAnsi="Arial" w:cs="Arial"/>
                <w:color w:val="FF0000"/>
              </w:rPr>
              <w:t>or rely on UE performing RF retuning as in measurement gap outside active BWP for BWP without SSB nor CORESET#0 operation</w:t>
            </w:r>
            <w:r w:rsidRPr="00BF236D">
              <w:rPr>
                <w:rFonts w:ascii="Arial" w:hAnsi="Arial" w:cs="Arial"/>
                <w:strike/>
                <w:color w:val="FF0000"/>
              </w:rPr>
              <w:t>, for idle/inactive/connected mode</w:t>
            </w:r>
          </w:p>
          <w:p w14:paraId="479BD2D8" w14:textId="77777777" w:rsidR="00BF236D" w:rsidRPr="00BF236D" w:rsidRDefault="00BF236D" w:rsidP="00BF236D">
            <w:pPr>
              <w:rPr>
                <w:highlight w:val="cyan"/>
                <w:lang w:val="en-US" w:eastAsia="x-none"/>
              </w:rPr>
            </w:pPr>
          </w:p>
          <w:p w14:paraId="3FF47951" w14:textId="77777777" w:rsidR="00BF236D" w:rsidRPr="00BF236D" w:rsidRDefault="00BF236D" w:rsidP="00BF236D">
            <w:pPr>
              <w:jc w:val="both"/>
              <w:rPr>
                <w:highlight w:val="green"/>
                <w:lang w:val="en-US"/>
              </w:rPr>
            </w:pPr>
            <w:r w:rsidRPr="00BF236D">
              <w:rPr>
                <w:highlight w:val="green"/>
                <w:lang w:val="en-US"/>
              </w:rPr>
              <w:t>Agreement</w:t>
            </w:r>
            <w:r>
              <w:rPr>
                <w:highlight w:val="green"/>
                <w:lang w:val="en-US"/>
              </w:rPr>
              <w:t>:</w:t>
            </w:r>
            <w:r w:rsidR="00B1379D" w:rsidRPr="00B1379D">
              <w:rPr>
                <w:lang w:val="en-US"/>
              </w:rPr>
              <w:t xml:space="preserve"> </w:t>
            </w:r>
            <w:r w:rsidR="00B1379D">
              <w:rPr>
                <w:rFonts w:cs="Times"/>
                <w:color w:val="FF0000"/>
                <w:szCs w:val="20"/>
              </w:rPr>
              <w:t>[38.213]</w:t>
            </w:r>
          </w:p>
          <w:p w14:paraId="20DEF1E4" w14:textId="77777777" w:rsidR="00BF236D" w:rsidRPr="00BF236D" w:rsidRDefault="00BF236D" w:rsidP="00BF236D">
            <w:pPr>
              <w:spacing w:line="252" w:lineRule="auto"/>
              <w:contextualSpacing/>
              <w:jc w:val="both"/>
              <w:rPr>
                <w:lang w:val="en-US"/>
              </w:rPr>
            </w:pPr>
            <w:r w:rsidRPr="00BF236D">
              <w:rPr>
                <w:lang w:val="en-US"/>
              </w:rPr>
              <w:t>For FR1,</w:t>
            </w:r>
          </w:p>
          <w:p w14:paraId="23F28D06"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the initial DL (FFS: if it does not include CD-SSB and the entire CORESET#0) and UL BWPs used during random access for RedCap UEs.</w:t>
            </w:r>
          </w:p>
          <w:p w14:paraId="2B18E6D0" w14:textId="77777777" w:rsidR="00BF236D" w:rsidRPr="00BF236D" w:rsidRDefault="00BF236D" w:rsidP="00650D74">
            <w:pPr>
              <w:numPr>
                <w:ilvl w:val="1"/>
                <w:numId w:val="36"/>
              </w:numPr>
              <w:spacing w:line="252" w:lineRule="auto"/>
              <w:contextualSpacing/>
              <w:jc w:val="both"/>
              <w:rPr>
                <w:lang w:val="en-US"/>
              </w:rPr>
            </w:pPr>
            <w:r w:rsidRPr="00BF236D">
              <w:rPr>
                <w:lang w:val="en-US"/>
              </w:rPr>
              <w:t>FFS: For Option 1 and Option 2, whether the case that the center frequencies are different is also supported, and whether RedCap UE can expect CD-SSB and CORESET#0 in this case</w:t>
            </w:r>
          </w:p>
          <w:p w14:paraId="755B85E9"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non-initial DL and UL BWPs with the same BWP id for a RedCap UE.</w:t>
            </w:r>
          </w:p>
          <w:p w14:paraId="532D3F5E" w14:textId="77777777" w:rsidR="0002556E" w:rsidRPr="00BF236D" w:rsidRDefault="0002556E" w:rsidP="00BF236D">
            <w:pPr>
              <w:spacing w:line="252" w:lineRule="auto"/>
              <w:contextualSpacing/>
              <w:jc w:val="both"/>
              <w:rPr>
                <w:lang w:val="en-US"/>
              </w:rPr>
            </w:pPr>
            <w:r w:rsidRPr="00BF236D">
              <w:rPr>
                <w:rFonts w:ascii="Times New Roman" w:hAnsi="Times New Roman"/>
                <w:szCs w:val="20"/>
                <w:lang w:val="en-US"/>
              </w:rPr>
              <w:t> </w:t>
            </w:r>
          </w:p>
        </w:tc>
      </w:tr>
    </w:tbl>
    <w:p w14:paraId="2C61EFDB" w14:textId="77777777" w:rsidR="0002556E" w:rsidRDefault="0002556E" w:rsidP="00782246"/>
    <w:p w14:paraId="443B7C26" w14:textId="77777777" w:rsidR="00144A3E" w:rsidRDefault="00144A3E" w:rsidP="00144A3E">
      <w:r>
        <w:t>RAN1#107-e:</w:t>
      </w:r>
    </w:p>
    <w:p w14:paraId="3916A49B" w14:textId="77777777" w:rsidR="00144A3E" w:rsidRDefault="00144A3E" w:rsidP="00144A3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44A3E" w:rsidRPr="00BF236D" w14:paraId="5D01F18A"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5B03E" w14:textId="712295F4" w:rsidR="000D22F8" w:rsidRDefault="004C49DB" w:rsidP="006225AE">
            <w:pPr>
              <w:rPr>
                <w:rFonts w:ascii="Times New Roman" w:hAnsi="Times New Roman"/>
                <w:szCs w:val="20"/>
                <w:lang w:eastAsia="x-none"/>
              </w:rPr>
            </w:pPr>
            <w:hyperlink r:id="rId38" w:history="1">
              <w:r w:rsidR="000D22F8">
                <w:rPr>
                  <w:rStyle w:val="Hyperlink"/>
                </w:rPr>
                <w:t>R1-2112593</w:t>
              </w:r>
            </w:hyperlink>
            <w:r w:rsidR="000D22F8" w:rsidRPr="00BF236D">
              <w:rPr>
                <w:rFonts w:ascii="Times New Roman" w:hAnsi="Times New Roman"/>
                <w:szCs w:val="20"/>
                <w:lang w:eastAsia="x-none"/>
              </w:rPr>
              <w:tab/>
            </w:r>
            <w:r w:rsidR="000D22F8">
              <w:t>Reply LS on use of NCD-SSB for RedCap UE</w:t>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Pr>
                <w:rFonts w:ascii="Times New Roman" w:hAnsi="Times New Roman"/>
                <w:szCs w:val="20"/>
                <w:lang w:eastAsia="x-none"/>
              </w:rPr>
              <w:t>RAN4, ZTE</w:t>
            </w:r>
          </w:p>
          <w:p w14:paraId="3936FD83" w14:textId="5EC1FCB2" w:rsidR="000D22F8" w:rsidRDefault="004C49DB" w:rsidP="006225AE">
            <w:pPr>
              <w:rPr>
                <w:rFonts w:ascii="Times New Roman" w:hAnsi="Times New Roman"/>
                <w:szCs w:val="20"/>
                <w:u w:val="single"/>
                <w:lang w:eastAsia="x-none"/>
              </w:rPr>
            </w:pPr>
            <w:hyperlink r:id="rId39" w:history="1">
              <w:r w:rsidR="000D22F8">
                <w:rPr>
                  <w:rStyle w:val="Hyperlink"/>
                </w:rPr>
                <w:t>R1-2112599</w:t>
              </w:r>
            </w:hyperlink>
            <w:r w:rsidR="000D22F8" w:rsidRPr="00BF236D">
              <w:rPr>
                <w:rFonts w:ascii="Times New Roman" w:hAnsi="Times New Roman"/>
                <w:szCs w:val="20"/>
                <w:lang w:eastAsia="x-none"/>
              </w:rPr>
              <w:tab/>
            </w:r>
            <w:r w:rsidR="000D22F8">
              <w:t>Reply LS on the use of NCD-SSB instead of CD-SSB for RedCap UEs</w:t>
            </w:r>
            <w:r w:rsidR="000D22F8" w:rsidRPr="00BF236D">
              <w:rPr>
                <w:rFonts w:ascii="Times New Roman" w:hAnsi="Times New Roman"/>
                <w:szCs w:val="20"/>
                <w:lang w:eastAsia="x-none"/>
              </w:rPr>
              <w:tab/>
            </w:r>
            <w:r w:rsidR="000D22F8">
              <w:rPr>
                <w:rFonts w:ascii="Times New Roman" w:hAnsi="Times New Roman"/>
                <w:szCs w:val="20"/>
                <w:lang w:eastAsia="x-none"/>
              </w:rPr>
              <w:t>RAN2, Ericsson</w:t>
            </w:r>
          </w:p>
          <w:p w14:paraId="0DA84CE8" w14:textId="7BFC1F84" w:rsidR="00144A3E" w:rsidRPr="00BF236D" w:rsidRDefault="004C49DB" w:rsidP="006225AE">
            <w:pPr>
              <w:rPr>
                <w:rFonts w:ascii="Times New Roman" w:hAnsi="Times New Roman"/>
                <w:szCs w:val="20"/>
                <w:lang w:eastAsia="x-none"/>
              </w:rPr>
            </w:pPr>
            <w:hyperlink r:id="rId40" w:history="1">
              <w:r w:rsidR="00144A3E">
                <w:rPr>
                  <w:rStyle w:val="Hyperlink"/>
                  <w:rFonts w:ascii="Times New Roman" w:hAnsi="Times New Roman"/>
                  <w:szCs w:val="20"/>
                  <w:lang w:eastAsia="x-none"/>
                </w:rPr>
                <w:t>R1-2112497</w:t>
              </w:r>
            </w:hyperlink>
            <w:r w:rsidR="00144A3E" w:rsidRPr="00BF236D">
              <w:rPr>
                <w:rFonts w:ascii="Times New Roman" w:hAnsi="Times New Roman"/>
                <w:szCs w:val="20"/>
                <w:lang w:eastAsia="x-none"/>
              </w:rPr>
              <w:tab/>
              <w:t>FL summary #1 on reduced maximum UE bandwidth for RedCap</w:t>
            </w:r>
            <w:r w:rsidR="00144A3E" w:rsidRPr="00BF236D">
              <w:rPr>
                <w:rFonts w:ascii="Times New Roman" w:hAnsi="Times New Roman"/>
                <w:szCs w:val="20"/>
                <w:lang w:eastAsia="x-none"/>
              </w:rPr>
              <w:tab/>
              <w:t>Moderator (Ericsson)</w:t>
            </w:r>
          </w:p>
          <w:p w14:paraId="0C9B0A3F" w14:textId="72181CF7" w:rsidR="00144A3E" w:rsidRPr="00BF236D" w:rsidRDefault="004C49DB" w:rsidP="006225AE">
            <w:pPr>
              <w:rPr>
                <w:rFonts w:ascii="Times New Roman" w:hAnsi="Times New Roman"/>
                <w:szCs w:val="20"/>
                <w:lang w:eastAsia="x-none"/>
              </w:rPr>
            </w:pPr>
            <w:hyperlink r:id="rId41" w:history="1">
              <w:r w:rsidR="00144A3E">
                <w:rPr>
                  <w:rStyle w:val="Hyperlink"/>
                  <w:rFonts w:ascii="Times New Roman" w:hAnsi="Times New Roman"/>
                  <w:szCs w:val="20"/>
                  <w:lang w:eastAsia="x-none"/>
                </w:rPr>
                <w:t>R1-2112498</w:t>
              </w:r>
            </w:hyperlink>
            <w:r w:rsidR="00144A3E" w:rsidRPr="00BF236D">
              <w:rPr>
                <w:rFonts w:ascii="Times New Roman" w:hAnsi="Times New Roman"/>
                <w:szCs w:val="20"/>
                <w:lang w:eastAsia="x-none"/>
              </w:rPr>
              <w:tab/>
              <w:t>FL summary #2 on reduced maximum UE bandwidth for RedCap</w:t>
            </w:r>
            <w:r w:rsidR="00144A3E" w:rsidRPr="00BF236D">
              <w:rPr>
                <w:rFonts w:ascii="Times New Roman" w:hAnsi="Times New Roman"/>
                <w:szCs w:val="20"/>
                <w:lang w:eastAsia="x-none"/>
              </w:rPr>
              <w:tab/>
              <w:t>Moderator (Ericsson)</w:t>
            </w:r>
          </w:p>
          <w:p w14:paraId="32E4BB93" w14:textId="2D7EE01F" w:rsidR="00144A3E" w:rsidRPr="00BF236D" w:rsidRDefault="004C49DB" w:rsidP="006225AE">
            <w:pPr>
              <w:rPr>
                <w:rFonts w:ascii="Times New Roman" w:hAnsi="Times New Roman"/>
                <w:szCs w:val="20"/>
                <w:lang w:eastAsia="x-none"/>
              </w:rPr>
            </w:pPr>
            <w:hyperlink r:id="rId42" w:history="1">
              <w:r w:rsidR="00144A3E">
                <w:rPr>
                  <w:rStyle w:val="Hyperlink"/>
                  <w:rFonts w:ascii="Times New Roman" w:hAnsi="Times New Roman"/>
                  <w:szCs w:val="20"/>
                  <w:lang w:eastAsia="x-none"/>
                </w:rPr>
                <w:t>R1-2112499</w:t>
              </w:r>
            </w:hyperlink>
            <w:r w:rsidR="00144A3E" w:rsidRPr="00BF236D">
              <w:rPr>
                <w:rFonts w:ascii="Times New Roman" w:hAnsi="Times New Roman"/>
                <w:szCs w:val="20"/>
                <w:lang w:eastAsia="x-none"/>
              </w:rPr>
              <w:tab/>
              <w:t>FL summary #3 on reduced maximum UE bandwidth for RedCap</w:t>
            </w:r>
            <w:r w:rsidR="00144A3E" w:rsidRPr="00BF236D">
              <w:rPr>
                <w:rFonts w:ascii="Times New Roman" w:hAnsi="Times New Roman"/>
                <w:szCs w:val="20"/>
                <w:lang w:eastAsia="x-none"/>
              </w:rPr>
              <w:tab/>
              <w:t>Moderator (Ericsson)</w:t>
            </w:r>
          </w:p>
          <w:p w14:paraId="0BFCC215" w14:textId="0D9156A1" w:rsidR="00144A3E" w:rsidRPr="00BF236D" w:rsidRDefault="004C49DB" w:rsidP="006225AE">
            <w:pPr>
              <w:rPr>
                <w:rFonts w:ascii="Times New Roman" w:hAnsi="Times New Roman"/>
                <w:szCs w:val="20"/>
                <w:lang w:eastAsia="x-none"/>
              </w:rPr>
            </w:pPr>
            <w:hyperlink r:id="rId43" w:history="1">
              <w:r w:rsidR="00144A3E">
                <w:rPr>
                  <w:rStyle w:val="Hyperlink"/>
                  <w:rFonts w:ascii="Times New Roman" w:hAnsi="Times New Roman"/>
                  <w:szCs w:val="20"/>
                  <w:lang w:eastAsia="x-none"/>
                </w:rPr>
                <w:t>R1-2112500</w:t>
              </w:r>
            </w:hyperlink>
            <w:r w:rsidR="00144A3E" w:rsidRPr="00BF236D">
              <w:rPr>
                <w:rFonts w:ascii="Times New Roman" w:hAnsi="Times New Roman"/>
                <w:szCs w:val="20"/>
                <w:lang w:eastAsia="x-none"/>
              </w:rPr>
              <w:tab/>
              <w:t>FL summary #4 on reduced maximum UE bandwidth for RedCap</w:t>
            </w:r>
            <w:r w:rsidR="00144A3E" w:rsidRPr="00BF236D">
              <w:rPr>
                <w:rFonts w:ascii="Times New Roman" w:hAnsi="Times New Roman"/>
                <w:szCs w:val="20"/>
                <w:lang w:eastAsia="x-none"/>
              </w:rPr>
              <w:tab/>
              <w:t>Moderator (Ericsson)</w:t>
            </w:r>
          </w:p>
          <w:p w14:paraId="7AAE64A2" w14:textId="0D033C75" w:rsidR="00144A3E" w:rsidRDefault="004C49DB" w:rsidP="006225AE">
            <w:pPr>
              <w:rPr>
                <w:rFonts w:ascii="Times New Roman" w:hAnsi="Times New Roman"/>
                <w:szCs w:val="20"/>
                <w:lang w:eastAsia="x-none"/>
              </w:rPr>
            </w:pPr>
            <w:hyperlink r:id="rId44" w:history="1">
              <w:r w:rsidR="00144A3E">
                <w:rPr>
                  <w:rStyle w:val="Hyperlink"/>
                  <w:rFonts w:ascii="Times New Roman" w:hAnsi="Times New Roman"/>
                  <w:szCs w:val="20"/>
                  <w:lang w:eastAsia="x-none"/>
                </w:rPr>
                <w:t>R1-2112501</w:t>
              </w:r>
            </w:hyperlink>
            <w:r w:rsidR="00144A3E" w:rsidRPr="00BF236D">
              <w:rPr>
                <w:rFonts w:ascii="Times New Roman" w:hAnsi="Times New Roman"/>
                <w:szCs w:val="20"/>
                <w:lang w:eastAsia="x-none"/>
              </w:rPr>
              <w:tab/>
              <w:t>FL summary #5 on reduced maximum UE bandwidth for RedCap</w:t>
            </w:r>
            <w:r w:rsidR="00144A3E" w:rsidRPr="00BF236D">
              <w:rPr>
                <w:rFonts w:ascii="Times New Roman" w:hAnsi="Times New Roman"/>
                <w:szCs w:val="20"/>
                <w:lang w:eastAsia="x-none"/>
              </w:rPr>
              <w:tab/>
              <w:t>Moderator (Ericsson)</w:t>
            </w:r>
          </w:p>
          <w:p w14:paraId="0F57A639" w14:textId="77777777" w:rsidR="000D22F8" w:rsidRDefault="000D22F8" w:rsidP="006225AE">
            <w:pPr>
              <w:rPr>
                <w:rFonts w:ascii="Times New Roman" w:hAnsi="Times New Roman"/>
                <w:szCs w:val="20"/>
                <w:lang w:eastAsia="x-none"/>
              </w:rPr>
            </w:pPr>
          </w:p>
          <w:p w14:paraId="3090867D"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lastRenderedPageBreak/>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w:t>
            </w:r>
          </w:p>
          <w:p w14:paraId="33844293" w14:textId="77777777" w:rsidR="00442E0E" w:rsidRPr="00442E0E" w:rsidRDefault="00442E0E" w:rsidP="006225AE">
            <w:pPr>
              <w:numPr>
                <w:ilvl w:val="0"/>
                <w:numId w:val="44"/>
              </w:numPr>
              <w:spacing w:line="231" w:lineRule="atLeast"/>
              <w:textAlignment w:val="baseline"/>
              <w:rPr>
                <w:rFonts w:ascii="Times New Roman" w:eastAsia="Microsoft YaHei UI" w:hAnsi="Times New Roman"/>
                <w:color w:val="000000"/>
                <w:szCs w:val="20"/>
                <w:lang w:eastAsia="zh-CN"/>
              </w:rPr>
            </w:pPr>
            <w:r w:rsidRPr="00442E0E">
              <w:rPr>
                <w:rFonts w:ascii="Times New Roman" w:eastAsia="Microsoft YaHei UI" w:hAnsi="Times New Roman"/>
                <w:color w:val="000000"/>
                <w:szCs w:val="20"/>
                <w:lang w:eastAsia="zh-CN"/>
              </w:rPr>
              <w:t>In Rel-17, up to 1 separate initial UL BWP for RedCap can be configured.</w:t>
            </w:r>
          </w:p>
          <w:p w14:paraId="73FAE115"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7A99E11B"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C5DBA06" w14:textId="77777777" w:rsidR="00442E0E" w:rsidRPr="00442E0E" w:rsidRDefault="00442E0E" w:rsidP="006225AE">
            <w:pPr>
              <w:numPr>
                <w:ilvl w:val="0"/>
                <w:numId w:val="45"/>
              </w:numPr>
              <w:autoSpaceDN w:val="0"/>
              <w:spacing w:line="252" w:lineRule="auto"/>
            </w:pPr>
            <w:r w:rsidRPr="00442E0E">
              <w:t>For both FR1 and FR2, for a cell that allows a RedCap UE to access, network can configure a separate initial DL BWP for RedCap UEs in SIB. At least the case when the separate initial DL BWP includes CD-SSB and the entire CORESET#0 is supported</w:t>
            </w:r>
          </w:p>
          <w:p w14:paraId="32B663B4" w14:textId="77777777" w:rsidR="00442E0E" w:rsidRPr="00442E0E" w:rsidRDefault="00442E0E" w:rsidP="006225AE">
            <w:pPr>
              <w:numPr>
                <w:ilvl w:val="1"/>
                <w:numId w:val="45"/>
              </w:numPr>
              <w:autoSpaceDN w:val="0"/>
              <w:spacing w:line="252" w:lineRule="auto"/>
            </w:pPr>
            <w:r w:rsidRPr="00442E0E">
              <w:t>It can be used in idle/inactive mode (including paging) and during and after initial access, when applicable</w:t>
            </w:r>
          </w:p>
          <w:p w14:paraId="1A1BBD0B" w14:textId="77777777" w:rsidR="00442E0E" w:rsidRPr="00442E0E" w:rsidRDefault="00442E0E" w:rsidP="006225AE">
            <w:pPr>
              <w:numPr>
                <w:ilvl w:val="1"/>
                <w:numId w:val="45"/>
              </w:numPr>
              <w:autoSpaceDN w:val="0"/>
              <w:spacing w:line="252" w:lineRule="auto"/>
            </w:pPr>
            <w:r w:rsidRPr="00442E0E">
              <w:t>It is no wider than the maximum RedCap UE bandwidth.</w:t>
            </w:r>
          </w:p>
          <w:p w14:paraId="353021DE" w14:textId="77777777" w:rsidR="00442E0E" w:rsidRPr="00442E0E" w:rsidRDefault="00442E0E" w:rsidP="006225AE">
            <w:pPr>
              <w:numPr>
                <w:ilvl w:val="1"/>
                <w:numId w:val="45"/>
              </w:numPr>
              <w:autoSpaceDN w:val="0"/>
              <w:spacing w:line="252" w:lineRule="auto"/>
            </w:pPr>
            <w:r w:rsidRPr="00442E0E">
              <w:t>This applies to both TDD and FDD (including FD FDD and HD FDD) cases.</w:t>
            </w:r>
          </w:p>
          <w:p w14:paraId="12901772"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3CE02311"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DAE14EB" w14:textId="77777777" w:rsidR="00442E0E" w:rsidRPr="00442E0E" w:rsidRDefault="00442E0E" w:rsidP="006225AE">
            <w:pPr>
              <w:numPr>
                <w:ilvl w:val="0"/>
                <w:numId w:val="46"/>
              </w:numPr>
              <w:spacing w:line="231" w:lineRule="atLeast"/>
              <w:textAlignment w:val="baseline"/>
              <w:rPr>
                <w:rFonts w:eastAsia="Microsoft YaHei UI"/>
                <w:lang w:val="en-US" w:eastAsia="zh-CN"/>
              </w:rPr>
            </w:pPr>
            <w:r w:rsidRPr="00442E0E">
              <w:rPr>
                <w:rFonts w:eastAsia="Microsoft YaHei UI"/>
                <w:lang w:eastAsia="zh-CN"/>
              </w:rPr>
              <w:t>For FR1,</w:t>
            </w:r>
          </w:p>
          <w:p w14:paraId="1A65821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 and the entire CORESET#0) from RAN1 perspective,</w:t>
            </w:r>
          </w:p>
          <w:p w14:paraId="433C9CF9"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075ED686"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5C5892E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4D08283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 and the entire CORESET#0) from RAN1 perspective,</w:t>
            </w:r>
          </w:p>
          <w:p w14:paraId="4CFBBBB1"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705C5CD9" w14:textId="77777777" w:rsidR="00442E0E" w:rsidRPr="00002B36"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002B36">
              <w:rPr>
                <w:rFonts w:eastAsia="Times New Roman"/>
                <w:lang w:eastAsia="en-GB"/>
              </w:rPr>
              <w:t xml:space="preserve">A RedCap UE can indicate the </w:t>
            </w:r>
            <w:r w:rsidRPr="00002B36">
              <w:rPr>
                <w:rFonts w:eastAsia="SimSun"/>
                <w:lang w:val="en-US" w:eastAsia="zh-CN"/>
              </w:rPr>
              <w:t>following</w:t>
            </w:r>
            <w:r w:rsidRPr="00002B36">
              <w:rPr>
                <w:rFonts w:eastAsia="Times New Roman"/>
                <w:lang w:eastAsia="en-GB"/>
              </w:rPr>
              <w:t xml:space="preserve"> as optional capability</w:t>
            </w:r>
            <w:r w:rsidRPr="00002B36">
              <w:rPr>
                <w:rFonts w:eastAsia="SimSun"/>
                <w:lang w:val="en-US" w:eastAsia="zh-CN"/>
              </w:rPr>
              <w:t>:</w:t>
            </w:r>
          </w:p>
          <w:p w14:paraId="2262F216" w14:textId="77777777" w:rsidR="00442E0E" w:rsidRPr="00002B36" w:rsidRDefault="00442E0E" w:rsidP="006225AE">
            <w:pPr>
              <w:numPr>
                <w:ilvl w:val="3"/>
                <w:numId w:val="46"/>
              </w:numPr>
              <w:spacing w:line="231" w:lineRule="atLeast"/>
              <w:textAlignment w:val="baseline"/>
              <w:rPr>
                <w:rFonts w:eastAsia="Microsoft YaHei UI"/>
                <w:lang w:val="en-US" w:eastAsia="zh-CN"/>
              </w:rPr>
            </w:pPr>
            <w:r w:rsidRPr="00002B36">
              <w:rPr>
                <w:rFonts w:eastAsia="Microsoft YaHei UI"/>
                <w:lang w:val="en-US" w:eastAsia="zh-CN"/>
              </w:rPr>
              <w:t xml:space="preserve">Not need NCD-SSB: </w:t>
            </w:r>
            <w:r w:rsidRPr="00002B36">
              <w:rPr>
                <w:rFonts w:eastAsia="Microsoft YaHei UI"/>
                <w:lang w:eastAsia="zh-CN"/>
              </w:rPr>
              <w:t>A RedCap UE can in addition optionally support relevant operation</w:t>
            </w:r>
            <w:r w:rsidR="00002B36" w:rsidRPr="00002B36">
              <w:rPr>
                <w:rFonts w:eastAsia="Microsoft YaHei UI"/>
                <w:lang w:eastAsia="zh-CN"/>
              </w:rPr>
              <w:t xml:space="preserve"> </w:t>
            </w:r>
            <w:r w:rsidRPr="00002B36">
              <w:rPr>
                <w:rFonts w:eastAsia="Microsoft YaHei UI"/>
                <w:lang w:eastAsia="zh-CN"/>
              </w:rPr>
              <w:t xml:space="preserve">based on for CSI-RS (working assumption) and/or </w:t>
            </w:r>
            <w:r w:rsidRPr="00002B36">
              <w:rPr>
                <w:rFonts w:eastAsia="Times New Roman"/>
                <w:lang w:eastAsia="en-GB"/>
              </w:rPr>
              <w:t>FG 6-1a</w:t>
            </w:r>
            <w:r w:rsidRPr="00002B36">
              <w:rPr>
                <w:rFonts w:eastAsia="Microsoft YaHei UI"/>
                <w:lang w:eastAsia="zh-CN"/>
              </w:rPr>
              <w:t xml:space="preserve"> by reporting optional capabilities.</w:t>
            </w:r>
          </w:p>
          <w:p w14:paraId="48EDF635"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if a separate initial/RRC configured DL BWP is configured to contain the entire CORESET#0, CD-SSB is expected by RedCap UE.</w:t>
            </w:r>
          </w:p>
          <w:p w14:paraId="6C0B1C47"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0148C58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t>Note: If a separate SIB-configured initial DL BWP for RedCap UEs contains the entire CORESET#0, the RedCap UE shall use the bandwidth and location of the CORESET#0 in DL during initial access.</w:t>
            </w:r>
          </w:p>
          <w:p w14:paraId="5FCDCD7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75511644"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42D01C8C" w14:textId="77777777" w:rsidR="00442E0E" w:rsidRPr="00442E0E" w:rsidRDefault="00442E0E" w:rsidP="00442E0E">
            <w:pPr>
              <w:rPr>
                <w:highlight w:val="cyan"/>
                <w:lang w:val="en-US" w:eastAsia="x-none"/>
              </w:rPr>
            </w:pPr>
          </w:p>
          <w:p w14:paraId="44E40BCA"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BA5118E" w14:textId="77777777" w:rsidR="00442E0E" w:rsidRPr="00442E0E" w:rsidRDefault="00442E0E" w:rsidP="006225AE">
            <w:pPr>
              <w:numPr>
                <w:ilvl w:val="0"/>
                <w:numId w:val="46"/>
              </w:numPr>
              <w:spacing w:line="231" w:lineRule="atLeast"/>
              <w:textAlignment w:val="baseline"/>
              <w:rPr>
                <w:rFonts w:eastAsia="Microsoft YaHei UI"/>
                <w:color w:val="0070C0"/>
                <w:lang w:val="en-US" w:eastAsia="zh-CN"/>
              </w:rPr>
            </w:pPr>
            <w:r w:rsidRPr="00442E0E">
              <w:rPr>
                <w:rFonts w:eastAsia="Microsoft YaHei UI"/>
                <w:color w:val="0070C0"/>
                <w:lang w:eastAsia="zh-CN"/>
              </w:rPr>
              <w:t>For FR2,</w:t>
            </w:r>
          </w:p>
          <w:p w14:paraId="069F783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2ED4752F"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27A04852"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4B0326C3"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52F2F0CA"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4D0C491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6B5C59FB" w14:textId="77777777" w:rsidR="00442E0E" w:rsidRPr="00442E0E"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442E0E">
              <w:rPr>
                <w:rFonts w:eastAsia="Times New Roman"/>
                <w:lang w:eastAsia="en-GB"/>
              </w:rPr>
              <w:t xml:space="preserve">A RedCap UE can indicate the </w:t>
            </w:r>
            <w:r w:rsidRPr="00442E0E">
              <w:rPr>
                <w:rFonts w:eastAsia="SimSun"/>
                <w:lang w:val="en-US" w:eastAsia="zh-CN"/>
              </w:rPr>
              <w:t>following</w:t>
            </w:r>
            <w:r w:rsidRPr="00442E0E">
              <w:rPr>
                <w:rFonts w:eastAsia="Times New Roman"/>
                <w:lang w:eastAsia="en-GB"/>
              </w:rPr>
              <w:t xml:space="preserve"> as optional capability</w:t>
            </w:r>
            <w:r w:rsidRPr="00442E0E">
              <w:rPr>
                <w:rFonts w:eastAsia="SimSun"/>
                <w:lang w:val="en-US" w:eastAsia="zh-CN"/>
              </w:rPr>
              <w:t>:</w:t>
            </w:r>
          </w:p>
          <w:p w14:paraId="50F4EA98" w14:textId="77777777" w:rsidR="00442E0E" w:rsidRPr="00442E0E" w:rsidRDefault="00442E0E" w:rsidP="006225AE">
            <w:pPr>
              <w:numPr>
                <w:ilvl w:val="3"/>
                <w:numId w:val="46"/>
              </w:numPr>
              <w:spacing w:line="231" w:lineRule="atLeast"/>
              <w:textAlignment w:val="baseline"/>
              <w:rPr>
                <w:rFonts w:eastAsia="Microsoft YaHei UI"/>
                <w:lang w:val="en-US" w:eastAsia="zh-CN"/>
              </w:rPr>
            </w:pPr>
            <w:r w:rsidRPr="00442E0E">
              <w:rPr>
                <w:rFonts w:eastAsia="Microsoft YaHei UI"/>
                <w:lang w:val="en-US" w:eastAsia="zh-CN"/>
              </w:rPr>
              <w:t xml:space="preserve">Not need NCD-SSB: </w:t>
            </w:r>
            <w:r w:rsidRPr="00442E0E">
              <w:rPr>
                <w:rFonts w:eastAsia="Microsoft YaHei UI"/>
                <w:lang w:eastAsia="zh-CN"/>
              </w:rPr>
              <w:t xml:space="preserve">A RedCap UE can in addition optionally support relevant operation based on </w:t>
            </w:r>
            <w:r w:rsidRPr="00442E0E">
              <w:rPr>
                <w:rFonts w:eastAsia="Microsoft YaHei UI"/>
                <w:strike/>
                <w:color w:val="0070C0"/>
                <w:lang w:eastAsia="zh-CN"/>
              </w:rPr>
              <w:t xml:space="preserve">for </w:t>
            </w:r>
            <w:r w:rsidRPr="00442E0E">
              <w:rPr>
                <w:rFonts w:eastAsia="Microsoft YaHei UI"/>
                <w:lang w:eastAsia="zh-CN"/>
              </w:rPr>
              <w:t xml:space="preserve">CSI-RS (working assumption) and/or </w:t>
            </w:r>
            <w:r w:rsidRPr="00442E0E">
              <w:rPr>
                <w:rFonts w:eastAsia="Times New Roman"/>
                <w:lang w:eastAsia="en-GB"/>
              </w:rPr>
              <w:t>FG 6-1a</w:t>
            </w:r>
            <w:r w:rsidRPr="00442E0E">
              <w:rPr>
                <w:rFonts w:eastAsia="Microsoft YaHei UI"/>
                <w:lang w:eastAsia="zh-CN"/>
              </w:rPr>
              <w:t xml:space="preserve"> by reporting optional capabilities.</w:t>
            </w:r>
          </w:p>
          <w:p w14:paraId="5ED89F2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 xml:space="preserve">Note: </w:t>
            </w:r>
            <w:r w:rsidRPr="00442E0E">
              <w:rPr>
                <w:rFonts w:eastAsia="Microsoft YaHei UI"/>
                <w:color w:val="0070C0"/>
                <w:lang w:eastAsia="zh-CN"/>
              </w:rPr>
              <w:t xml:space="preserve">For SSB and CORESET#0 multiplexing pattern 1, </w:t>
            </w:r>
            <w:r w:rsidRPr="00442E0E">
              <w:rPr>
                <w:rFonts w:eastAsia="Microsoft YaHei UI"/>
                <w:lang w:eastAsia="zh-CN"/>
              </w:rPr>
              <w:t>if a separate initial/RRC configured DL BWP is configured to contain the entire CORESET#0, CD-SSB is expected by RedCap UE.</w:t>
            </w:r>
          </w:p>
          <w:p w14:paraId="375ECED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4B322456"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lastRenderedPageBreak/>
              <w:t>Note: If a separate SIB-configured initial DL BWP for RedCap UEs contains the entire CORESET#0, the RedCap UE shall use the bandwidth and location of the CORESET#0 in DL during initial access.</w:t>
            </w:r>
          </w:p>
          <w:p w14:paraId="5DA8D85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3180B7C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321656C2" w14:textId="77777777" w:rsidR="00442E0E" w:rsidRPr="00442E0E" w:rsidRDefault="00442E0E" w:rsidP="00442E0E">
            <w:pPr>
              <w:rPr>
                <w:highlight w:val="cyan"/>
                <w:lang w:val="en-US" w:eastAsia="x-none"/>
              </w:rPr>
            </w:pPr>
          </w:p>
          <w:p w14:paraId="1E0B1CAE"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FE6097" w:rsidRPr="00531815">
              <w:rPr>
                <w:rFonts w:ascii="Times New Roman" w:eastAsia="Microsoft YaHei UI" w:hAnsi="Times New Roman"/>
                <w:color w:val="000000"/>
                <w:szCs w:val="20"/>
                <w:lang w:eastAsia="zh-CN"/>
              </w:rPr>
              <w:t xml:space="preserve"> </w:t>
            </w:r>
            <w:r w:rsidR="00FE6097">
              <w:rPr>
                <w:rFonts w:cs="Times"/>
                <w:color w:val="FF0000"/>
                <w:szCs w:val="20"/>
              </w:rPr>
              <w:t>[LS]</w:t>
            </w:r>
          </w:p>
          <w:p w14:paraId="2B580EA3"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Send an LS to RAN2 and RAN4 to inform them about relevent RAN1 agreement on FR1 and corresponding agreement on FR2, as well as the working assumption, and ask them whether the working assumption reasonable or not:</w:t>
            </w:r>
          </w:p>
          <w:p w14:paraId="6C364B5E"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a separate initial DL BWP (if it does not include CD-SSB and the entire CORESET#0) from RAN1 perspective,</w:t>
            </w:r>
          </w:p>
          <w:p w14:paraId="79F65247"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If it is configured for random access while not for paging in idle/inactive mode, RedCap UE does NOT expect it to contain SSB/CORESET#0/SIB.</w:t>
            </w:r>
          </w:p>
          <w:p w14:paraId="79BF54D1"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Note: RAN1 assumes REDCAP UE performing Random access in the separate DL BWP does not need to monitor paging in a BWP containing CORESET#0</w:t>
            </w:r>
          </w:p>
          <w:p w14:paraId="3C25CCD6"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highlight w:val="darkYellow"/>
                <w:lang w:val="en-US"/>
              </w:rPr>
              <w:t>Working assumption:</w:t>
            </w:r>
            <w:r w:rsidRPr="00442E0E">
              <w:rPr>
                <w:rFonts w:ascii="Times New Roman" w:hAnsi="Times New Roman"/>
                <w:szCs w:val="20"/>
                <w:lang w:val="en-US"/>
              </w:rPr>
              <w:t xml:space="preserve"> If it is configured for paging, RedCap UE expects it to contain NCD-SSB for serving cell but not CORESET#0/SIB from RAN1 perspective</w:t>
            </w:r>
          </w:p>
          <w:p w14:paraId="113011C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Indicate in the LS that RAN1 does not expect any fu</w:t>
            </w:r>
            <w:r w:rsidR="00FC0B50">
              <w:rPr>
                <w:rFonts w:ascii="Times New Roman" w:hAnsi="Times New Roman"/>
                <w:szCs w:val="20"/>
                <w:lang w:val="en-US"/>
              </w:rPr>
              <w:t>r</w:t>
            </w:r>
            <w:r w:rsidRPr="00442E0E">
              <w:rPr>
                <w:rFonts w:ascii="Times New Roman" w:hAnsi="Times New Roman"/>
                <w:szCs w:val="20"/>
                <w:lang w:val="en-US"/>
              </w:rPr>
              <w:t>ther RAN1 specification impact from the above working assumption.</w:t>
            </w:r>
          </w:p>
          <w:p w14:paraId="7C269F3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Also include the following RAN1 agreement in the LS as background information:</w:t>
            </w:r>
          </w:p>
          <w:p w14:paraId="70B6C2FD"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both FR1 and FR2, for a cell that allows a RedCap UE to access, network can configure a separate initial DL BWP for RedCap UEs in SIB. At least the case when the separate initial DL BWP includes CD-SSB and the entire CORESET#0 is supported</w:t>
            </w:r>
          </w:p>
          <w:p w14:paraId="2E63652A"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can be used in idle/inactive mode (including paging) and during and after initial access, when applicable</w:t>
            </w:r>
          </w:p>
          <w:p w14:paraId="362CBC79"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is no wider than the maximum RedCap UE bandwidth.</w:t>
            </w:r>
          </w:p>
          <w:p w14:paraId="6D473AFB"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This applies to both TDD and FDD (including FD FDD and HD FDD) cases.</w:t>
            </w:r>
          </w:p>
          <w:p w14:paraId="60AEA4E5" w14:textId="77777777" w:rsidR="00442E0E" w:rsidRPr="00442E0E" w:rsidRDefault="00442E0E" w:rsidP="00442E0E">
            <w:pPr>
              <w:rPr>
                <w:highlight w:val="cyan"/>
                <w:lang w:val="en-US" w:eastAsia="x-none"/>
              </w:rPr>
            </w:pPr>
          </w:p>
          <w:p w14:paraId="26F8CCD2"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D8191E" w:rsidRPr="00D8191E">
              <w:rPr>
                <w:rFonts w:ascii="Times New Roman" w:eastAsia="Microsoft YaHei UI" w:hAnsi="Times New Roman"/>
                <w:color w:val="000000"/>
                <w:szCs w:val="20"/>
                <w:lang w:eastAsia="zh-CN"/>
              </w:rPr>
              <w:t xml:space="preserve"> </w:t>
            </w:r>
            <w:r w:rsidR="00D8191E">
              <w:rPr>
                <w:rFonts w:cs="Times"/>
                <w:color w:val="FF0000"/>
                <w:szCs w:val="20"/>
              </w:rPr>
              <w:t>[38.213]</w:t>
            </w:r>
          </w:p>
          <w:p w14:paraId="31D64FC9" w14:textId="77777777" w:rsidR="00442E0E" w:rsidRPr="00442E0E" w:rsidRDefault="00442E0E" w:rsidP="006225AE">
            <w:pPr>
              <w:numPr>
                <w:ilvl w:val="0"/>
                <w:numId w:val="45"/>
              </w:numPr>
              <w:autoSpaceDN w:val="0"/>
              <w:spacing w:line="252" w:lineRule="auto"/>
              <w:rPr>
                <w:rFonts w:ascii="Times New Roman" w:hAnsi="Times New Roman"/>
                <w:szCs w:val="20"/>
                <w:lang w:val="en-US"/>
              </w:rPr>
            </w:pPr>
            <w:r w:rsidRPr="00442E0E">
              <w:rPr>
                <w:rFonts w:ascii="Times New Roman" w:hAnsi="Times New Roman"/>
                <w:szCs w:val="20"/>
                <w:lang w:val="en-US"/>
              </w:rPr>
              <w:t>When the frequency hopping for the RedCap PUCCH resources (for HARQ feedback for Msg4/MsgB) is deactivated,</w:t>
            </w:r>
          </w:p>
          <w:p w14:paraId="05BF8E0A"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Each PUCCH resource is mapped to a single PRB.</w:t>
            </w:r>
          </w:p>
          <w:p w14:paraId="20B8DC11"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 xml:space="preserve">What side[(s)] of the RedCap UL BWP center frequency to which PUCCH resources are mapped is[/are] configurable by the network, including SIB-configurable [additional] offset (with no more than </w:t>
            </w:r>
            <w:r w:rsidRPr="00F13B5B">
              <w:rPr>
                <w:rFonts w:ascii="DengXian" w:eastAsia="DengXian" w:hAnsi="DengXian" w:hint="eastAsia"/>
                <w:szCs w:val="20"/>
                <w:lang w:val="en-US" w:eastAsia="zh-CN"/>
              </w:rPr>
              <w:t>[4]</w:t>
            </w:r>
            <w:r w:rsidRPr="00F13B5B">
              <w:rPr>
                <w:rFonts w:ascii="Times New Roman" w:hAnsi="Times New Roman"/>
                <w:szCs w:val="20"/>
                <w:lang w:val="en-US"/>
              </w:rPr>
              <w:t xml:space="preserve"> candidate values)</w:t>
            </w:r>
            <w:r w:rsidR="00F13B5B" w:rsidRPr="00F13B5B">
              <w:rPr>
                <w:rFonts w:ascii="Times New Roman" w:hAnsi="Times New Roman"/>
                <w:szCs w:val="20"/>
                <w:lang w:val="en-US"/>
              </w:rPr>
              <w:t xml:space="preserve"> </w:t>
            </w:r>
            <w:r w:rsidRPr="00F13B5B">
              <w:rPr>
                <w:rFonts w:ascii="Times New Roman" w:hAnsi="Times New Roman"/>
                <w:szCs w:val="20"/>
                <w:lang w:val="en-US"/>
              </w:rPr>
              <w:t>using the existing equations for determining the PRB index of the PUCCH transmission as a starting point.</w:t>
            </w:r>
          </w:p>
          <w:p w14:paraId="6EDF481F" w14:textId="77777777" w:rsidR="00442E0E" w:rsidRPr="00442E0E" w:rsidRDefault="00442E0E" w:rsidP="006225AE">
            <w:pPr>
              <w:pStyle w:val="ListParagraph"/>
              <w:numPr>
                <w:ilvl w:val="0"/>
                <w:numId w:val="48"/>
              </w:numPr>
              <w:spacing w:line="252" w:lineRule="auto"/>
              <w:ind w:leftChars="0"/>
              <w:contextualSpacing/>
              <w:rPr>
                <w:rFonts w:ascii="Times New Roman" w:hAnsi="Times New Roman"/>
                <w:szCs w:val="20"/>
                <w:lang w:val="en-US"/>
              </w:rPr>
            </w:pPr>
            <w:r w:rsidRPr="00442E0E">
              <w:rPr>
                <w:szCs w:val="20"/>
                <w:lang w:val="en-US"/>
              </w:rPr>
              <w:t>RedCap and non-RedCap can be configured with the same or different PUCCH resource set indices (see TS 38.213 Table 9.2.1-1).</w:t>
            </w:r>
          </w:p>
          <w:p w14:paraId="06DEC633" w14:textId="77777777" w:rsidR="00442E0E" w:rsidRDefault="00442E0E" w:rsidP="00442E0E">
            <w:pPr>
              <w:rPr>
                <w:highlight w:val="cyan"/>
                <w:lang w:val="en-US" w:eastAsia="x-none"/>
              </w:rPr>
            </w:pPr>
          </w:p>
          <w:p w14:paraId="2B664C99" w14:textId="77777777" w:rsidR="008A2502" w:rsidRPr="00442E0E" w:rsidRDefault="008A2502" w:rsidP="008A2502">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Pr="00D8191E">
              <w:rPr>
                <w:rFonts w:ascii="Times New Roman" w:eastAsia="Microsoft YaHei UI" w:hAnsi="Times New Roman"/>
                <w:color w:val="000000"/>
                <w:szCs w:val="20"/>
                <w:lang w:eastAsia="zh-CN"/>
              </w:rPr>
              <w:t xml:space="preserve"> </w:t>
            </w:r>
            <w:r>
              <w:rPr>
                <w:rFonts w:cs="Times"/>
                <w:color w:val="FF0000"/>
                <w:szCs w:val="20"/>
              </w:rPr>
              <w:t>[LS]</w:t>
            </w:r>
          </w:p>
          <w:p w14:paraId="0E955AA8" w14:textId="510AF6C0" w:rsidR="00442E0E" w:rsidRPr="008A2502" w:rsidRDefault="00442E0E" w:rsidP="00E73B5D">
            <w:pPr>
              <w:numPr>
                <w:ilvl w:val="0"/>
                <w:numId w:val="51"/>
              </w:numPr>
              <w:rPr>
                <w:lang w:val="en-US"/>
              </w:rPr>
            </w:pPr>
            <w:r w:rsidRPr="008A2502">
              <w:rPr>
                <w:lang w:val="en-US"/>
              </w:rPr>
              <w:t xml:space="preserve">The draft LS in </w:t>
            </w:r>
            <w:hyperlink r:id="rId45" w:history="1">
              <w:r w:rsidRPr="008A2502">
                <w:rPr>
                  <w:rStyle w:val="Hyperlink"/>
                  <w:lang w:val="en-US"/>
                </w:rPr>
                <w:t>R1-2112801</w:t>
              </w:r>
            </w:hyperlink>
            <w:r w:rsidRPr="008A2502">
              <w:rPr>
                <w:lang w:val="en-US"/>
              </w:rPr>
              <w:t xml:space="preserve"> is endorsed in principle.</w:t>
            </w:r>
          </w:p>
          <w:p w14:paraId="12C3A70A" w14:textId="6C71005E" w:rsidR="00442E0E" w:rsidRPr="008A2502" w:rsidRDefault="00442E0E" w:rsidP="00E73B5D">
            <w:pPr>
              <w:numPr>
                <w:ilvl w:val="0"/>
                <w:numId w:val="51"/>
              </w:numPr>
              <w:rPr>
                <w:lang w:val="en-US" w:eastAsia="x-none"/>
              </w:rPr>
            </w:pPr>
            <w:r w:rsidRPr="008A2502">
              <w:rPr>
                <w:highlight w:val="green"/>
                <w:lang w:val="en-US" w:eastAsia="x-none"/>
              </w:rPr>
              <w:t>Final LS </w:t>
            </w:r>
            <w:hyperlink r:id="rId46" w:history="1">
              <w:r w:rsidRPr="008A2502">
                <w:rPr>
                  <w:rStyle w:val="Hyperlink"/>
                  <w:highlight w:val="green"/>
                  <w:lang w:val="en-US" w:eastAsia="x-none"/>
                </w:rPr>
                <w:t>R1-2112802</w:t>
              </w:r>
            </w:hyperlink>
            <w:r w:rsidRPr="008A2502">
              <w:rPr>
                <w:highlight w:val="green"/>
                <w:lang w:val="en-US" w:eastAsia="x-none"/>
              </w:rPr>
              <w:t> is endorsed.</w:t>
            </w:r>
          </w:p>
          <w:p w14:paraId="76EBF376" w14:textId="77777777" w:rsidR="00442E0E" w:rsidRPr="00442E0E" w:rsidRDefault="00442E0E" w:rsidP="00442E0E">
            <w:pPr>
              <w:rPr>
                <w:highlight w:val="green"/>
                <w:lang w:val="en-US" w:eastAsia="x-none"/>
              </w:rPr>
            </w:pPr>
          </w:p>
          <w:p w14:paraId="54E7E4FC"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BE08F2">
              <w:rPr>
                <w:rFonts w:ascii="Times New Roman" w:eastAsia="Microsoft YaHei UI" w:hAnsi="Times New Roman"/>
                <w:color w:val="000000"/>
                <w:szCs w:val="20"/>
                <w:lang w:eastAsia="zh-CN"/>
              </w:rPr>
              <w:t xml:space="preserve"> </w:t>
            </w:r>
            <w:r w:rsidR="00031F4E">
              <w:rPr>
                <w:rFonts w:cs="Times"/>
                <w:color w:val="FF0000"/>
                <w:szCs w:val="20"/>
              </w:rPr>
              <w:t>[38.213</w:t>
            </w:r>
            <w:r w:rsidR="00FE6097">
              <w:rPr>
                <w:rFonts w:cs="Times"/>
                <w:color w:val="FF0000"/>
                <w:szCs w:val="20"/>
              </w:rPr>
              <w:t>, 38.331</w:t>
            </w:r>
            <w:r w:rsidR="00031F4E">
              <w:rPr>
                <w:rFonts w:cs="Times"/>
                <w:color w:val="FF0000"/>
                <w:szCs w:val="20"/>
              </w:rPr>
              <w:t>]</w:t>
            </w:r>
          </w:p>
          <w:p w14:paraId="5F487FC5" w14:textId="77777777" w:rsidR="00442E0E" w:rsidRPr="00442E0E" w:rsidRDefault="00442E0E" w:rsidP="006225AE">
            <w:pPr>
              <w:numPr>
                <w:ilvl w:val="0"/>
                <w:numId w:val="45"/>
              </w:numPr>
              <w:autoSpaceDN w:val="0"/>
              <w:spacing w:line="252" w:lineRule="auto"/>
              <w:rPr>
                <w:lang w:val="en-US"/>
              </w:rPr>
            </w:pPr>
            <w:r w:rsidRPr="00442E0E">
              <w:rPr>
                <w:lang w:val="en-US"/>
              </w:rPr>
              <w:t>For a separate initial DL BWP for RedCap UEs,</w:t>
            </w:r>
          </w:p>
          <w:p w14:paraId="7B5A9BCE" w14:textId="77777777" w:rsidR="00442E0E" w:rsidRPr="00442E0E" w:rsidRDefault="00442E0E" w:rsidP="006225AE">
            <w:pPr>
              <w:numPr>
                <w:ilvl w:val="1"/>
                <w:numId w:val="45"/>
              </w:numPr>
              <w:autoSpaceDN w:val="0"/>
              <w:spacing w:line="252" w:lineRule="auto"/>
              <w:rPr>
                <w:lang w:val="en-US"/>
              </w:rPr>
            </w:pPr>
            <w:r w:rsidRPr="00442E0E">
              <w:rPr>
                <w:lang w:val="en-US"/>
              </w:rPr>
              <w:t>The supported bandwidths for the separate initial DL BWP for RedCap UEs can have any values up to the maximum UE bandwidth (as in legacy operation).</w:t>
            </w:r>
          </w:p>
          <w:p w14:paraId="5E18159C" w14:textId="77777777" w:rsidR="00144A3E" w:rsidRPr="00BF236D" w:rsidRDefault="00144A3E" w:rsidP="006225AE">
            <w:pPr>
              <w:spacing w:line="252" w:lineRule="auto"/>
              <w:contextualSpacing/>
              <w:jc w:val="both"/>
              <w:rPr>
                <w:lang w:val="en-US"/>
              </w:rPr>
            </w:pPr>
            <w:r w:rsidRPr="00442E0E">
              <w:rPr>
                <w:rFonts w:ascii="Times New Roman" w:hAnsi="Times New Roman"/>
                <w:szCs w:val="20"/>
                <w:lang w:val="en-US"/>
              </w:rPr>
              <w:t> </w:t>
            </w:r>
          </w:p>
        </w:tc>
      </w:tr>
    </w:tbl>
    <w:p w14:paraId="2E9C1C3E" w14:textId="77777777" w:rsidR="00144A3E" w:rsidRDefault="00144A3E" w:rsidP="00782246"/>
    <w:p w14:paraId="35F43996" w14:textId="77777777" w:rsidR="00B91AD9" w:rsidRDefault="00B91AD9" w:rsidP="00B91AD9">
      <w:r>
        <w:t>RAN1#108-e:</w:t>
      </w:r>
    </w:p>
    <w:p w14:paraId="7551F8C5" w14:textId="77777777" w:rsidR="00B91AD9" w:rsidRDefault="00B91AD9" w:rsidP="00B91AD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1AD9" w:rsidRPr="00651D31" w14:paraId="1185729E" w14:textId="77777777" w:rsidTr="00651D31">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C19021" w14:textId="07A6F236" w:rsidR="00735236" w:rsidRPr="00651D31" w:rsidRDefault="004C49DB" w:rsidP="00735236">
            <w:pPr>
              <w:rPr>
                <w:rFonts w:ascii="Times New Roman" w:hAnsi="Times New Roman"/>
                <w:szCs w:val="20"/>
                <w:lang w:eastAsia="x-none"/>
              </w:rPr>
            </w:pPr>
            <w:hyperlink r:id="rId47" w:history="1">
              <w:r w:rsidR="00735236" w:rsidRPr="00651D31">
                <w:rPr>
                  <w:rStyle w:val="Hyperlink"/>
                  <w:rFonts w:ascii="Times New Roman" w:hAnsi="Times New Roman"/>
                  <w:szCs w:val="20"/>
                  <w:lang w:eastAsia="x-none"/>
                </w:rPr>
                <w:t>R1-2200876</w:t>
              </w:r>
            </w:hyperlink>
            <w:r w:rsidR="00735236" w:rsidRPr="00651D31">
              <w:rPr>
                <w:rFonts w:ascii="Times New Roman" w:hAnsi="Times New Roman"/>
                <w:szCs w:val="20"/>
                <w:lang w:eastAsia="x-none"/>
              </w:rPr>
              <w:tab/>
              <w:t>Reply LS on the use of NCD-SSB or CSI-RS in DL BWPs for RedCap UEs</w:t>
            </w:r>
            <w:r w:rsidR="00735236" w:rsidRPr="00651D31">
              <w:rPr>
                <w:rFonts w:ascii="Times New Roman" w:hAnsi="Times New Roman"/>
                <w:szCs w:val="20"/>
                <w:lang w:eastAsia="x-none"/>
              </w:rPr>
              <w:tab/>
              <w:t>RAN2, Ericsson</w:t>
            </w:r>
          </w:p>
          <w:p w14:paraId="70C337D9" w14:textId="55D4EA0A" w:rsidR="00735236" w:rsidRPr="00651D31" w:rsidRDefault="004C49DB" w:rsidP="00735236">
            <w:pPr>
              <w:rPr>
                <w:rFonts w:ascii="Times New Roman" w:hAnsi="Times New Roman"/>
                <w:szCs w:val="20"/>
                <w:lang w:eastAsia="x-none"/>
              </w:rPr>
            </w:pPr>
            <w:hyperlink r:id="rId48" w:history="1">
              <w:r w:rsidR="00735236" w:rsidRPr="00651D31">
                <w:rPr>
                  <w:rStyle w:val="Hyperlink"/>
                  <w:rFonts w:ascii="Times New Roman" w:hAnsi="Times New Roman"/>
                  <w:szCs w:val="20"/>
                  <w:lang w:eastAsia="x-none"/>
                </w:rPr>
                <w:t>R1-2200877</w:t>
              </w:r>
            </w:hyperlink>
            <w:r w:rsidR="00735236" w:rsidRPr="00651D31">
              <w:rPr>
                <w:rFonts w:ascii="Times New Roman" w:hAnsi="Times New Roman"/>
                <w:szCs w:val="20"/>
                <w:lang w:eastAsia="x-none"/>
              </w:rPr>
              <w:tab/>
              <w:t>LS on RSRP measurement before Msg1 or MsgA retransmission</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RAN2, Ericsson</w:t>
            </w:r>
          </w:p>
          <w:p w14:paraId="0C427553" w14:textId="3E0B4504" w:rsidR="00735236" w:rsidRPr="00651D31" w:rsidRDefault="004C49DB" w:rsidP="00735236">
            <w:pPr>
              <w:rPr>
                <w:rFonts w:ascii="Times New Roman" w:hAnsi="Times New Roman"/>
                <w:szCs w:val="20"/>
                <w:lang w:eastAsia="x-none"/>
              </w:rPr>
            </w:pPr>
            <w:hyperlink r:id="rId49" w:history="1">
              <w:r w:rsidR="00735236" w:rsidRPr="00651D31">
                <w:rPr>
                  <w:rStyle w:val="Hyperlink"/>
                  <w:rFonts w:ascii="Times New Roman" w:hAnsi="Times New Roman"/>
                  <w:szCs w:val="20"/>
                  <w:lang w:eastAsia="x-none"/>
                </w:rPr>
                <w:t>R1-2200898</w:t>
              </w:r>
            </w:hyperlink>
            <w:r w:rsidR="00735236" w:rsidRPr="00651D31">
              <w:rPr>
                <w:rFonts w:ascii="Times New Roman" w:hAnsi="Times New Roman"/>
                <w:szCs w:val="20"/>
                <w:lang w:eastAsia="x-none"/>
              </w:rPr>
              <w:tab/>
              <w:t>Reply LS on use of NCD-SSB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ZTE</w:t>
            </w:r>
          </w:p>
          <w:p w14:paraId="6C9B9D6F" w14:textId="6E534B65" w:rsidR="00735236" w:rsidRPr="00651D31" w:rsidRDefault="004C49DB" w:rsidP="00735236">
            <w:pPr>
              <w:rPr>
                <w:rFonts w:ascii="Times New Roman" w:hAnsi="Times New Roman"/>
                <w:szCs w:val="20"/>
                <w:lang w:eastAsia="x-none"/>
              </w:rPr>
            </w:pPr>
            <w:hyperlink r:id="rId50" w:history="1">
              <w:r w:rsidR="00735236" w:rsidRPr="00651D31">
                <w:rPr>
                  <w:rStyle w:val="Hyperlink"/>
                  <w:rFonts w:ascii="Times New Roman" w:hAnsi="Times New Roman"/>
                  <w:szCs w:val="20"/>
                  <w:lang w:eastAsia="x-none"/>
                </w:rPr>
                <w:t>R1-2200904</w:t>
              </w:r>
            </w:hyperlink>
            <w:r w:rsidR="00735236" w:rsidRPr="00651D31">
              <w:rPr>
                <w:rFonts w:ascii="Times New Roman" w:hAnsi="Times New Roman"/>
                <w:szCs w:val="20"/>
                <w:lang w:eastAsia="x-none"/>
              </w:rPr>
              <w:tab/>
              <w:t>Reply LS on use of NCD-SSB or CSI-RS in DL BWPs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Vivo</w:t>
            </w:r>
          </w:p>
          <w:p w14:paraId="28F39294" w14:textId="31FC599A" w:rsidR="00B91AD9" w:rsidRPr="00651D31" w:rsidRDefault="004C49DB" w:rsidP="00E73B5D">
            <w:pPr>
              <w:rPr>
                <w:rFonts w:ascii="Times New Roman" w:hAnsi="Times New Roman"/>
                <w:szCs w:val="20"/>
                <w:lang w:eastAsia="x-none"/>
              </w:rPr>
            </w:pPr>
            <w:hyperlink r:id="rId51" w:history="1">
              <w:r w:rsidR="004875CD" w:rsidRPr="00651D31">
                <w:rPr>
                  <w:rStyle w:val="Hyperlink"/>
                  <w:rFonts w:ascii="Times New Roman" w:hAnsi="Times New Roman"/>
                  <w:szCs w:val="20"/>
                  <w:lang w:eastAsia="x-none"/>
                </w:rPr>
                <w:t>R1-2202528</w:t>
              </w:r>
            </w:hyperlink>
            <w:r w:rsidR="00B91AD9" w:rsidRPr="00651D31">
              <w:rPr>
                <w:rFonts w:ascii="Times New Roman" w:hAnsi="Times New Roman"/>
                <w:szCs w:val="20"/>
                <w:lang w:eastAsia="x-none"/>
              </w:rPr>
              <w:tab/>
              <w:t>FL summary #1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234AF6EF" w14:textId="3C96B4B9" w:rsidR="00B91AD9" w:rsidRPr="00651D31" w:rsidRDefault="004C49DB" w:rsidP="00E73B5D">
            <w:pPr>
              <w:rPr>
                <w:rFonts w:ascii="Times New Roman" w:hAnsi="Times New Roman"/>
                <w:szCs w:val="20"/>
                <w:lang w:eastAsia="x-none"/>
              </w:rPr>
            </w:pPr>
            <w:hyperlink r:id="rId52" w:history="1">
              <w:r w:rsidR="004875CD" w:rsidRPr="00651D31">
                <w:rPr>
                  <w:rStyle w:val="Hyperlink"/>
                  <w:rFonts w:ascii="Times New Roman" w:hAnsi="Times New Roman"/>
                  <w:szCs w:val="20"/>
                  <w:lang w:eastAsia="x-none"/>
                </w:rPr>
                <w:t>R1-2202529</w:t>
              </w:r>
            </w:hyperlink>
            <w:r w:rsidR="00B91AD9" w:rsidRPr="00651D31">
              <w:rPr>
                <w:rFonts w:ascii="Times New Roman" w:hAnsi="Times New Roman"/>
                <w:szCs w:val="20"/>
                <w:lang w:eastAsia="x-none"/>
              </w:rPr>
              <w:tab/>
              <w:t>FL summary #2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0DEFE706" w14:textId="1F42BFA1" w:rsidR="00B91AD9" w:rsidRPr="00651D31" w:rsidRDefault="004C49DB" w:rsidP="00E73B5D">
            <w:pPr>
              <w:rPr>
                <w:rFonts w:ascii="Times New Roman" w:hAnsi="Times New Roman"/>
                <w:szCs w:val="20"/>
                <w:lang w:eastAsia="x-none"/>
              </w:rPr>
            </w:pPr>
            <w:hyperlink r:id="rId53" w:history="1">
              <w:r w:rsidR="004875CD" w:rsidRPr="00651D31">
                <w:rPr>
                  <w:rStyle w:val="Hyperlink"/>
                  <w:rFonts w:ascii="Times New Roman" w:hAnsi="Times New Roman"/>
                  <w:szCs w:val="20"/>
                  <w:lang w:eastAsia="x-none"/>
                </w:rPr>
                <w:t>R1-2202530</w:t>
              </w:r>
            </w:hyperlink>
            <w:r w:rsidR="00B91AD9" w:rsidRPr="00651D31">
              <w:rPr>
                <w:rFonts w:ascii="Times New Roman" w:hAnsi="Times New Roman"/>
                <w:szCs w:val="20"/>
                <w:lang w:eastAsia="x-none"/>
              </w:rPr>
              <w:tab/>
              <w:t>FL summary #3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477E8D7F" w14:textId="4501545D" w:rsidR="00B91AD9" w:rsidRPr="00651D31" w:rsidRDefault="004C49DB" w:rsidP="00E73B5D">
            <w:pPr>
              <w:rPr>
                <w:rFonts w:ascii="Times New Roman" w:hAnsi="Times New Roman"/>
                <w:szCs w:val="20"/>
                <w:lang w:eastAsia="x-none"/>
              </w:rPr>
            </w:pPr>
            <w:hyperlink r:id="rId54" w:history="1">
              <w:r w:rsidR="004875CD" w:rsidRPr="00651D31">
                <w:rPr>
                  <w:rStyle w:val="Hyperlink"/>
                  <w:rFonts w:ascii="Times New Roman" w:hAnsi="Times New Roman"/>
                  <w:szCs w:val="20"/>
                  <w:lang w:eastAsia="x-none"/>
                </w:rPr>
                <w:t>R1-2202531</w:t>
              </w:r>
            </w:hyperlink>
            <w:r w:rsidR="00B91AD9" w:rsidRPr="00651D31">
              <w:rPr>
                <w:rFonts w:ascii="Times New Roman" w:hAnsi="Times New Roman"/>
                <w:szCs w:val="20"/>
                <w:lang w:eastAsia="x-none"/>
              </w:rPr>
              <w:tab/>
              <w:t>FL summary #4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5D072371" w14:textId="43F57717" w:rsidR="00B91AD9" w:rsidRPr="00651D31" w:rsidRDefault="004C49DB" w:rsidP="00E73B5D">
            <w:pPr>
              <w:rPr>
                <w:rFonts w:ascii="Times New Roman" w:hAnsi="Times New Roman"/>
                <w:szCs w:val="20"/>
                <w:lang w:eastAsia="x-none"/>
              </w:rPr>
            </w:pPr>
            <w:hyperlink r:id="rId55" w:history="1">
              <w:r w:rsidR="004875CD" w:rsidRPr="00651D31">
                <w:rPr>
                  <w:rStyle w:val="Hyperlink"/>
                  <w:rFonts w:ascii="Times New Roman" w:hAnsi="Times New Roman"/>
                  <w:szCs w:val="20"/>
                  <w:lang w:eastAsia="x-none"/>
                </w:rPr>
                <w:t>R1-2202532</w:t>
              </w:r>
            </w:hyperlink>
            <w:r w:rsidR="00B91AD9" w:rsidRPr="00651D31">
              <w:rPr>
                <w:rFonts w:ascii="Times New Roman" w:hAnsi="Times New Roman"/>
                <w:szCs w:val="20"/>
                <w:lang w:eastAsia="x-none"/>
              </w:rPr>
              <w:tab/>
              <w:t>FL summary #5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75E78BE0" w14:textId="77777777" w:rsidR="00B91AD9" w:rsidRPr="00651D31" w:rsidRDefault="00B91AD9" w:rsidP="00E73B5D">
            <w:pPr>
              <w:rPr>
                <w:rFonts w:ascii="Times New Roman" w:hAnsi="Times New Roman"/>
                <w:szCs w:val="20"/>
                <w:lang w:eastAsia="x-none"/>
              </w:rPr>
            </w:pPr>
          </w:p>
          <w:p w14:paraId="4EEE0ACF" w14:textId="77777777" w:rsidR="00651D31" w:rsidRPr="00651D31" w:rsidRDefault="00651D31" w:rsidP="00651D31">
            <w:pPr>
              <w:spacing w:line="252" w:lineRule="auto"/>
              <w:contextualSpacing/>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D21798C"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the frequency hopping for the RedCap PUCCH resources (for HARQ feedback for Msg4/MsgB) is deactivated,</w:t>
            </w:r>
          </w:p>
          <w:p w14:paraId="2840BB3D"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All 16 PUCCH resources are mapped to one side, and it is SIB-configurable which side.</w:t>
            </w:r>
          </w:p>
          <w:p w14:paraId="565BE2A8"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PRB index of the PUCCH transmission is determined using the existing equations as a starting point, with an additional PRB offset with [4] candidate values.</w:t>
            </w:r>
          </w:p>
          <w:p w14:paraId="1E133C85" w14:textId="77777777" w:rsidR="00651D31" w:rsidRPr="00651D31" w:rsidRDefault="00651D31" w:rsidP="00651D31">
            <w:pPr>
              <w:numPr>
                <w:ilvl w:val="1"/>
                <w:numId w:val="45"/>
              </w:numPr>
              <w:autoSpaceDN w:val="0"/>
              <w:spacing w:line="252" w:lineRule="auto"/>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One of the candidate values is [zero].</w:t>
            </w:r>
          </w:p>
          <w:p w14:paraId="63058CF6"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66FDA09E"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Conclusion</w:t>
            </w:r>
            <w:r>
              <w:rPr>
                <w:rFonts w:ascii="Times New Roman" w:eastAsia="SimSun" w:hAnsi="Times New Roman"/>
                <w:color w:val="000000"/>
                <w:szCs w:val="20"/>
                <w:lang w:val="en-US" w:eastAsia="zh-CN"/>
              </w:rPr>
              <w:t>:</w:t>
            </w:r>
          </w:p>
          <w:p w14:paraId="2B07B2C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RedCap UE reception of DCI format 1_0 in a CSS:</w:t>
            </w:r>
          </w:p>
          <w:p w14:paraId="61624CEA"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DCI size always depends on size of CORESET#0</w:t>
            </w:r>
          </w:p>
          <w:p w14:paraId="132D97EF" w14:textId="77777777" w:rsid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Resource allocation starts at first PRB of CORESET where DCI format has been received</w:t>
            </w:r>
          </w:p>
          <w:p w14:paraId="572A6704"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10BEF154" w14:textId="77777777" w:rsidR="00651D31" w:rsidRPr="00651D31" w:rsidRDefault="00651D31" w:rsidP="00651D31">
            <w:pPr>
              <w:spacing w:line="252" w:lineRule="auto"/>
              <w:contextualSpacing/>
              <w:jc w:val="both"/>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83CD413" w14:textId="77777777" w:rsidR="00651D31" w:rsidRPr="00651D31" w:rsidRDefault="00651D31" w:rsidP="00651D31">
            <w:pPr>
              <w:shd w:val="clear" w:color="auto" w:fill="FFFFFF"/>
              <w:spacing w:line="231" w:lineRule="atLeast"/>
              <w:jc w:val="both"/>
              <w:rPr>
                <w:rFonts w:ascii="Times New Roman" w:hAnsi="Times New Roman"/>
                <w:szCs w:val="20"/>
                <w:lang w:val="en-US"/>
              </w:rPr>
            </w:pPr>
            <w:r w:rsidRPr="00651D31">
              <w:rPr>
                <w:rFonts w:ascii="Times New Roman" w:hAnsi="Times New Roman"/>
                <w:szCs w:val="20"/>
                <w:lang w:val="en-US"/>
              </w:rPr>
              <w:t>Replace the working assumption from RAN1#107e “</w:t>
            </w:r>
            <w:r w:rsidRPr="00651D31">
              <w:rPr>
                <w:rFonts w:ascii="Times New Roman" w:eastAsia="Microsoft YaHei UI" w:hAnsi="Times New Roman"/>
                <w:szCs w:val="20"/>
                <w:lang w:val="en-US" w:eastAsia="zh-CN"/>
              </w:rPr>
              <w:t>Not need NCD-SSB: A RedCap UE can in addition optionally support relevant operation based on for CSI-RS (</w:t>
            </w:r>
            <w:r w:rsidRPr="00651D31">
              <w:rPr>
                <w:rFonts w:ascii="Times New Roman" w:eastAsia="Microsoft YaHei UI" w:hAnsi="Times New Roman"/>
                <w:szCs w:val="20"/>
                <w:shd w:val="clear" w:color="auto" w:fill="808000"/>
                <w:lang w:val="en-US" w:eastAsia="zh-CN"/>
              </w:rPr>
              <w:t>working assumption</w:t>
            </w:r>
            <w:r w:rsidRPr="00651D31">
              <w:rPr>
                <w:rFonts w:ascii="Times New Roman" w:eastAsia="Microsoft YaHei UI" w:hAnsi="Times New Roman"/>
                <w:szCs w:val="20"/>
                <w:lang w:val="en-US" w:eastAsia="zh-CN"/>
              </w:rPr>
              <w:t xml:space="preserve">) and/or </w:t>
            </w:r>
            <w:r w:rsidRPr="00651D31">
              <w:rPr>
                <w:rFonts w:ascii="Times New Roman" w:eastAsia="Times New Roman" w:hAnsi="Times New Roman"/>
                <w:szCs w:val="20"/>
                <w:lang w:val="en-US" w:eastAsia="en-GB"/>
              </w:rPr>
              <w:t>FG 6-1a</w:t>
            </w:r>
            <w:r w:rsidRPr="00651D31">
              <w:rPr>
                <w:rFonts w:ascii="Times New Roman" w:eastAsia="Microsoft YaHei UI" w:hAnsi="Times New Roman"/>
                <w:szCs w:val="20"/>
                <w:lang w:val="en-US" w:eastAsia="zh-CN"/>
              </w:rPr>
              <w:t xml:space="preserve"> by reporting optional capabilities</w:t>
            </w:r>
            <w:r w:rsidRPr="00651D31">
              <w:rPr>
                <w:rFonts w:ascii="Times New Roman" w:hAnsi="Times New Roman"/>
                <w:szCs w:val="20"/>
                <w:lang w:val="en-US"/>
              </w:rPr>
              <w:t>” with the following agreement:</w:t>
            </w:r>
          </w:p>
          <w:p w14:paraId="20A084FE" w14:textId="77777777" w:rsidR="00651D31" w:rsidRPr="00651D31" w:rsidRDefault="00651D31" w:rsidP="00651D31">
            <w:pPr>
              <w:numPr>
                <w:ilvl w:val="0"/>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eastAsia="zh-CN"/>
              </w:rPr>
              <w:t>For FR1,</w:t>
            </w:r>
          </w:p>
          <w:p w14:paraId="491ABE91"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 and the entire CORESET#0) from RAN1 perspective,</w:t>
            </w:r>
          </w:p>
          <w:p w14:paraId="220DA6A8"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00BF36A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lang w:val="en-US"/>
              </w:rPr>
              <w:t xml:space="preserve"> </w:t>
            </w:r>
            <w:r w:rsidRPr="00651D31">
              <w:rPr>
                <w:rFonts w:ascii="Times New Roman" w:hAnsi="Times New Roman"/>
                <w:szCs w:val="20"/>
              </w:rPr>
              <w:t>as optional capability</w:t>
            </w:r>
            <w:r w:rsidRPr="00651D31">
              <w:rPr>
                <w:rFonts w:ascii="Times New Roman" w:hAnsi="Times New Roman"/>
                <w:szCs w:val="20"/>
                <w:lang w:val="en-US" w:eastAsia="zh-CN"/>
              </w:rPr>
              <w:t>:</w:t>
            </w:r>
          </w:p>
          <w:p w14:paraId="42A154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6-1a]without supporting CSI-RS</w:t>
            </w:r>
            <w:r w:rsidRPr="00651D31">
              <w:rPr>
                <w:rFonts w:ascii="Times New Roman" w:hAnsi="Times New Roman"/>
                <w:szCs w:val="20"/>
                <w:lang w:eastAsia="zh-CN"/>
              </w:rPr>
              <w:t>.</w:t>
            </w:r>
          </w:p>
          <w:p w14:paraId="423F2107" w14:textId="77777777" w:rsidR="00651D31" w:rsidRPr="00651D31" w:rsidRDefault="00651D31" w:rsidP="00651D31">
            <w:pPr>
              <w:numPr>
                <w:ilvl w:val="0"/>
                <w:numId w:val="36"/>
              </w:numPr>
              <w:spacing w:line="231" w:lineRule="atLeast"/>
              <w:rPr>
                <w:rFonts w:ascii="Times New Roman" w:eastAsia="Microsoft YaHei UI" w:hAnsi="Times New Roman"/>
                <w:color w:val="0070C0"/>
                <w:szCs w:val="20"/>
                <w:lang w:val="en-US" w:eastAsia="zh-CN"/>
              </w:rPr>
            </w:pPr>
            <w:r w:rsidRPr="00651D31">
              <w:rPr>
                <w:rFonts w:ascii="Times New Roman" w:hAnsi="Times New Roman"/>
                <w:color w:val="0070C0"/>
                <w:szCs w:val="20"/>
                <w:lang w:eastAsia="zh-CN"/>
              </w:rPr>
              <w:t>For FR2,</w:t>
            </w:r>
          </w:p>
          <w:p w14:paraId="0AE2E5B5"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w:t>
            </w:r>
            <w:r w:rsidRPr="00651D31">
              <w:rPr>
                <w:rFonts w:ascii="Times New Roman" w:hAnsi="Times New Roman"/>
                <w:strike/>
                <w:color w:val="0070C0"/>
                <w:szCs w:val="20"/>
                <w:lang w:eastAsia="zh-CN"/>
              </w:rPr>
              <w:t xml:space="preserve"> and the entire CORESET#0</w:t>
            </w:r>
            <w:r w:rsidRPr="00651D31">
              <w:rPr>
                <w:rFonts w:ascii="Times New Roman" w:hAnsi="Times New Roman"/>
                <w:szCs w:val="20"/>
                <w:lang w:eastAsia="zh-CN"/>
              </w:rPr>
              <w:t>) from RAN1 perspective,</w:t>
            </w:r>
          </w:p>
          <w:p w14:paraId="3D931444"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4E7D416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rPr>
              <w:t xml:space="preserve"> as optional capability</w:t>
            </w:r>
            <w:r w:rsidRPr="00651D31">
              <w:rPr>
                <w:rFonts w:ascii="Times New Roman" w:hAnsi="Times New Roman"/>
                <w:szCs w:val="20"/>
                <w:lang w:val="en-US" w:eastAsia="zh-CN"/>
              </w:rPr>
              <w:t>:</w:t>
            </w:r>
          </w:p>
          <w:p w14:paraId="3643F2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 without supporting CSI-RS</w:t>
            </w:r>
            <w:r w:rsidRPr="00651D31">
              <w:rPr>
                <w:rFonts w:ascii="Times New Roman" w:hAnsi="Times New Roman"/>
                <w:szCs w:val="20"/>
                <w:lang w:eastAsia="zh-CN"/>
              </w:rPr>
              <w:t>.</w:t>
            </w:r>
          </w:p>
          <w:p w14:paraId="67C67424" w14:textId="77777777" w:rsidR="00651D31" w:rsidRPr="00651D31" w:rsidRDefault="00651D31" w:rsidP="00651D31">
            <w:pPr>
              <w:spacing w:line="231" w:lineRule="atLeast"/>
              <w:rPr>
                <w:rFonts w:ascii="Times New Roman" w:eastAsia="DengXian" w:hAnsi="Times New Roman"/>
                <w:szCs w:val="20"/>
                <w:lang w:eastAsia="zh-CN"/>
              </w:rPr>
            </w:pPr>
            <w:r w:rsidRPr="00651D31">
              <w:rPr>
                <w:rFonts w:ascii="Times New Roman" w:eastAsia="DengXian" w:hAnsi="Times New Roman"/>
                <w:szCs w:val="20"/>
                <w:lang w:eastAsia="zh-CN"/>
              </w:rPr>
              <w:t>Note: The cases that CSI-RS in this agreement can support are left to RAN4</w:t>
            </w:r>
          </w:p>
          <w:p w14:paraId="436288D5" w14:textId="77777777" w:rsidR="00651D31" w:rsidRPr="00651D31" w:rsidRDefault="00651D31" w:rsidP="00651D31">
            <w:pPr>
              <w:jc w:val="both"/>
              <w:rPr>
                <w:rFonts w:ascii="Times New Roman" w:eastAsia="DengXian" w:hAnsi="Times New Roman"/>
                <w:szCs w:val="20"/>
                <w:lang w:val="en-US" w:eastAsia="zh-CN"/>
              </w:rPr>
            </w:pPr>
          </w:p>
          <w:p w14:paraId="3628219B" w14:textId="77777777" w:rsidR="00651D31" w:rsidRPr="00651D31" w:rsidRDefault="00651D31" w:rsidP="00651D31">
            <w:pPr>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w:t>
            </w:r>
            <w:r w:rsidR="004508D9">
              <w:rPr>
                <w:rFonts w:ascii="Times New Roman" w:eastAsia="SimSun" w:hAnsi="Times New Roman"/>
                <w:color w:val="FF0000"/>
                <w:szCs w:val="20"/>
                <w:lang w:val="en-US" w:eastAsia="zh-CN"/>
              </w:rPr>
              <w:t>(n</w:t>
            </w:r>
            <w:r w:rsidRPr="00651D31">
              <w:rPr>
                <w:rFonts w:ascii="Times New Roman" w:eastAsia="SimSun" w:hAnsi="Times New Roman"/>
                <w:color w:val="FF0000"/>
                <w:szCs w:val="20"/>
                <w:lang w:val="en-US" w:eastAsia="zh-CN"/>
              </w:rPr>
              <w:t xml:space="preserve">o </w:t>
            </w:r>
            <w:r w:rsidR="004508D9">
              <w:rPr>
                <w:rFonts w:ascii="Times New Roman" w:eastAsia="SimSun" w:hAnsi="Times New Roman"/>
                <w:color w:val="FF0000"/>
                <w:szCs w:val="20"/>
                <w:lang w:val="en-US" w:eastAsia="zh-CN"/>
              </w:rPr>
              <w:t xml:space="preserve">RAN1 </w:t>
            </w:r>
            <w:r w:rsidRPr="00651D31">
              <w:rPr>
                <w:rFonts w:ascii="Times New Roman" w:eastAsia="SimSun" w:hAnsi="Times New Roman"/>
                <w:color w:val="FF0000"/>
                <w:szCs w:val="20"/>
                <w:lang w:val="en-US" w:eastAsia="zh-CN"/>
              </w:rPr>
              <w:t>spec impact</w:t>
            </w:r>
            <w:r w:rsidR="004508D9">
              <w:rPr>
                <w:rFonts w:ascii="Times New Roman" w:eastAsia="SimSun" w:hAnsi="Times New Roman"/>
                <w:color w:val="FF0000"/>
                <w:szCs w:val="20"/>
                <w:lang w:val="en-US" w:eastAsia="zh-CN"/>
              </w:rPr>
              <w:t>)</w:t>
            </w:r>
          </w:p>
          <w:p w14:paraId="3C9E0310" w14:textId="77777777" w:rsidR="00651D31" w:rsidRPr="00651D31" w:rsidRDefault="00651D31" w:rsidP="00E73B5D">
            <w:pPr>
              <w:numPr>
                <w:ilvl w:val="0"/>
                <w:numId w:val="51"/>
              </w:numPr>
              <w:rPr>
                <w:rFonts w:ascii="Times New Roman" w:hAnsi="Times New Roman"/>
                <w:szCs w:val="20"/>
                <w:lang w:val="en-US"/>
              </w:rPr>
            </w:pPr>
            <w:r w:rsidRPr="00651D31">
              <w:rPr>
                <w:rFonts w:ascii="Times New Roman" w:hAnsi="Times New Roman"/>
                <w:szCs w:val="20"/>
                <w:lang w:val="en-US"/>
              </w:rPr>
              <w:t>Disabling of frequency hopping for common PUCCH resources for RedCap UEs is only supported for separate (not shared) initial UL BWP.</w:t>
            </w:r>
          </w:p>
          <w:p w14:paraId="14E848CB" w14:textId="77777777" w:rsidR="00651D31" w:rsidRPr="00651D31" w:rsidRDefault="00651D31" w:rsidP="00651D31">
            <w:pPr>
              <w:rPr>
                <w:rFonts w:ascii="Times New Roman" w:hAnsi="Times New Roman"/>
                <w:szCs w:val="20"/>
                <w:lang w:eastAsia="x-none"/>
              </w:rPr>
            </w:pPr>
          </w:p>
          <w:p w14:paraId="2E3D4E44"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0F05B3A"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70C0"/>
                <w:szCs w:val="20"/>
                <w:lang w:val="en-US" w:eastAsia="zh-CN"/>
              </w:rPr>
              <w:t>For FR1 and FR2, </w:t>
            </w:r>
            <w:r w:rsidRPr="00651D31">
              <w:rPr>
                <w:rFonts w:ascii="Times New Roman" w:eastAsia="SimSun" w:hAnsi="Times New Roman"/>
                <w:color w:val="000000"/>
                <w:szCs w:val="20"/>
                <w:lang w:val="en-US" w:eastAsia="zh-CN"/>
              </w:rPr>
              <w:t xml:space="preserve">for TDD, when a (separate or shared) initial DL BWP includes CD-SSB (for FR1 and FR2) and the entire CORESET#0 (for FR1), </w:t>
            </w:r>
            <w:r w:rsidRPr="00651D31">
              <w:rPr>
                <w:rFonts w:ascii="Times New Roman" w:hAnsi="Times New Roman"/>
                <w:szCs w:val="20"/>
                <w:lang w:val="en-US"/>
              </w:rPr>
              <w:t>the</w:t>
            </w:r>
            <w:r w:rsidRPr="00651D31">
              <w:rPr>
                <w:rFonts w:ascii="Times New Roman" w:eastAsia="SimSun" w:hAnsi="Times New Roman"/>
                <w:color w:val="000000"/>
                <w:szCs w:val="20"/>
                <w:lang w:val="en-US" w:eastAsia="zh-CN"/>
              </w:rPr>
              <w:t xml:space="preserve"> center frequencies for the (separate or shared) initial DL BWP and the (separate or shared) initial UL BWP are assumed to be the same.</w:t>
            </w:r>
          </w:p>
          <w:p w14:paraId="1FE86F5A"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33049AC7"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52B2836B"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25688E21"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added to the </w:t>
            </w:r>
            <w:r w:rsidRPr="00651D31">
              <w:rPr>
                <w:rFonts w:ascii="Times New Roman" w:eastAsia="Microsoft YaHei UI" w:hAnsi="Times New Roman"/>
                <w:strike/>
                <w:color w:val="FF0000"/>
                <w:szCs w:val="20"/>
                <w:lang w:val="en-US" w:eastAsia="zh-CN"/>
              </w:rPr>
              <w:t>legacy</w:t>
            </w:r>
            <w:r w:rsidRPr="00651D31">
              <w:rPr>
                <w:rFonts w:ascii="Times New Roman" w:eastAsia="Microsoft YaHei UI" w:hAnsi="Times New Roman"/>
                <w:color w:val="FF0000"/>
                <w:szCs w:val="20"/>
                <w:lang w:val="en-US" w:eastAsia="zh-CN"/>
              </w:rPr>
              <w:t> </w:t>
            </w:r>
            <w:r w:rsidRPr="00651D31">
              <w:rPr>
                <w:rFonts w:ascii="Times New Roman" w:eastAsia="Microsoft YaHei UI" w:hAnsi="Times New Roman"/>
                <w:color w:val="000000"/>
                <w:szCs w:val="20"/>
                <w:lang w:val="en-US" w:eastAsia="zh-CN"/>
              </w:rPr>
              <w:t>PRB offset (</w:t>
            </w:r>
            <w:r w:rsidRPr="00651D31">
              <w:rPr>
                <w:rFonts w:ascii="Times New Roman" w:eastAsia="Microsoft YaHei UI" w:hAnsi="Times New Roman"/>
                <w:i/>
                <w:iCs/>
                <w:color w:val="000000"/>
                <w:szCs w:val="20"/>
                <w:lang w:val="en-US" w:eastAsia="zh-CN"/>
              </w:rPr>
              <w:t>RB</w:t>
            </w:r>
            <w:r w:rsidRPr="00651D31">
              <w:rPr>
                <w:rFonts w:ascii="Times New Roman" w:eastAsia="Microsoft YaHei UI" w:hAnsi="Times New Roman"/>
                <w:i/>
                <w:iCs/>
                <w:color w:val="000000"/>
                <w:szCs w:val="20"/>
                <w:vertAlign w:val="subscript"/>
                <w:lang w:val="en-US" w:eastAsia="zh-CN"/>
              </w:rPr>
              <w:t>BWP</w:t>
            </w:r>
            <w:r w:rsidRPr="00651D31">
              <w:rPr>
                <w:rFonts w:ascii="Times New Roman" w:eastAsia="Microsoft YaHei UI" w:hAnsi="Times New Roman"/>
                <w:i/>
                <w:iCs/>
                <w:color w:val="000000"/>
                <w:szCs w:val="20"/>
                <w:vertAlign w:val="superscript"/>
                <w:lang w:val="en-US" w:eastAsia="zh-CN"/>
              </w:rPr>
              <w:t>offset</w:t>
            </w:r>
            <w:r w:rsidRPr="00651D31">
              <w:rPr>
                <w:rFonts w:ascii="Times New Roman" w:eastAsia="Microsoft YaHei UI" w:hAnsi="Times New Roman"/>
                <w:color w:val="000000"/>
                <w:szCs w:val="20"/>
                <w:lang w:val="en-US" w:eastAsia="zh-CN"/>
              </w:rPr>
              <w:t>).</w:t>
            </w:r>
          </w:p>
          <w:p w14:paraId="37215983"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has a [3]-bit range, [which can be {2, 3, 4, 6</w:t>
            </w:r>
            <w:r w:rsidRPr="00651D31">
              <w:rPr>
                <w:rFonts w:ascii="Times New Roman" w:eastAsia="Microsoft YaHei UI" w:hAnsi="Times New Roman"/>
                <w:color w:val="FF0000"/>
                <w:szCs w:val="20"/>
                <w:lang w:val="en-US" w:eastAsia="zh-CN"/>
              </w:rPr>
              <w:t>, 8, 9, 10, 12</w:t>
            </w:r>
            <w:r w:rsidRPr="00651D31">
              <w:rPr>
                <w:rFonts w:ascii="Times New Roman" w:eastAsia="Microsoft YaHei UI" w:hAnsi="Times New Roman"/>
                <w:color w:val="000000"/>
                <w:szCs w:val="20"/>
                <w:lang w:val="en-US" w:eastAsia="zh-CN"/>
              </w:rPr>
              <w:t>},]</w:t>
            </w:r>
            <w:r>
              <w:rPr>
                <w:rFonts w:ascii="Times New Roman" w:eastAsia="Microsoft YaHei UI" w:hAnsi="Times New Roman"/>
                <w:color w:val="000000"/>
                <w:szCs w:val="20"/>
                <w:lang w:val="en-US" w:eastAsia="zh-CN"/>
              </w:rPr>
              <w:t xml:space="preserve"> </w:t>
            </w:r>
            <w:r w:rsidRPr="00651D31">
              <w:rPr>
                <w:rFonts w:ascii="Times New Roman" w:eastAsia="Microsoft YaHei UI" w:hAnsi="Times New Roman"/>
                <w:color w:val="000000"/>
                <w:szCs w:val="20"/>
                <w:lang w:val="en-US" w:eastAsia="zh-CN"/>
              </w:rPr>
              <w:t>and if it is not configured, a default value is assumed as 0.</w:t>
            </w:r>
          </w:p>
          <w:p w14:paraId="1573C20C"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shd w:val="clear" w:color="auto" w:fill="FFFF00"/>
                <w:lang w:val="en-US" w:eastAsia="zh-CN"/>
              </w:rPr>
              <w:br/>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4E7F67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frequency hopping for common PUCCH resource for RedCap is deactivated,</w:t>
            </w:r>
          </w:p>
          <w:p w14:paraId="21E6FE3C"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PRB index of PUCCH transmission in one side of UL BWP </w:t>
            </w:r>
            <w:r w:rsidRPr="00651D31">
              <w:rPr>
                <w:rFonts w:ascii="Times New Roman" w:eastAsia="SimSun" w:hAnsi="Times New Roman"/>
                <w:strike/>
                <w:color w:val="000000"/>
                <w:szCs w:val="20"/>
                <w:lang w:val="en-US" w:eastAsia="zh-CN"/>
              </w:rPr>
              <w:t>as</w:t>
            </w:r>
            <w:r w:rsidRPr="00651D31">
              <w:rPr>
                <w:rFonts w:ascii="Times New Roman" w:eastAsia="SimSun" w:hAnsi="Times New Roman"/>
                <w:color w:val="000000"/>
                <w:szCs w:val="20"/>
                <w:lang w:val="en-US" w:eastAsia="zh-CN"/>
              </w:rPr>
              <w:t> by using one of the following equations as configured by SIB:</w:t>
            </w:r>
          </w:p>
          <w:p w14:paraId="35B416D2" w14:textId="3BB431B1"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w:instrText>
            </w:r>
            <w:r w:rsidR="004C49DB">
              <w:rPr>
                <w:rFonts w:ascii="Times New Roman" w:eastAsia="SimSun" w:hAnsi="Times New Roman"/>
                <w:color w:val="000000"/>
                <w:szCs w:val="20"/>
                <w:lang w:val="en-US" w:eastAsia="zh-CN"/>
              </w:rPr>
              <w:instrText>INCLUDEPICTURE  "C:\\Users\\cmcc</w:instrText>
            </w:r>
            <w:r w:rsidR="004C49DB">
              <w:rPr>
                <w:rFonts w:ascii="Times New Roman" w:eastAsia="SimSun" w:hAnsi="Times New Roman"/>
                <w:color w:val="000000"/>
                <w:szCs w:val="20"/>
                <w:lang w:val="en-US" w:eastAsia="zh-CN"/>
              </w:rPr>
              <w:instrText>\\AppData\\Roaming\\Foxmail7\\Temp-16544-20220301205706\\Attach\\image002(03-01-22-52-46).png" \* MERGEFORMATINET</w:instrText>
            </w:r>
            <w:r w:rsidR="004C49DB">
              <w:rPr>
                <w:rFonts w:ascii="Times New Roman" w:eastAsia="SimSun" w:hAnsi="Times New Roman"/>
                <w:color w:val="000000"/>
                <w:szCs w:val="20"/>
                <w:lang w:val="en-US" w:eastAsia="zh-CN"/>
              </w:rPr>
              <w:instrText xml:space="preserve"> </w:instrText>
            </w:r>
            <w:r w:rsidR="004C49DB">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pict w14:anchorId="3BAE8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75pt;height:10.5pt">
                  <v:imagedata r:id="rId56" r:href="rId57"/>
                </v:shape>
              </w:pict>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58DC33A7" w14:textId="39A5EE1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w:instrText>
            </w:r>
            <w:r w:rsidR="004C49DB">
              <w:rPr>
                <w:rFonts w:ascii="Times New Roman" w:eastAsia="SimSun" w:hAnsi="Times New Roman"/>
                <w:color w:val="000000"/>
                <w:szCs w:val="20"/>
                <w:lang w:val="en-US" w:eastAsia="zh-CN"/>
              </w:rPr>
              <w:instrText>INCLUDEPICTURE  "C:\\Users\\cmcc\\AppData\\Roaming\\Foxmail7\\Temp-16544-20220301205706\\Attach\\image004(03-</w:instrText>
            </w:r>
            <w:r w:rsidR="004C49DB">
              <w:rPr>
                <w:rFonts w:ascii="Times New Roman" w:eastAsia="SimSun" w:hAnsi="Times New Roman"/>
                <w:color w:val="000000"/>
                <w:szCs w:val="20"/>
                <w:lang w:val="en-US" w:eastAsia="zh-CN"/>
              </w:rPr>
              <w:instrText>01-22-52-46).png" \* MERGEFORMATINET</w:instrText>
            </w:r>
            <w:r w:rsidR="004C49DB">
              <w:rPr>
                <w:rFonts w:ascii="Times New Roman" w:eastAsia="SimSun" w:hAnsi="Times New Roman"/>
                <w:color w:val="000000"/>
                <w:szCs w:val="20"/>
                <w:lang w:val="en-US" w:eastAsia="zh-CN"/>
              </w:rPr>
              <w:instrText xml:space="preserve"> </w:instrText>
            </w:r>
            <w:r w:rsidR="004C49DB">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pict w14:anchorId="3226310E">
                <v:shape id="_x0000_i1026" type="#_x0000_t75" style="width:3in;height:10.5pt">
                  <v:imagedata r:id="rId58" r:href="rId59"/>
                </v:shape>
              </w:pict>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12B684CF"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the initial cyclic shift index in the set of initial cyclic shift indexes as:</w:t>
            </w:r>
          </w:p>
          <w:p w14:paraId="7F11A554" w14:textId="19B6A7A8"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w:instrText>
            </w:r>
            <w:r w:rsidR="004C49DB">
              <w:rPr>
                <w:rFonts w:ascii="Times New Roman" w:eastAsia="SimSun" w:hAnsi="Times New Roman"/>
                <w:color w:val="000000"/>
                <w:szCs w:val="20"/>
                <w:lang w:val="en-US" w:eastAsia="zh-CN"/>
              </w:rPr>
              <w:instrText>INCLUDEPICTURE  "C:\\Users\\cmcc\\AppData\\Roaming\\Foxmail7\\Temp-16544-20220301205706\\Attach\\image006(03-01-22-52-46).png</w:instrText>
            </w:r>
            <w:r w:rsidR="004C49DB">
              <w:rPr>
                <w:rFonts w:ascii="Times New Roman" w:eastAsia="SimSun" w:hAnsi="Times New Roman"/>
                <w:color w:val="000000"/>
                <w:szCs w:val="20"/>
                <w:lang w:val="en-US" w:eastAsia="zh-CN"/>
              </w:rPr>
              <w:instrText>" \* MERGEFORMATINET</w:instrText>
            </w:r>
            <w:r w:rsidR="004C49DB">
              <w:rPr>
                <w:rFonts w:ascii="Times New Roman" w:eastAsia="SimSun" w:hAnsi="Times New Roman"/>
                <w:color w:val="000000"/>
                <w:szCs w:val="20"/>
                <w:lang w:val="en-US" w:eastAsia="zh-CN"/>
              </w:rPr>
              <w:instrText xml:space="preserve"> </w:instrText>
            </w:r>
            <w:r w:rsidR="004C49DB">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pict w14:anchorId="7E34A2A0">
                <v:shape id="_x0000_i1027" type="#_x0000_t75" style="width:56.25pt;height:10.5pt">
                  <v:imagedata r:id="rId60" r:href="rId61"/>
                </v:shape>
              </w:pict>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w:instrText>
            </w:r>
            <w:r w:rsidR="004C49DB">
              <w:rPr>
                <w:rFonts w:ascii="Times New Roman" w:eastAsia="SimSun" w:hAnsi="Times New Roman"/>
                <w:color w:val="000000"/>
                <w:szCs w:val="20"/>
                <w:lang w:val="en-US" w:eastAsia="zh-CN"/>
              </w:rPr>
              <w:instrText>INCLUDEPICTURE  "C:\\Users\\cmcc\\AppData\\Roaming\\Foxmail7\\Temp-16544-20220301205706\\Attach\\image008(03-01-22-52-46).png" \* MERGEFORMATINET</w:instrText>
            </w:r>
            <w:r w:rsidR="004C49DB">
              <w:rPr>
                <w:rFonts w:ascii="Times New Roman" w:eastAsia="SimSun" w:hAnsi="Times New Roman"/>
                <w:color w:val="000000"/>
                <w:szCs w:val="20"/>
                <w:lang w:val="en-US" w:eastAsia="zh-CN"/>
              </w:rPr>
              <w:instrText xml:space="preserve"> </w:instrText>
            </w:r>
            <w:r w:rsidR="004C49DB">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pict w14:anchorId="444FCB56">
                <v:shape id="_x0000_i1028" type="#_x0000_t75" style="width:15.75pt;height:10.5pt">
                  <v:imagedata r:id="rId62" r:href="rId63"/>
                </v:shape>
              </w:pict>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63008731"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where:</w:t>
            </w:r>
          </w:p>
          <w:p w14:paraId="264F506C" w14:textId="0D29515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w:instrText>
            </w:r>
            <w:r w:rsidR="004C49DB">
              <w:rPr>
                <w:rFonts w:ascii="Times New Roman" w:eastAsia="SimSun" w:hAnsi="Times New Roman"/>
                <w:color w:val="000000"/>
                <w:szCs w:val="20"/>
                <w:lang w:val="en-US" w:eastAsia="zh-CN"/>
              </w:rPr>
              <w:instrText>INCLUDEPICTURE  "C:\\Users\\cmcc\\AppData\\Roaming\\Foxmail7\\Temp-16544-20220301205706\\Attach\\image010(03-01-22-52-46).png" \* MERGEFORMATINET</w:instrText>
            </w:r>
            <w:r w:rsidR="004C49DB">
              <w:rPr>
                <w:rFonts w:ascii="Times New Roman" w:eastAsia="SimSun" w:hAnsi="Times New Roman"/>
                <w:color w:val="000000"/>
                <w:szCs w:val="20"/>
                <w:lang w:val="en-US" w:eastAsia="zh-CN"/>
              </w:rPr>
              <w:instrText xml:space="preserve"> </w:instrText>
            </w:r>
            <w:r w:rsidR="004C49DB">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pict w14:anchorId="44387BC8">
                <v:shape id="_x0000_i1029" type="#_x0000_t75" style="width:77.25pt;height:10.5pt">
                  <v:imagedata r:id="rId64" r:href="rId65"/>
                </v:shape>
              </w:pict>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PUCCH resource index.</w:t>
            </w:r>
          </w:p>
          <w:p w14:paraId="4BCD0F1C" w14:textId="0E5A708D"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87544">
              <w:rPr>
                <w:rFonts w:ascii="Times New Roman" w:eastAsia="SimSun" w:hAnsi="Times New Roman"/>
                <w:color w:val="000000"/>
                <w:szCs w:val="20"/>
                <w:lang w:val="en-US" w:eastAsia="zh-CN"/>
              </w:rPr>
              <w:fldChar w:fldCharType="separate"/>
            </w:r>
            <w:r w:rsidR="00A2159E">
              <w:rPr>
                <w:rFonts w:ascii="Times New Roman" w:eastAsia="SimSun" w:hAnsi="Times New Roman"/>
                <w:color w:val="000000"/>
                <w:szCs w:val="20"/>
                <w:lang w:val="en-US" w:eastAsia="zh-CN"/>
              </w:rPr>
              <w:fldChar w:fldCharType="begin"/>
            </w:r>
            <w:r w:rsidR="00A2159E">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A2159E">
              <w:rPr>
                <w:rFonts w:ascii="Times New Roman" w:eastAsia="SimSun" w:hAnsi="Times New Roman"/>
                <w:color w:val="000000"/>
                <w:szCs w:val="20"/>
                <w:lang w:val="en-US" w:eastAsia="zh-CN"/>
              </w:rPr>
              <w:fldChar w:fldCharType="separate"/>
            </w:r>
            <w:r w:rsidR="0044156F">
              <w:rPr>
                <w:rFonts w:ascii="Times New Roman" w:eastAsia="SimSun" w:hAnsi="Times New Roman"/>
                <w:color w:val="000000"/>
                <w:szCs w:val="20"/>
                <w:lang w:val="en-US" w:eastAsia="zh-CN"/>
              </w:rPr>
              <w:fldChar w:fldCharType="begin"/>
            </w:r>
            <w:r w:rsidR="0044156F">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44156F">
              <w:rPr>
                <w:rFonts w:ascii="Times New Roman" w:eastAsia="SimSun" w:hAnsi="Times New Roman"/>
                <w:color w:val="000000"/>
                <w:szCs w:val="20"/>
                <w:lang w:val="en-US" w:eastAsia="zh-CN"/>
              </w:rPr>
              <w:fldChar w:fldCharType="separate"/>
            </w:r>
            <w:r w:rsidR="00025844">
              <w:rPr>
                <w:rFonts w:ascii="Times New Roman" w:eastAsia="SimSun" w:hAnsi="Times New Roman"/>
                <w:color w:val="000000"/>
                <w:szCs w:val="20"/>
                <w:lang w:val="en-US" w:eastAsia="zh-CN"/>
              </w:rPr>
              <w:fldChar w:fldCharType="begin"/>
            </w:r>
            <w:r w:rsidR="0002584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025844">
              <w:rPr>
                <w:rFonts w:ascii="Times New Roman" w:eastAsia="SimSun" w:hAnsi="Times New Roman"/>
                <w:color w:val="000000"/>
                <w:szCs w:val="20"/>
                <w:lang w:val="en-US" w:eastAsia="zh-CN"/>
              </w:rPr>
              <w:fldChar w:fldCharType="separate"/>
            </w:r>
            <w:r w:rsidR="00FC4E07">
              <w:rPr>
                <w:rFonts w:ascii="Times New Roman" w:eastAsia="SimSun" w:hAnsi="Times New Roman"/>
                <w:color w:val="000000"/>
                <w:szCs w:val="20"/>
                <w:lang w:val="en-US" w:eastAsia="zh-CN"/>
              </w:rPr>
              <w:fldChar w:fldCharType="begin"/>
            </w:r>
            <w:r w:rsidR="00FC4E07">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FC4E07">
              <w:rPr>
                <w:rFonts w:ascii="Times New Roman" w:eastAsia="SimSun" w:hAnsi="Times New Roman"/>
                <w:color w:val="000000"/>
                <w:szCs w:val="20"/>
                <w:lang w:val="en-US" w:eastAsia="zh-CN"/>
              </w:rPr>
              <w:fldChar w:fldCharType="separate"/>
            </w:r>
            <w:r w:rsidR="006768F5">
              <w:rPr>
                <w:rFonts w:ascii="Times New Roman" w:eastAsia="SimSun" w:hAnsi="Times New Roman"/>
                <w:color w:val="000000"/>
                <w:szCs w:val="20"/>
                <w:lang w:val="en-US" w:eastAsia="zh-CN"/>
              </w:rPr>
              <w:fldChar w:fldCharType="begin"/>
            </w:r>
            <w:r w:rsidR="006768F5">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768F5">
              <w:rPr>
                <w:rFonts w:ascii="Times New Roman" w:eastAsia="SimSun" w:hAnsi="Times New Roman"/>
                <w:color w:val="000000"/>
                <w:szCs w:val="20"/>
                <w:lang w:val="en-US" w:eastAsia="zh-CN"/>
              </w:rPr>
              <w:fldChar w:fldCharType="separate"/>
            </w:r>
            <w:r w:rsidR="00B20434">
              <w:rPr>
                <w:rFonts w:ascii="Times New Roman" w:eastAsia="SimSun" w:hAnsi="Times New Roman"/>
                <w:color w:val="000000"/>
                <w:szCs w:val="20"/>
                <w:lang w:val="en-US" w:eastAsia="zh-CN"/>
              </w:rPr>
              <w:fldChar w:fldCharType="begin"/>
            </w:r>
            <w:r w:rsidR="00B2043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B20434">
              <w:rPr>
                <w:rFonts w:ascii="Times New Roman" w:eastAsia="SimSun" w:hAnsi="Times New Roman"/>
                <w:color w:val="000000"/>
                <w:szCs w:val="20"/>
                <w:lang w:val="en-US" w:eastAsia="zh-CN"/>
              </w:rPr>
              <w:fldChar w:fldCharType="separate"/>
            </w:r>
            <w:r w:rsidR="0085156F">
              <w:rPr>
                <w:rFonts w:ascii="Times New Roman" w:eastAsia="SimSun" w:hAnsi="Times New Roman"/>
                <w:color w:val="000000"/>
                <w:szCs w:val="20"/>
                <w:lang w:val="en-US" w:eastAsia="zh-CN"/>
              </w:rPr>
              <w:fldChar w:fldCharType="begin"/>
            </w:r>
            <w:r w:rsidR="0085156F">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85156F">
              <w:rPr>
                <w:rFonts w:ascii="Times New Roman" w:eastAsia="SimSun" w:hAnsi="Times New Roman"/>
                <w:color w:val="000000"/>
                <w:szCs w:val="20"/>
                <w:lang w:val="en-US" w:eastAsia="zh-CN"/>
              </w:rPr>
              <w:fldChar w:fldCharType="separate"/>
            </w:r>
            <w:r w:rsidR="00090DF4">
              <w:rPr>
                <w:rFonts w:ascii="Times New Roman" w:eastAsia="SimSun" w:hAnsi="Times New Roman"/>
                <w:color w:val="000000"/>
                <w:szCs w:val="20"/>
                <w:lang w:val="en-US" w:eastAsia="zh-CN"/>
              </w:rPr>
              <w:fldChar w:fldCharType="begin"/>
            </w:r>
            <w:r w:rsidR="00090DF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090DF4">
              <w:rPr>
                <w:rFonts w:ascii="Times New Roman" w:eastAsia="SimSun" w:hAnsi="Times New Roman"/>
                <w:color w:val="000000"/>
                <w:szCs w:val="20"/>
                <w:lang w:val="en-US" w:eastAsia="zh-CN"/>
              </w:rPr>
              <w:fldChar w:fldCharType="separate"/>
            </w:r>
            <w:r w:rsidR="003A5173">
              <w:rPr>
                <w:rFonts w:ascii="Times New Roman" w:eastAsia="SimSun" w:hAnsi="Times New Roman"/>
                <w:color w:val="000000"/>
                <w:szCs w:val="20"/>
                <w:lang w:val="en-US" w:eastAsia="zh-CN"/>
              </w:rPr>
              <w:fldChar w:fldCharType="begin"/>
            </w:r>
            <w:r w:rsidR="003A5173">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3A5173">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fldChar w:fldCharType="begin"/>
            </w:r>
            <w:r w:rsidR="004C49DB">
              <w:rPr>
                <w:rFonts w:ascii="Times New Roman" w:eastAsia="SimSun" w:hAnsi="Times New Roman"/>
                <w:color w:val="000000"/>
                <w:szCs w:val="20"/>
                <w:lang w:val="en-US" w:eastAsia="zh-CN"/>
              </w:rPr>
              <w:instrText xml:space="preserve"> </w:instrText>
            </w:r>
            <w:r w:rsidR="004C49DB">
              <w:rPr>
                <w:rFonts w:ascii="Times New Roman" w:eastAsia="SimSun" w:hAnsi="Times New Roman"/>
                <w:color w:val="000000"/>
                <w:szCs w:val="20"/>
                <w:lang w:val="en-US" w:eastAsia="zh-CN"/>
              </w:rPr>
              <w:instrText>INCLUDEPICTURE  "C:\\Users\\cmcc\\AppData\\Roaming\\Foxmail7\\Temp-16544-20220301205706\\Attach\\image012(03-01-22-52-46).png" \* MERGEFORMATINET</w:instrText>
            </w:r>
            <w:r w:rsidR="004C49DB">
              <w:rPr>
                <w:rFonts w:ascii="Times New Roman" w:eastAsia="SimSun" w:hAnsi="Times New Roman"/>
                <w:color w:val="000000"/>
                <w:szCs w:val="20"/>
                <w:lang w:val="en-US" w:eastAsia="zh-CN"/>
              </w:rPr>
              <w:instrText xml:space="preserve"> </w:instrText>
            </w:r>
            <w:r w:rsidR="004C49DB">
              <w:rPr>
                <w:rFonts w:ascii="Times New Roman" w:eastAsia="SimSun" w:hAnsi="Times New Roman"/>
                <w:color w:val="000000"/>
                <w:szCs w:val="20"/>
                <w:lang w:val="en-US" w:eastAsia="zh-CN"/>
              </w:rPr>
              <w:fldChar w:fldCharType="separate"/>
            </w:r>
            <w:r w:rsidR="004C49DB">
              <w:rPr>
                <w:rFonts w:ascii="Times New Roman" w:eastAsia="SimSun" w:hAnsi="Times New Roman"/>
                <w:color w:val="000000"/>
                <w:szCs w:val="20"/>
                <w:lang w:val="en-US" w:eastAsia="zh-CN"/>
              </w:rPr>
              <w:pict w14:anchorId="45F183D1">
                <v:shape id="_x0000_i1030" type="#_x0000_t75" style="width:46.5pt;height:10.5pt">
                  <v:imagedata r:id="rId66" r:href="rId67"/>
                </v:shape>
              </w:pict>
            </w:r>
            <w:r w:rsidR="004C49DB">
              <w:rPr>
                <w:rFonts w:ascii="Times New Roman" w:eastAsia="SimSun" w:hAnsi="Times New Roman"/>
                <w:color w:val="000000"/>
                <w:szCs w:val="20"/>
                <w:lang w:val="en-US" w:eastAsia="zh-CN"/>
              </w:rPr>
              <w:fldChar w:fldCharType="end"/>
            </w:r>
            <w:r w:rsidR="003A5173">
              <w:rPr>
                <w:rFonts w:ascii="Times New Roman" w:eastAsia="SimSun" w:hAnsi="Times New Roman"/>
                <w:color w:val="000000"/>
                <w:szCs w:val="20"/>
                <w:lang w:val="en-US" w:eastAsia="zh-CN"/>
              </w:rPr>
              <w:fldChar w:fldCharType="end"/>
            </w:r>
            <w:r w:rsidR="00090DF4">
              <w:rPr>
                <w:rFonts w:ascii="Times New Roman" w:eastAsia="SimSun" w:hAnsi="Times New Roman"/>
                <w:color w:val="000000"/>
                <w:szCs w:val="20"/>
                <w:lang w:val="en-US" w:eastAsia="zh-CN"/>
              </w:rPr>
              <w:fldChar w:fldCharType="end"/>
            </w:r>
            <w:r w:rsidR="0085156F">
              <w:rPr>
                <w:rFonts w:ascii="Times New Roman" w:eastAsia="SimSun" w:hAnsi="Times New Roman"/>
                <w:color w:val="000000"/>
                <w:szCs w:val="20"/>
                <w:lang w:val="en-US" w:eastAsia="zh-CN"/>
              </w:rPr>
              <w:fldChar w:fldCharType="end"/>
            </w:r>
            <w:r w:rsidR="00B20434">
              <w:rPr>
                <w:rFonts w:ascii="Times New Roman" w:eastAsia="SimSun" w:hAnsi="Times New Roman"/>
                <w:color w:val="000000"/>
                <w:szCs w:val="20"/>
                <w:lang w:val="en-US" w:eastAsia="zh-CN"/>
              </w:rPr>
              <w:fldChar w:fldCharType="end"/>
            </w:r>
            <w:r w:rsidR="006768F5">
              <w:rPr>
                <w:rFonts w:ascii="Times New Roman" w:eastAsia="SimSun" w:hAnsi="Times New Roman"/>
                <w:color w:val="000000"/>
                <w:szCs w:val="20"/>
                <w:lang w:val="en-US" w:eastAsia="zh-CN"/>
              </w:rPr>
              <w:fldChar w:fldCharType="end"/>
            </w:r>
            <w:r w:rsidR="00FC4E07">
              <w:rPr>
                <w:rFonts w:ascii="Times New Roman" w:eastAsia="SimSun" w:hAnsi="Times New Roman"/>
                <w:color w:val="000000"/>
                <w:szCs w:val="20"/>
                <w:lang w:val="en-US" w:eastAsia="zh-CN"/>
              </w:rPr>
              <w:fldChar w:fldCharType="end"/>
            </w:r>
            <w:r w:rsidR="00025844">
              <w:rPr>
                <w:rFonts w:ascii="Times New Roman" w:eastAsia="SimSun" w:hAnsi="Times New Roman"/>
                <w:color w:val="000000"/>
                <w:szCs w:val="20"/>
                <w:lang w:val="en-US" w:eastAsia="zh-CN"/>
              </w:rPr>
              <w:fldChar w:fldCharType="end"/>
            </w:r>
            <w:r w:rsidR="0044156F">
              <w:rPr>
                <w:rFonts w:ascii="Times New Roman" w:eastAsia="SimSun" w:hAnsi="Times New Roman"/>
                <w:color w:val="000000"/>
                <w:szCs w:val="20"/>
                <w:lang w:val="en-US" w:eastAsia="zh-CN"/>
              </w:rPr>
              <w:fldChar w:fldCharType="end"/>
            </w:r>
            <w:r w:rsidR="00A2159E">
              <w:rPr>
                <w:rFonts w:ascii="Times New Roman" w:eastAsia="SimSun" w:hAnsi="Times New Roman"/>
                <w:color w:val="000000"/>
                <w:szCs w:val="20"/>
                <w:lang w:val="en-US" w:eastAsia="zh-CN"/>
              </w:rPr>
              <w:fldChar w:fldCharType="end"/>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additional PRB offset.</w:t>
            </w:r>
          </w:p>
          <w:p w14:paraId="14C970C7" w14:textId="77777777" w:rsid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Other parameters are as in TS 38.213 clause 9.2.1.</w:t>
            </w:r>
          </w:p>
          <w:p w14:paraId="0EF84056" w14:textId="77777777" w:rsidR="00663F09" w:rsidRPr="00651D31" w:rsidRDefault="00663F09" w:rsidP="00663F09">
            <w:pPr>
              <w:numPr>
                <w:ilvl w:val="3"/>
                <w:numId w:val="36"/>
              </w:numPr>
              <w:spacing w:line="231" w:lineRule="atLeast"/>
              <w:rPr>
                <w:rFonts w:ascii="Times New Roman" w:eastAsia="SimSun" w:hAnsi="Times New Roman"/>
                <w:color w:val="000000"/>
                <w:szCs w:val="20"/>
                <w:lang w:val="en-US" w:eastAsia="zh-CN"/>
              </w:rPr>
            </w:pPr>
          </w:p>
          <w:p w14:paraId="64C8E600"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0A2C8823" w14:textId="77777777" w:rsidR="00651D31" w:rsidRPr="00651D31" w:rsidRDefault="00651D31" w:rsidP="00651D31">
            <w:pPr>
              <w:shd w:val="clear" w:color="auto" w:fill="FFFFFF"/>
              <w:rPr>
                <w:rFonts w:ascii="Times New Roman" w:eastAsia="Microsoft YaHei UI"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696F5D09"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7051168E"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{2, 3, 4, 6, 8, 9, 10, 12}.</w:t>
            </w:r>
          </w:p>
          <w:p w14:paraId="71DB4230" w14:textId="77777777" w:rsidR="00651D31" w:rsidRDefault="00651D31" w:rsidP="00E73B5D">
            <w:pPr>
              <w:numPr>
                <w:ilvl w:val="1"/>
                <w:numId w:val="52"/>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It has already been agreed that if the additional PRB offset is not configured, a default value is assumed as 0.</w:t>
            </w:r>
          </w:p>
          <w:p w14:paraId="03872E57" w14:textId="77777777" w:rsidR="00663F09" w:rsidRDefault="00663F09" w:rsidP="00663F09">
            <w:pPr>
              <w:shd w:val="clear" w:color="auto" w:fill="FFFFFF"/>
              <w:spacing w:line="231" w:lineRule="atLeast"/>
              <w:jc w:val="both"/>
              <w:rPr>
                <w:rFonts w:ascii="Times New Roman" w:eastAsia="Microsoft YaHei UI" w:hAnsi="Times New Roman"/>
                <w:color w:val="000000"/>
                <w:szCs w:val="20"/>
                <w:lang w:val="en-US" w:eastAsia="zh-CN"/>
              </w:rPr>
            </w:pPr>
          </w:p>
          <w:p w14:paraId="74097FAB"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2B73A893" w14:textId="77777777" w:rsidR="00651D31" w:rsidRPr="00651D31" w:rsidRDefault="00651D31" w:rsidP="00E73B5D">
            <w:pPr>
              <w:numPr>
                <w:ilvl w:val="0"/>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supports existing applicable mandatory feature(s) that are based on SSB using NCD-SSB (including NCD-SSB based measurements) as mandatory feature(s) in an RRC-configured DL BWP that does not include CD-SSB.</w:t>
            </w:r>
          </w:p>
          <w:p w14:paraId="0F16E726"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NCD-SSB is ‘QCL’-ed with CD-SSB when the NCD-SSB and CD-SSB share the same SSB index.</w:t>
            </w:r>
          </w:p>
          <w:p w14:paraId="7CAE44D0"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RAN1 assumes that NCD-SSB is configured by higher layer</w:t>
            </w:r>
          </w:p>
          <w:p w14:paraId="4492DF9D" w14:textId="77777777" w:rsidR="00651D31" w:rsidRPr="00651D31" w:rsidRDefault="00651D31" w:rsidP="00651D31">
            <w:pPr>
              <w:shd w:val="clear" w:color="auto" w:fill="FFFFFF"/>
              <w:spacing w:line="231" w:lineRule="atLeast"/>
              <w:ind w:left="1080"/>
              <w:jc w:val="both"/>
              <w:rPr>
                <w:rFonts w:ascii="Times New Roman" w:eastAsia="Microsoft YaHei UI" w:hAnsi="Times New Roman"/>
                <w:color w:val="000000"/>
                <w:szCs w:val="20"/>
                <w:lang w:val="en-US" w:eastAsia="zh-CN"/>
              </w:rPr>
            </w:pPr>
          </w:p>
          <w:p w14:paraId="51997435"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70BFDDC"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following working assumptions from RAN1#107-e are NOT confirmed for idle/inactive mode and furthermore they are replaced by the agreements further down for connected mode.</w:t>
            </w:r>
          </w:p>
          <w:p w14:paraId="721683E9" w14:textId="77777777" w:rsidR="00651D31" w:rsidRPr="00651D31" w:rsidRDefault="00651D31" w:rsidP="00E73B5D">
            <w:pPr>
              <w:numPr>
                <w:ilvl w:val="1"/>
                <w:numId w:val="54"/>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CF7B2D"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 and the entire CORESET#0) from RAN1 perspective,</w:t>
            </w:r>
          </w:p>
          <w:p w14:paraId="06B55F2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7710A4B9"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548C3E93"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from RAN1 perspective,</w:t>
            </w:r>
          </w:p>
          <w:p w14:paraId="23496080"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5107D2D5"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BWP#0 configuration option 1,</w:t>
            </w:r>
          </w:p>
          <w:p w14:paraId="34302865" w14:textId="77777777" w:rsidR="00651D31" w:rsidRPr="00663F09"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FR1,</w:t>
            </w:r>
          </w:p>
          <w:p w14:paraId="368A7D90" w14:textId="77777777" w:rsidR="00651D31" w:rsidRPr="00663F09" w:rsidRDefault="00651D31" w:rsidP="00DF0F75">
            <w:pPr>
              <w:numPr>
                <w:ilvl w:val="2"/>
                <w:numId w:val="36"/>
              </w:numPr>
              <w:spacing w:line="231" w:lineRule="atLeast"/>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a separate initial DL BWP, for a RedCap UE in connected mode, paging can only be configured if it contains CD-SSB and the entire CORESET#0.</w:t>
            </w:r>
          </w:p>
          <w:p w14:paraId="79FFD31A" w14:textId="77777777" w:rsidR="00651D31" w:rsidRPr="00651D31"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6528BD2"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a separate initial DL BWP, for a RedCap UE in connected mode, paging can only be configured if it contains CD-SSB</w:t>
            </w:r>
            <w:r w:rsidR="00663F09" w:rsidRPr="00651D31">
              <w:rPr>
                <w:rFonts w:ascii="Times New Roman" w:eastAsia="Microsoft YaHei UI" w:hAnsi="Times New Roman"/>
                <w:strike/>
                <w:color w:val="0070C0"/>
                <w:szCs w:val="20"/>
                <w:lang w:eastAsia="zh-CN"/>
              </w:rPr>
              <w:t xml:space="preserve"> and the entire CORESET#0</w:t>
            </w:r>
            <w:r w:rsidRPr="00651D31">
              <w:rPr>
                <w:rFonts w:ascii="Times New Roman" w:eastAsia="Microsoft YaHei UI" w:hAnsi="Times New Roman"/>
                <w:color w:val="000000"/>
                <w:szCs w:val="20"/>
                <w:lang w:val="en-US" w:eastAsia="zh-CN"/>
              </w:rPr>
              <w:t>.</w:t>
            </w:r>
          </w:p>
          <w:p w14:paraId="07CAEF67"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Note: For BWP#0 configuration option 2,</w:t>
            </w:r>
          </w:p>
          <w:p w14:paraId="0F4EFC6A"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36389C"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 and the entire CORESET#0), if it is configured for paging,</w:t>
            </w:r>
          </w:p>
          <w:p w14:paraId="0F26AB2A"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598132B6"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4C8362C2"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77082DE"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if it is configured for paging,</w:t>
            </w:r>
          </w:p>
          <w:p w14:paraId="6259690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1B1FC881"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2D5BB9DB" w14:textId="77777777" w:rsidR="00651D31" w:rsidRPr="00651D31" w:rsidRDefault="00651D31" w:rsidP="00651D31">
            <w:pPr>
              <w:shd w:val="clear" w:color="auto" w:fill="FFFFFF"/>
              <w:rPr>
                <w:rFonts w:ascii="Times New Roman" w:eastAsia="SimSun" w:hAnsi="Times New Roman"/>
                <w:color w:val="000000"/>
                <w:szCs w:val="20"/>
                <w:lang w:val="en-US" w:eastAsia="zh-CN"/>
              </w:rPr>
            </w:pPr>
          </w:p>
          <w:p w14:paraId="32F5DADB" w14:textId="77777777" w:rsidR="00651D31" w:rsidRPr="00651D31" w:rsidRDefault="00651D31" w:rsidP="00651D31">
            <w:p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w:t>
            </w:r>
          </w:p>
          <w:p w14:paraId="1CD9C44D"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From RAN1 perspective, whether and under what conditions a RedCap UE requires to be configured with existing measurement gaps to support operation without SSB in an RRC-configured active BWP, and its related UE feature discussion</w:t>
            </w:r>
            <w:r w:rsidR="00D51758">
              <w:rPr>
                <w:rFonts w:ascii="Times New Roman" w:eastAsia="SimSun" w:hAnsi="Times New Roman"/>
                <w:color w:val="000000"/>
                <w:szCs w:val="20"/>
                <w:lang w:val="en-US" w:eastAsia="zh-CN"/>
              </w:rPr>
              <w:t xml:space="preserve"> </w:t>
            </w:r>
            <w:r w:rsidRPr="00D51758">
              <w:rPr>
                <w:rFonts w:ascii="Times New Roman" w:eastAsia="SimSun" w:hAnsi="Times New Roman"/>
                <w:color w:val="000000"/>
                <w:szCs w:val="20"/>
                <w:lang w:val="en-US" w:eastAsia="zh-CN"/>
              </w:rPr>
              <w:t>(including measurement gaps) is up to RAN4.</w:t>
            </w:r>
          </w:p>
          <w:p w14:paraId="694C6F0C"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Send an LS to RAN4 to inform them about the conclusion.</w:t>
            </w:r>
          </w:p>
          <w:p w14:paraId="344D1E97"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t> </w:t>
            </w:r>
          </w:p>
          <w:p w14:paraId="0D9B4AAB"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198C445C" w14:textId="77777777" w:rsidR="00651D31" w:rsidRPr="00651D31" w:rsidRDefault="00651D31" w:rsidP="00D51758">
            <w:pPr>
              <w:shd w:val="clear" w:color="auto" w:fill="FFFFFF"/>
              <w:spacing w:line="231" w:lineRule="atLeast"/>
              <w:jc w:val="both"/>
              <w:rPr>
                <w:rFonts w:ascii="Times New Roman" w:hAnsi="Times New Roman"/>
                <w:color w:val="000000"/>
                <w:szCs w:val="20"/>
                <w:highlight w:val="green"/>
              </w:rPr>
            </w:pPr>
            <w:r w:rsidRPr="00651D31">
              <w:rPr>
                <w:rFonts w:ascii="Times New Roman" w:eastAsia="SimSun" w:hAnsi="Times New Roman"/>
                <w:color w:val="000000"/>
                <w:szCs w:val="20"/>
                <w:highlight w:val="green"/>
                <w:shd w:val="clear" w:color="auto" w:fill="FFFF00"/>
                <w:lang w:val="en-US" w:eastAsia="zh-CN"/>
              </w:rPr>
              <w:t>Agreement:</w:t>
            </w:r>
          </w:p>
          <w:p w14:paraId="352746C7" w14:textId="3692F538"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draft LS in </w:t>
            </w:r>
            <w:hyperlink r:id="rId68" w:history="1">
              <w:r w:rsidRPr="00651D31">
                <w:rPr>
                  <w:rStyle w:val="Hyperlink"/>
                  <w:rFonts w:ascii="Times New Roman" w:hAnsi="Times New Roman"/>
                  <w:szCs w:val="20"/>
                </w:rPr>
                <w:t>R1-2202885</w:t>
              </w:r>
            </w:hyperlink>
            <w:r w:rsidRPr="00651D31">
              <w:rPr>
                <w:rFonts w:ascii="Times New Roman" w:hAnsi="Times New Roman"/>
                <w:color w:val="000000"/>
                <w:szCs w:val="20"/>
              </w:rPr>
              <w:t xml:space="preserve"> is endorsed in principle</w:t>
            </w:r>
            <w:r w:rsidR="00D51758">
              <w:rPr>
                <w:rFonts w:ascii="Times New Roman" w:hAnsi="Times New Roman"/>
                <w:color w:val="000000"/>
                <w:szCs w:val="20"/>
              </w:rPr>
              <w:t>.</w:t>
            </w:r>
          </w:p>
          <w:p w14:paraId="3ED31377" w14:textId="77777777" w:rsidR="00D51758" w:rsidRPr="00651D31" w:rsidRDefault="00D51758" w:rsidP="00D51758">
            <w:pPr>
              <w:shd w:val="clear" w:color="auto" w:fill="FFFFFF"/>
              <w:spacing w:line="231" w:lineRule="atLeast"/>
              <w:jc w:val="both"/>
              <w:rPr>
                <w:rFonts w:ascii="Times New Roman" w:hAnsi="Times New Roman"/>
                <w:color w:val="000000"/>
                <w:szCs w:val="20"/>
              </w:rPr>
            </w:pPr>
          </w:p>
          <w:p w14:paraId="429E8789" w14:textId="77777777" w:rsidR="00651D31" w:rsidRPr="00651D31" w:rsidRDefault="00651D31" w:rsidP="00D51758">
            <w:pPr>
              <w:shd w:val="clear" w:color="auto" w:fill="FFFFFF"/>
              <w:spacing w:line="231" w:lineRule="atLeast"/>
              <w:jc w:val="both"/>
              <w:rPr>
                <w:rFonts w:ascii="Times New Roman" w:eastAsia="DengXian" w:hAnsi="Times New Roman"/>
                <w:color w:val="000000"/>
                <w:szCs w:val="20"/>
                <w:highlight w:val="green"/>
                <w:lang w:eastAsia="zh-CN"/>
              </w:rPr>
            </w:pPr>
            <w:r w:rsidRPr="00651D31">
              <w:rPr>
                <w:rFonts w:ascii="Times New Roman" w:eastAsia="SimSun" w:hAnsi="Times New Roman"/>
                <w:color w:val="000000"/>
                <w:szCs w:val="20"/>
                <w:highlight w:val="green"/>
                <w:shd w:val="clear" w:color="auto" w:fill="FFFF00"/>
                <w:lang w:val="en-US" w:eastAsia="zh-CN"/>
              </w:rPr>
              <w:t>Agreement:</w:t>
            </w:r>
          </w:p>
          <w:p w14:paraId="56C25B4D" w14:textId="3BB30637"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w:t>
            </w:r>
            <w:r>
              <w:rPr>
                <w:rFonts w:ascii="Times New Roman" w:hAnsi="Times New Roman"/>
                <w:color w:val="000000"/>
                <w:szCs w:val="20"/>
              </w:rPr>
              <w:t>final</w:t>
            </w:r>
            <w:r w:rsidRPr="00651D31">
              <w:rPr>
                <w:rFonts w:ascii="Times New Roman" w:hAnsi="Times New Roman"/>
                <w:color w:val="000000"/>
                <w:szCs w:val="20"/>
              </w:rPr>
              <w:t xml:space="preserve"> </w:t>
            </w:r>
            <w:r w:rsidRPr="00651D31">
              <w:rPr>
                <w:rFonts w:ascii="Times New Roman" w:hAnsi="Times New Roman"/>
                <w:color w:val="000000"/>
                <w:szCs w:val="20"/>
                <w:highlight w:val="green"/>
              </w:rPr>
              <w:t xml:space="preserve">LS in </w:t>
            </w:r>
            <w:hyperlink r:id="rId69" w:history="1">
              <w:r w:rsidRPr="00651D31">
                <w:rPr>
                  <w:rStyle w:val="Hyperlink"/>
                  <w:rFonts w:ascii="Times New Roman" w:hAnsi="Times New Roman"/>
                  <w:szCs w:val="20"/>
                  <w:highlight w:val="green"/>
                </w:rPr>
                <w:t>R1-2202885</w:t>
              </w:r>
            </w:hyperlink>
            <w:r w:rsidRPr="00651D31">
              <w:rPr>
                <w:rFonts w:ascii="Times New Roman" w:hAnsi="Times New Roman"/>
                <w:color w:val="000000"/>
                <w:szCs w:val="20"/>
                <w:highlight w:val="green"/>
              </w:rPr>
              <w:t xml:space="preserve"> is endorsed</w:t>
            </w:r>
            <w:r w:rsidRPr="00651D31">
              <w:rPr>
                <w:rFonts w:ascii="Times New Roman" w:hAnsi="Times New Roman"/>
                <w:color w:val="000000"/>
                <w:szCs w:val="20"/>
              </w:rPr>
              <w:t>.</w:t>
            </w:r>
          </w:p>
          <w:p w14:paraId="79356C37" w14:textId="77777777" w:rsidR="00D51758" w:rsidRPr="00D51758" w:rsidRDefault="00D51758" w:rsidP="00D51758">
            <w:pPr>
              <w:shd w:val="clear" w:color="auto" w:fill="FFFFFF"/>
              <w:spacing w:line="231" w:lineRule="atLeast"/>
              <w:jc w:val="both"/>
              <w:rPr>
                <w:rFonts w:ascii="Times New Roman" w:hAnsi="Times New Roman"/>
                <w:color w:val="000000"/>
                <w:szCs w:val="20"/>
              </w:rPr>
            </w:pPr>
          </w:p>
        </w:tc>
      </w:tr>
    </w:tbl>
    <w:p w14:paraId="478ADBF5" w14:textId="77777777" w:rsidR="00B91AD9" w:rsidRDefault="00B91AD9" w:rsidP="00782246"/>
    <w:p w14:paraId="35252790" w14:textId="77777777" w:rsidR="00C61793" w:rsidRDefault="00C61793" w:rsidP="00C61793">
      <w:r>
        <w:t>RAN1#109-e:</w:t>
      </w:r>
    </w:p>
    <w:p w14:paraId="6D6B85D1" w14:textId="77777777" w:rsidR="00C61793" w:rsidRDefault="00C61793" w:rsidP="00C6179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61793" w:rsidRPr="00651D31" w14:paraId="7C783102"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A035" w14:textId="148E8562" w:rsidR="009A3650" w:rsidRPr="007316CF" w:rsidRDefault="004C49DB" w:rsidP="009A3650">
            <w:pPr>
              <w:tabs>
                <w:tab w:val="left" w:pos="1440"/>
                <w:tab w:val="left" w:pos="7665"/>
              </w:tabs>
              <w:spacing w:line="252" w:lineRule="auto"/>
              <w:contextualSpacing/>
              <w:jc w:val="both"/>
              <w:rPr>
                <w:lang w:val="en-US"/>
              </w:rPr>
            </w:pPr>
            <w:hyperlink r:id="rId70" w:history="1">
              <w:r w:rsidR="009A3650">
                <w:rPr>
                  <w:rStyle w:val="Hyperlink"/>
                </w:rPr>
                <w:t>R1-2205107</w:t>
              </w:r>
            </w:hyperlink>
            <w:r w:rsidR="009A3650" w:rsidRPr="007316CF">
              <w:rPr>
                <w:lang w:val="en-US"/>
              </w:rPr>
              <w:tab/>
            </w:r>
            <w:r w:rsidR="009A3650" w:rsidRPr="009A3650">
              <w:rPr>
                <w:lang w:val="en-US"/>
              </w:rPr>
              <w:t>FL summary for preparatory phase for Rel-17 RedCap maintenance</w:t>
            </w:r>
            <w:r w:rsidR="009A3650" w:rsidRPr="007316CF">
              <w:rPr>
                <w:lang w:val="en-US"/>
              </w:rPr>
              <w:tab/>
              <w:t>Moderator (</w:t>
            </w:r>
            <w:r w:rsidR="009A3650">
              <w:rPr>
                <w:lang w:val="en-US"/>
              </w:rPr>
              <w:t>Ericsson</w:t>
            </w:r>
            <w:r w:rsidR="009A3650" w:rsidRPr="007316CF">
              <w:rPr>
                <w:lang w:val="en-US"/>
              </w:rPr>
              <w:t>)</w:t>
            </w:r>
          </w:p>
          <w:p w14:paraId="1383DFB5" w14:textId="1D13E632" w:rsidR="00BC47F1" w:rsidRPr="007316CF" w:rsidRDefault="004C49DB" w:rsidP="00BC47F1">
            <w:pPr>
              <w:tabs>
                <w:tab w:val="left" w:pos="1440"/>
                <w:tab w:val="left" w:pos="7665"/>
              </w:tabs>
              <w:spacing w:line="252" w:lineRule="auto"/>
              <w:contextualSpacing/>
              <w:jc w:val="both"/>
              <w:rPr>
                <w:lang w:val="en-US"/>
              </w:rPr>
            </w:pPr>
            <w:hyperlink r:id="rId71" w:history="1">
              <w:r w:rsidR="00BC47F1" w:rsidRPr="00DC6384">
                <w:rPr>
                  <w:color w:val="0000FF"/>
                  <w:u w:val="single"/>
                  <w:lang w:val="en-US" w:eastAsia="x-none"/>
                </w:rPr>
                <w:t>R1-2205428</w:t>
              </w:r>
            </w:hyperlink>
            <w:r w:rsidR="00BC47F1" w:rsidRPr="007316CF">
              <w:rPr>
                <w:lang w:val="en-US"/>
              </w:rPr>
              <w:tab/>
            </w:r>
            <w:r w:rsidR="00BC47F1" w:rsidRPr="00DC6384">
              <w:rPr>
                <w:lang w:val="en-US" w:eastAsia="x-none"/>
              </w:rPr>
              <w:t>FL summary for maintenance on UE bandwidth reduction for RedCap</w:t>
            </w:r>
            <w:r w:rsidR="00BC47F1" w:rsidRPr="007316CF">
              <w:rPr>
                <w:lang w:val="en-US"/>
              </w:rPr>
              <w:tab/>
              <w:t>Moderator (</w:t>
            </w:r>
            <w:r w:rsidR="00BC47F1">
              <w:rPr>
                <w:lang w:val="en-US"/>
              </w:rPr>
              <w:t>Ericsson</w:t>
            </w:r>
            <w:r w:rsidR="00BC47F1" w:rsidRPr="007316CF">
              <w:rPr>
                <w:lang w:val="en-US"/>
              </w:rPr>
              <w:t>)</w:t>
            </w:r>
          </w:p>
          <w:p w14:paraId="4529DD0C" w14:textId="229626DB" w:rsidR="00782D9F" w:rsidRDefault="004C49DB" w:rsidP="00782D9F">
            <w:pPr>
              <w:tabs>
                <w:tab w:val="left" w:pos="1440"/>
                <w:tab w:val="left" w:pos="7665"/>
              </w:tabs>
              <w:spacing w:line="252" w:lineRule="auto"/>
              <w:contextualSpacing/>
              <w:jc w:val="both"/>
              <w:rPr>
                <w:lang w:eastAsia="x-none"/>
              </w:rPr>
            </w:pPr>
            <w:hyperlink r:id="rId72" w:history="1">
              <w:r w:rsidR="00782D9F">
                <w:rPr>
                  <w:color w:val="0000FF"/>
                  <w:u w:val="single"/>
                  <w:lang w:eastAsia="x-none"/>
                </w:rPr>
                <w:t>R1-2205429</w:t>
              </w:r>
            </w:hyperlink>
            <w:r w:rsidR="00782D9F" w:rsidRPr="007316CF">
              <w:rPr>
                <w:lang w:val="en-US"/>
              </w:rPr>
              <w:tab/>
            </w:r>
            <w:r w:rsidR="00782D9F" w:rsidRPr="007316CF">
              <w:rPr>
                <w:lang w:eastAsia="x-none"/>
              </w:rPr>
              <w:t xml:space="preserve">FL </w:t>
            </w:r>
            <w:r w:rsidR="00782D9F" w:rsidRPr="00F04A41">
              <w:rPr>
                <w:lang w:eastAsia="x-none"/>
              </w:rPr>
              <w:t>summary for incoming LS (</w:t>
            </w:r>
            <w:hyperlink r:id="rId73" w:history="1">
              <w:r w:rsidR="00782D9F" w:rsidRPr="008A0978">
                <w:rPr>
                  <w:rStyle w:val="Hyperlink"/>
                  <w:lang w:eastAsia="x-none"/>
                </w:rPr>
                <w:t>R1-2203046</w:t>
              </w:r>
            </w:hyperlink>
            <w:r w:rsidR="00782D9F" w:rsidRPr="00F04A41">
              <w:rPr>
                <w:lang w:eastAsia="x-none"/>
              </w:rPr>
              <w:t>) on introduction of</w:t>
            </w:r>
          </w:p>
          <w:p w14:paraId="7211FB56" w14:textId="77777777" w:rsidR="00782D9F" w:rsidRPr="007316CF" w:rsidRDefault="00782D9F" w:rsidP="00782D9F">
            <w:pPr>
              <w:tabs>
                <w:tab w:val="left" w:pos="1440"/>
                <w:tab w:val="left" w:pos="7665"/>
              </w:tabs>
              <w:spacing w:line="252" w:lineRule="auto"/>
              <w:ind w:left="1440"/>
              <w:contextualSpacing/>
              <w:jc w:val="both"/>
              <w:rPr>
                <w:lang w:val="en-US"/>
              </w:rPr>
            </w:pPr>
            <w:r w:rsidRPr="00F04A41">
              <w:rPr>
                <w:lang w:eastAsia="x-none"/>
              </w:rPr>
              <w:t>an offset to</w:t>
            </w:r>
            <w:r>
              <w:rPr>
                <w:lang w:eastAsia="x-none"/>
              </w:rPr>
              <w:t xml:space="preserve"> </w:t>
            </w:r>
            <w:r w:rsidRPr="00F04A41">
              <w:rPr>
                <w:lang w:eastAsia="x-none"/>
              </w:rPr>
              <w:t>transmit CD-SSB and NCD-SSB at different times</w:t>
            </w:r>
            <w:r w:rsidRPr="007316CF">
              <w:rPr>
                <w:lang w:val="en-US"/>
              </w:rPr>
              <w:tab/>
              <w:t>Moderator (</w:t>
            </w:r>
            <w:r>
              <w:rPr>
                <w:lang w:val="en-US"/>
              </w:rPr>
              <w:t>Ericsson</w:t>
            </w:r>
            <w:r w:rsidRPr="007316CF">
              <w:rPr>
                <w:lang w:val="en-US"/>
              </w:rPr>
              <w:t>)</w:t>
            </w:r>
          </w:p>
          <w:p w14:paraId="36E3F440" w14:textId="77777777" w:rsidR="00BC47F1" w:rsidRDefault="00BC47F1" w:rsidP="000A6D6B">
            <w:pPr>
              <w:rPr>
                <w:rFonts w:ascii="Times New Roman" w:hAnsi="Times New Roman"/>
                <w:szCs w:val="20"/>
                <w:lang w:eastAsia="x-none"/>
              </w:rPr>
            </w:pPr>
          </w:p>
          <w:p w14:paraId="621E0534"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1F7369" w:rsidRPr="00651D31">
              <w:rPr>
                <w:rFonts w:ascii="Times New Roman" w:eastAsia="SimSun" w:hAnsi="Times New Roman"/>
                <w:color w:val="FF0000"/>
                <w:szCs w:val="20"/>
                <w:lang w:val="en-US" w:eastAsia="zh-CN"/>
              </w:rPr>
              <w:t xml:space="preserve"> [38.213]</w:t>
            </w:r>
          </w:p>
          <w:p w14:paraId="34BA8072" w14:textId="77777777" w:rsidR="00BC47F1" w:rsidRPr="00DC6384"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The UE behavior for the case when initial DL BWP for non-RedCap UE is wider than maximum RedCap UE bandwidth is up to RAN2 with no RAN1 optimization.</w:t>
            </w:r>
          </w:p>
          <w:p w14:paraId="71DE661C" w14:textId="77777777" w:rsidR="00BC47F1" w:rsidRPr="00E1476E" w:rsidRDefault="00BC47F1" w:rsidP="00BC47F1">
            <w:pPr>
              <w:shd w:val="clear" w:color="auto" w:fill="FFFFFF"/>
              <w:spacing w:line="233" w:lineRule="atLeast"/>
              <w:rPr>
                <w:rFonts w:eastAsia="DengXian"/>
                <w:lang w:val="en-US" w:eastAsia="zh-CN"/>
              </w:rPr>
            </w:pPr>
          </w:p>
          <w:p w14:paraId="7C00320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E8D6D40"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FR1, for BWP#0 configuration option 1,</w:t>
            </w:r>
          </w:p>
          <w:p w14:paraId="02A4F736"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 and the entire CORESET#0.</w:t>
            </w:r>
          </w:p>
          <w:p w14:paraId="0DAC869F"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both FG 28-1 and FG 28-1a is able to operate in a separate initial DL BWP that does not include CD-SSB and the entire CORESET#0.</w:t>
            </w:r>
          </w:p>
          <w:p w14:paraId="2EB5377D"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FR2, for BWP#0 configuration option 1,</w:t>
            </w:r>
          </w:p>
          <w:p w14:paraId="791E89F4"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w:t>
            </w:r>
          </w:p>
          <w:p w14:paraId="239F43CA" w14:textId="77777777" w:rsidR="00BC47F1" w:rsidRPr="00DC6384"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both FG 28-1 and FG 28-1a is able to operate in a separate initial DL BWP that does not include CD-SSB.</w:t>
            </w:r>
          </w:p>
          <w:p w14:paraId="2FF85076" w14:textId="77777777" w:rsidR="00BC47F1" w:rsidRPr="00DC6384" w:rsidRDefault="00BC47F1" w:rsidP="00BC47F1">
            <w:pPr>
              <w:shd w:val="clear" w:color="auto" w:fill="FFFFFF"/>
              <w:spacing w:line="233" w:lineRule="atLeast"/>
              <w:rPr>
                <w:rFonts w:eastAsia="DengXian"/>
                <w:lang w:val="en-US" w:eastAsia="zh-CN"/>
              </w:rPr>
            </w:pPr>
          </w:p>
          <w:p w14:paraId="64337B8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617FBBC" w14:textId="1C972048" w:rsidR="00BC47F1" w:rsidRPr="00E1476E" w:rsidRDefault="00BC47F1" w:rsidP="00BC47F1">
            <w:pPr>
              <w:numPr>
                <w:ilvl w:val="0"/>
                <w:numId w:val="61"/>
              </w:numPr>
              <w:shd w:val="clear" w:color="auto" w:fill="FFFFFF"/>
              <w:spacing w:line="233" w:lineRule="atLeast"/>
              <w:rPr>
                <w:b/>
                <w:bCs/>
                <w:color w:val="000000"/>
                <w:shd w:val="clear" w:color="auto" w:fill="FFFFFF"/>
                <w:lang w:val="en-US"/>
              </w:rPr>
            </w:pPr>
            <w:r w:rsidRPr="00E1476E">
              <w:rPr>
                <w:rFonts w:eastAsia="DengXian"/>
                <w:lang w:val="en-US" w:eastAsia="zh-CN"/>
              </w:rPr>
              <w:t>Adopt TP for TS 38.213 clause 17.1 in Proposal 3 in </w:t>
            </w:r>
            <w:hyperlink r:id="rId74" w:history="1">
              <w:r w:rsidRPr="00E1476E">
                <w:rPr>
                  <w:rStyle w:val="Hyperlink"/>
                  <w:rFonts w:eastAsia="DengXian"/>
                  <w:lang w:val="en-US" w:eastAsia="zh-CN"/>
                </w:rPr>
                <w:t>R1-2204036</w:t>
              </w:r>
            </w:hyperlink>
            <w:r w:rsidRPr="00E1476E">
              <w:rPr>
                <w:rFonts w:eastAsia="DengXian"/>
                <w:lang w:val="en-US" w:eastAsia="zh-CN"/>
              </w:rPr>
              <w:t> with the following modification: the word ‘</w:t>
            </w:r>
            <w:r w:rsidRPr="00E1476E">
              <w:rPr>
                <w:b/>
                <w:bCs/>
                <w:color w:val="FF0000"/>
                <w:shd w:val="clear" w:color="auto" w:fill="FFFFFF"/>
                <w:lang w:val="en-US"/>
              </w:rPr>
              <w:t>not</w:t>
            </w:r>
            <w:r w:rsidRPr="00E1476E">
              <w:rPr>
                <w:b/>
                <w:bCs/>
                <w:color w:val="000000"/>
                <w:shd w:val="clear" w:color="auto" w:fill="FFFFFF"/>
                <w:lang w:val="en-US"/>
              </w:rPr>
              <w:t>’</w:t>
            </w:r>
            <w:r w:rsidRPr="00E1476E">
              <w:rPr>
                <w:rFonts w:eastAsia="DengXian"/>
                <w:lang w:val="en-US" w:eastAsia="zh-CN"/>
              </w:rPr>
              <w:t xml:space="preserve"> is removed in</w:t>
            </w:r>
            <w:r w:rsidRPr="00E1476E">
              <w:rPr>
                <w:b/>
                <w:bCs/>
                <w:color w:val="000000"/>
                <w:shd w:val="clear" w:color="auto" w:fill="FFFFFF"/>
                <w:lang w:val="en-US"/>
              </w:rPr>
              <w:t xml:space="preserve"> “</w:t>
            </w:r>
            <w:r w:rsidRPr="00E1476E">
              <w:rPr>
                <w:b/>
                <w:bCs/>
                <w:color w:val="FF0000"/>
                <w:shd w:val="clear" w:color="auto" w:fill="FFFFFF"/>
                <w:lang w:val="en-US"/>
              </w:rPr>
              <w:t>the field </w:t>
            </w:r>
            <w:r w:rsidRPr="00E1476E">
              <w:rPr>
                <w:b/>
                <w:bCs/>
                <w:i/>
                <w:iCs/>
                <w:color w:val="FF0000"/>
                <w:shd w:val="clear" w:color="auto" w:fill="FFFFFF"/>
                <w:lang w:val="en-US"/>
              </w:rPr>
              <w:t>intra-SlotFH</w:t>
            </w:r>
            <w:r w:rsidRPr="00E1476E">
              <w:rPr>
                <w:b/>
                <w:bCs/>
                <w:color w:val="FF0000"/>
                <w:shd w:val="clear" w:color="auto" w:fill="FFFFFF"/>
                <w:lang w:val="en-US"/>
              </w:rPr>
              <w:t> is not present</w:t>
            </w:r>
            <w:r w:rsidRPr="00E1476E">
              <w:rPr>
                <w:b/>
                <w:bCs/>
                <w:color w:val="000000"/>
                <w:shd w:val="clear" w:color="auto" w:fill="FFFFFF"/>
                <w:lang w:val="en-US"/>
              </w:rPr>
              <w:t>”.</w:t>
            </w:r>
          </w:p>
          <w:p w14:paraId="01212C86" w14:textId="77777777" w:rsidR="00BC47F1" w:rsidRPr="00E1476E" w:rsidRDefault="00BC47F1" w:rsidP="00BC47F1">
            <w:pPr>
              <w:shd w:val="clear" w:color="auto" w:fill="FFFFFF"/>
              <w:spacing w:line="233" w:lineRule="atLeast"/>
              <w:rPr>
                <w:rFonts w:eastAsia="DengXian"/>
                <w:lang w:val="en-US" w:eastAsia="zh-CN"/>
              </w:rPr>
            </w:pPr>
          </w:p>
          <w:p w14:paraId="70B5C042" w14:textId="77777777" w:rsidR="00BC47F1" w:rsidRPr="00E1476E" w:rsidRDefault="00BC47F1" w:rsidP="00BC47F1">
            <w:pPr>
              <w:spacing w:line="231" w:lineRule="atLeast"/>
              <w:rPr>
                <w:highlight w:val="green"/>
                <w:lang w:val="en-US" w:eastAsia="x-none"/>
              </w:rPr>
            </w:pPr>
            <w:r w:rsidRPr="00E1476E">
              <w:rPr>
                <w:highlight w:val="green"/>
                <w:lang w:val="en-US" w:eastAsia="x-none"/>
              </w:rPr>
              <w:t>Agreement</w:t>
            </w:r>
            <w:r w:rsidRPr="00DC6384">
              <w:rPr>
                <w:highlight w:val="green"/>
                <w:lang w:val="en-US" w:eastAsia="x-none"/>
              </w:rPr>
              <w:t>:</w:t>
            </w:r>
            <w:r w:rsidR="00823684" w:rsidRPr="00651D31">
              <w:rPr>
                <w:rFonts w:ascii="Times New Roman" w:eastAsia="SimSun" w:hAnsi="Times New Roman"/>
                <w:color w:val="FF0000"/>
                <w:szCs w:val="20"/>
                <w:lang w:val="en-US" w:eastAsia="zh-CN"/>
              </w:rPr>
              <w:t xml:space="preserve"> [38.213]</w:t>
            </w:r>
          </w:p>
          <w:p w14:paraId="079D8AEF" w14:textId="58C7F061"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Adopt the TP in Proposal 3 in </w:t>
            </w:r>
            <w:hyperlink r:id="rId75" w:history="1">
              <w:r w:rsidRPr="00E1476E">
                <w:rPr>
                  <w:rStyle w:val="Hyperlink"/>
                  <w:rFonts w:eastAsia="DengXian"/>
                  <w:lang w:val="en-US" w:eastAsia="zh-CN"/>
                </w:rPr>
                <w:t>R1-2203787</w:t>
              </w:r>
            </w:hyperlink>
            <w:r w:rsidRPr="00E1476E">
              <w:rPr>
                <w:rFonts w:eastAsia="DengXian"/>
                <w:lang w:val="en-US" w:eastAsia="zh-CN"/>
              </w:rPr>
              <w:t xml:space="preserve"> for TS 38.213 clause 17.1.</w:t>
            </w:r>
          </w:p>
          <w:p w14:paraId="41E7A181" w14:textId="77777777" w:rsidR="00C61793" w:rsidRDefault="00C61793" w:rsidP="00BC47F1">
            <w:pPr>
              <w:rPr>
                <w:rFonts w:ascii="Times New Roman" w:hAnsi="Times New Roman"/>
                <w:szCs w:val="20"/>
                <w:lang w:eastAsia="x-none"/>
              </w:rPr>
            </w:pPr>
          </w:p>
          <w:p w14:paraId="6E2BB1EB"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1D557F55" w14:textId="66DD2C8E" w:rsidR="00BC47F1" w:rsidRDefault="00BC47F1" w:rsidP="00BC47F1">
            <w:pPr>
              <w:numPr>
                <w:ilvl w:val="0"/>
                <w:numId w:val="61"/>
              </w:numPr>
              <w:shd w:val="clear" w:color="auto" w:fill="FFFFFF"/>
              <w:spacing w:line="233" w:lineRule="atLeast"/>
              <w:rPr>
                <w:lang w:eastAsia="x-none"/>
              </w:rPr>
            </w:pPr>
            <w:r w:rsidRPr="00E1476E">
              <w:rPr>
                <w:lang w:eastAsia="x-none"/>
              </w:rPr>
              <w:t xml:space="preserve">The draft LS in </w:t>
            </w:r>
            <w:hyperlink r:id="rId76" w:history="1">
              <w:r w:rsidRPr="00E1476E">
                <w:rPr>
                  <w:rStyle w:val="Hyperlink"/>
                  <w:lang w:eastAsia="x-none"/>
                </w:rPr>
                <w:t>R1-2205430</w:t>
              </w:r>
            </w:hyperlink>
            <w:r w:rsidRPr="00E1476E">
              <w:rPr>
                <w:lang w:eastAsia="x-none"/>
              </w:rPr>
              <w:t> is endorsed in principle.</w:t>
            </w:r>
          </w:p>
          <w:p w14:paraId="74029633" w14:textId="77777777" w:rsidR="00BC47F1" w:rsidRPr="00E1476E" w:rsidRDefault="00BC47F1" w:rsidP="00BC47F1">
            <w:pPr>
              <w:rPr>
                <w:lang w:eastAsia="x-none"/>
              </w:rPr>
            </w:pPr>
          </w:p>
          <w:p w14:paraId="224916D1"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68FD262B" w14:textId="6BA04CD5" w:rsidR="00BC47F1" w:rsidRPr="00E1476E" w:rsidRDefault="00BC47F1" w:rsidP="00BC47F1">
            <w:pPr>
              <w:numPr>
                <w:ilvl w:val="0"/>
                <w:numId w:val="61"/>
              </w:numPr>
              <w:shd w:val="clear" w:color="auto" w:fill="FFFFFF"/>
              <w:spacing w:line="233" w:lineRule="atLeast"/>
              <w:rPr>
                <w:lang w:eastAsia="x-none"/>
              </w:rPr>
            </w:pPr>
            <w:r w:rsidRPr="00E1476E">
              <w:rPr>
                <w:rFonts w:hint="eastAsia"/>
                <w:lang w:eastAsia="x-none"/>
              </w:rPr>
              <w:t>F</w:t>
            </w:r>
            <w:r w:rsidRPr="00E1476E">
              <w:rPr>
                <w:lang w:eastAsia="x-none"/>
              </w:rPr>
              <w:t xml:space="preserve">inal LS </w:t>
            </w:r>
            <w:hyperlink r:id="rId77" w:history="1">
              <w:r w:rsidRPr="009A05FB">
                <w:rPr>
                  <w:rStyle w:val="Hyperlink"/>
                  <w:highlight w:val="green"/>
                  <w:lang w:eastAsia="x-none"/>
                </w:rPr>
                <w:t>R1-2205535</w:t>
              </w:r>
            </w:hyperlink>
            <w:r w:rsidRPr="009A05FB">
              <w:rPr>
                <w:highlight w:val="green"/>
                <w:lang w:eastAsia="x-none"/>
              </w:rPr>
              <w:t xml:space="preserve"> is endorsed</w:t>
            </w:r>
            <w:r w:rsidRPr="00E1476E">
              <w:rPr>
                <w:lang w:eastAsia="x-none"/>
              </w:rPr>
              <w:t>.</w:t>
            </w:r>
          </w:p>
          <w:p w14:paraId="52AE1C15" w14:textId="77777777" w:rsidR="00C61793" w:rsidRPr="00D51758" w:rsidRDefault="00C61793" w:rsidP="00BC47F1">
            <w:pPr>
              <w:shd w:val="clear" w:color="auto" w:fill="FFFFFF"/>
              <w:spacing w:line="231" w:lineRule="atLeast"/>
              <w:jc w:val="both"/>
              <w:rPr>
                <w:rFonts w:ascii="Times New Roman" w:hAnsi="Times New Roman"/>
                <w:color w:val="000000"/>
                <w:szCs w:val="20"/>
              </w:rPr>
            </w:pPr>
          </w:p>
        </w:tc>
      </w:tr>
    </w:tbl>
    <w:p w14:paraId="29FD22B2" w14:textId="77777777" w:rsidR="00C61793" w:rsidRDefault="00C61793" w:rsidP="00782246"/>
    <w:p w14:paraId="6F28E200" w14:textId="77777777" w:rsidR="00104097" w:rsidRDefault="00104097" w:rsidP="00104097">
      <w:r>
        <w:t>RAN1#110:</w:t>
      </w:r>
    </w:p>
    <w:p w14:paraId="0E7303F4" w14:textId="77777777" w:rsidR="00104097" w:rsidRDefault="00104097" w:rsidP="0010409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04097" w:rsidRPr="00651D31" w14:paraId="1418E25C"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6B551F" w14:textId="2FBECE5D" w:rsidR="0053552C" w:rsidRPr="00651D31" w:rsidRDefault="004C49DB" w:rsidP="0053552C">
            <w:pPr>
              <w:rPr>
                <w:rFonts w:ascii="Times New Roman" w:hAnsi="Times New Roman"/>
                <w:szCs w:val="20"/>
                <w:lang w:eastAsia="x-none"/>
              </w:rPr>
            </w:pPr>
            <w:hyperlink r:id="rId78" w:history="1">
              <w:r w:rsidR="0053552C">
                <w:rPr>
                  <w:rStyle w:val="Hyperlink"/>
                  <w:rFonts w:ascii="Times New Roman" w:hAnsi="Times New Roman"/>
                  <w:szCs w:val="20"/>
                  <w:lang w:eastAsia="x-none"/>
                </w:rPr>
                <w:t>R1-2205734</w:t>
              </w:r>
            </w:hyperlink>
            <w:r w:rsidR="0053552C" w:rsidRPr="00651D31">
              <w:rPr>
                <w:rFonts w:ascii="Times New Roman" w:hAnsi="Times New Roman"/>
                <w:szCs w:val="20"/>
                <w:lang w:eastAsia="x-none"/>
              </w:rPr>
              <w:tab/>
            </w:r>
            <w:r w:rsidR="0053552C" w:rsidRPr="0053552C">
              <w:rPr>
                <w:rFonts w:ascii="Times New Roman" w:hAnsi="Times New Roman"/>
                <w:szCs w:val="20"/>
                <w:lang w:eastAsia="x-none"/>
              </w:rPr>
              <w:t>Reply LS on introduction of an offset to transmit CD-SSB and NCD-SSB at different times</w:t>
            </w:r>
            <w:r w:rsidR="0053552C">
              <w:rPr>
                <w:rFonts w:ascii="Times New Roman" w:hAnsi="Times New Roman"/>
                <w:szCs w:val="20"/>
                <w:lang w:eastAsia="x-none"/>
              </w:rPr>
              <w:t xml:space="preserve">       RAN2</w:t>
            </w:r>
          </w:p>
          <w:p w14:paraId="49AD69EB" w14:textId="78AD250A" w:rsidR="00C1360D" w:rsidRPr="00651D31" w:rsidRDefault="004C49DB" w:rsidP="00C1360D">
            <w:pPr>
              <w:rPr>
                <w:rFonts w:ascii="Times New Roman" w:hAnsi="Times New Roman"/>
                <w:szCs w:val="20"/>
                <w:lang w:eastAsia="x-none"/>
              </w:rPr>
            </w:pPr>
            <w:hyperlink r:id="rId79" w:history="1">
              <w:r w:rsidR="00C1360D">
                <w:rPr>
                  <w:rStyle w:val="Hyperlink"/>
                  <w:rFonts w:ascii="Times New Roman" w:hAnsi="Times New Roman"/>
                  <w:szCs w:val="20"/>
                  <w:lang w:eastAsia="x-none"/>
                </w:rPr>
                <w:t>R1-2207727</w:t>
              </w:r>
            </w:hyperlink>
            <w:r w:rsidR="00C1360D" w:rsidRPr="00651D31">
              <w:rPr>
                <w:rFonts w:ascii="Times New Roman" w:hAnsi="Times New Roman"/>
                <w:szCs w:val="20"/>
                <w:lang w:eastAsia="x-none"/>
              </w:rPr>
              <w:tab/>
              <w:t xml:space="preserve">FL summary #1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1CC52654" w14:textId="427A76ED" w:rsidR="00C1360D" w:rsidRPr="00651D31" w:rsidRDefault="004C49DB" w:rsidP="00C1360D">
            <w:pPr>
              <w:rPr>
                <w:rFonts w:ascii="Times New Roman" w:hAnsi="Times New Roman"/>
                <w:szCs w:val="20"/>
                <w:lang w:eastAsia="x-none"/>
              </w:rPr>
            </w:pPr>
            <w:hyperlink r:id="rId80" w:history="1">
              <w:r w:rsidR="00C1360D">
                <w:rPr>
                  <w:rStyle w:val="Hyperlink"/>
                  <w:rFonts w:ascii="Times New Roman" w:hAnsi="Times New Roman"/>
                  <w:szCs w:val="20"/>
                  <w:lang w:eastAsia="x-none"/>
                </w:rPr>
                <w:t>R1-2207728</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2</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525C22B5" w14:textId="4C8DB21D" w:rsidR="00C1360D" w:rsidRPr="00651D31" w:rsidRDefault="004C49DB" w:rsidP="00C1360D">
            <w:pPr>
              <w:rPr>
                <w:rFonts w:ascii="Times New Roman" w:hAnsi="Times New Roman"/>
                <w:szCs w:val="20"/>
                <w:lang w:eastAsia="x-none"/>
              </w:rPr>
            </w:pPr>
            <w:hyperlink r:id="rId81" w:history="1">
              <w:r w:rsidR="00C1360D">
                <w:rPr>
                  <w:rStyle w:val="Hyperlink"/>
                  <w:rFonts w:ascii="Times New Roman" w:hAnsi="Times New Roman"/>
                  <w:szCs w:val="20"/>
                  <w:lang w:eastAsia="x-none"/>
                </w:rPr>
                <w:t>R1-2207729</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3</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33AC4A74" w14:textId="77777777" w:rsidR="00104097" w:rsidRDefault="00104097" w:rsidP="00104097">
            <w:pPr>
              <w:shd w:val="clear" w:color="auto" w:fill="FFFFFF"/>
              <w:spacing w:line="233" w:lineRule="atLeast"/>
              <w:rPr>
                <w:lang w:eastAsia="x-none"/>
              </w:rPr>
            </w:pPr>
          </w:p>
          <w:p w14:paraId="73B10FAA"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6AB2F08E" w14:textId="77777777" w:rsidR="00A73568" w:rsidRDefault="00A73568" w:rsidP="00A73568">
            <w:pPr>
              <w:rPr>
                <w:lang w:val="en-US"/>
              </w:rPr>
            </w:pPr>
            <w:r w:rsidRPr="00903387">
              <w:rPr>
                <w:rFonts w:hint="eastAsia"/>
                <w:lang w:val="en-US"/>
              </w:rPr>
              <w:t>RAN</w:t>
            </w:r>
            <w:r w:rsidRPr="00903387">
              <w:rPr>
                <w:lang w:val="en-US"/>
              </w:rPr>
              <w:t>1 understands RAN4 has defined 20 and 40 ms perio</w:t>
            </w:r>
            <w:r>
              <w:rPr>
                <w:lang w:val="en-US"/>
              </w:rPr>
              <w:t>d</w:t>
            </w:r>
            <w:r w:rsidRPr="00903387">
              <w:rPr>
                <w:lang w:val="en-US"/>
              </w:rPr>
              <w:t>icity, and RAN1 think that the NCD-SSB time offset values {sf5, sf10, sf15} are suffcient from RAN1 perspective</w:t>
            </w:r>
            <w:r>
              <w:rPr>
                <w:lang w:val="en-US"/>
              </w:rPr>
              <w:t>, and {</w:t>
            </w:r>
            <w:r w:rsidRPr="00903387">
              <w:rPr>
                <w:lang w:val="en-US"/>
              </w:rPr>
              <w:t>sf20, sf40</w:t>
            </w:r>
            <w:r>
              <w:rPr>
                <w:lang w:val="en-US"/>
              </w:rPr>
              <w:t>} are also feasible.</w:t>
            </w:r>
          </w:p>
          <w:p w14:paraId="6DC364E7" w14:textId="77777777" w:rsidR="00A73568" w:rsidRDefault="00A73568" w:rsidP="00A73568">
            <w:pPr>
              <w:rPr>
                <w:rFonts w:eastAsia="DengXian"/>
                <w:lang w:val="en-US" w:eastAsia="zh-CN"/>
              </w:rPr>
            </w:pPr>
            <w:r>
              <w:rPr>
                <w:rFonts w:eastAsia="DengXian"/>
                <w:lang w:val="en-US" w:eastAsia="zh-CN"/>
              </w:rPr>
              <w:t>Note: Above agreement is update to below by chaning the periodicity to offset.</w:t>
            </w:r>
          </w:p>
          <w:p w14:paraId="7C02F2A4"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p>
          <w:p w14:paraId="1823802E" w14:textId="77777777" w:rsidR="00A73568" w:rsidRDefault="00A73568" w:rsidP="00A73568">
            <w:pPr>
              <w:rPr>
                <w:lang w:val="en-US"/>
              </w:rPr>
            </w:pPr>
            <w:r w:rsidRPr="00903387">
              <w:rPr>
                <w:rFonts w:hint="eastAsia"/>
                <w:lang w:val="en-US"/>
              </w:rPr>
              <w:t>RAN</w:t>
            </w:r>
            <w:r w:rsidRPr="00903387">
              <w:rPr>
                <w:lang w:val="en-US"/>
              </w:rPr>
              <w:t xml:space="preserve">1 understands RAN4 has defined 20 and 40 ms </w:t>
            </w:r>
            <w:r>
              <w:rPr>
                <w:lang w:val="en-US"/>
              </w:rPr>
              <w:t>offset</w:t>
            </w:r>
            <w:r w:rsidRPr="00903387">
              <w:rPr>
                <w:lang w:val="en-US"/>
              </w:rPr>
              <w:t>, and RAN1 think that the NCD-SSB time offset values {sf5, sf10, sf15} are suffcient from RAN1 perspective</w:t>
            </w:r>
            <w:r>
              <w:rPr>
                <w:lang w:val="en-US"/>
              </w:rPr>
              <w:t>, and {</w:t>
            </w:r>
            <w:r w:rsidRPr="00903387">
              <w:rPr>
                <w:lang w:val="en-US"/>
              </w:rPr>
              <w:t>sf20, sf40</w:t>
            </w:r>
            <w:r>
              <w:rPr>
                <w:lang w:val="en-US"/>
              </w:rPr>
              <w:t>} are also feasible.</w:t>
            </w:r>
          </w:p>
          <w:p w14:paraId="24F92F44"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EC7581">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6971348" w14:textId="02462E00" w:rsidR="00104097" w:rsidRPr="00023903" w:rsidRDefault="00104097" w:rsidP="00104097">
            <w:pPr>
              <w:rPr>
                <w:rFonts w:eastAsia="DengXian"/>
                <w:lang w:val="en-US" w:eastAsia="zh-CN"/>
              </w:rPr>
            </w:pPr>
            <w:r w:rsidRPr="00023903">
              <w:rPr>
                <w:rFonts w:eastAsia="DengXian" w:hint="eastAsia"/>
                <w:lang w:val="en-US" w:eastAsia="zh-CN"/>
              </w:rPr>
              <w:lastRenderedPageBreak/>
              <w:t>T</w:t>
            </w:r>
            <w:r w:rsidRPr="00023903">
              <w:rPr>
                <w:rFonts w:eastAsia="DengXian"/>
                <w:lang w:val="en-US" w:eastAsia="zh-CN"/>
              </w:rPr>
              <w:t xml:space="preserve">he draft Reply LS </w:t>
            </w:r>
            <w:hyperlink r:id="rId82" w:history="1">
              <w:r w:rsidRPr="00BA21E3">
                <w:rPr>
                  <w:rStyle w:val="Hyperlink"/>
                  <w:rFonts w:eastAsia="DengXian"/>
                  <w:lang w:val="en-US" w:eastAsia="zh-CN"/>
                </w:rPr>
                <w:t>R1-2207979</w:t>
              </w:r>
            </w:hyperlink>
            <w:r w:rsidRPr="00023903">
              <w:rPr>
                <w:rFonts w:eastAsia="DengXian"/>
                <w:lang w:val="en-US" w:eastAsia="zh-CN"/>
              </w:rPr>
              <w:t xml:space="preserve"> is endorsed in principle</w:t>
            </w:r>
            <w:r>
              <w:rPr>
                <w:rFonts w:eastAsia="DengXian"/>
                <w:lang w:val="en-US" w:eastAsia="zh-CN"/>
              </w:rPr>
              <w:t>.</w:t>
            </w:r>
          </w:p>
          <w:p w14:paraId="6CCB60E2" w14:textId="3D4FB422" w:rsidR="00104097" w:rsidRPr="00023903" w:rsidRDefault="00104097" w:rsidP="00104097">
            <w:pPr>
              <w:rPr>
                <w:rFonts w:eastAsia="DengXian"/>
                <w:lang w:val="en-US" w:eastAsia="zh-CN"/>
              </w:rPr>
            </w:pPr>
            <w:r w:rsidRPr="00023903">
              <w:rPr>
                <w:rFonts w:eastAsia="DengXian" w:hint="eastAsia"/>
                <w:lang w:val="en-US" w:eastAsia="zh-CN"/>
              </w:rPr>
              <w:t>F</w:t>
            </w:r>
            <w:r w:rsidRPr="00023903">
              <w:rPr>
                <w:rFonts w:eastAsia="DengXian"/>
                <w:lang w:val="en-US" w:eastAsia="zh-CN"/>
              </w:rPr>
              <w:t xml:space="preserve">inal LS </w:t>
            </w:r>
            <w:hyperlink r:id="rId83" w:history="1">
              <w:r w:rsidRPr="00BA21E3">
                <w:rPr>
                  <w:rStyle w:val="Hyperlink"/>
                  <w:rFonts w:eastAsia="DengXian"/>
                  <w:lang w:val="en-US" w:eastAsia="zh-CN"/>
                </w:rPr>
                <w:t>R1-2207980</w:t>
              </w:r>
            </w:hyperlink>
            <w:r w:rsidRPr="00023903">
              <w:rPr>
                <w:rFonts w:eastAsia="DengXian"/>
                <w:lang w:val="en-US" w:eastAsia="zh-CN"/>
              </w:rPr>
              <w:t xml:space="preserve"> is endorsed.</w:t>
            </w:r>
          </w:p>
          <w:p w14:paraId="5150B2FD" w14:textId="77777777" w:rsidR="00104097" w:rsidRDefault="00104097" w:rsidP="00104097">
            <w:pPr>
              <w:shd w:val="clear" w:color="auto" w:fill="FFFFFF"/>
              <w:wordWrap w:val="0"/>
              <w:rPr>
                <w:highlight w:val="cyan"/>
                <w:lang w:val="en-US" w:eastAsia="x-none"/>
              </w:rPr>
            </w:pPr>
          </w:p>
          <w:p w14:paraId="1FEF7B8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16318A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 is endorsed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7B205A8" w14:textId="77777777" w:rsidTr="00002E97">
              <w:tc>
                <w:tcPr>
                  <w:tcW w:w="7253" w:type="dxa"/>
                  <w:shd w:val="clear" w:color="auto" w:fill="auto"/>
                </w:tcPr>
                <w:p w14:paraId="11B49482" w14:textId="77777777" w:rsidR="00104097" w:rsidRPr="00CB589F" w:rsidRDefault="00104097" w:rsidP="00104097">
                  <w:pPr>
                    <w:rPr>
                      <w:rFonts w:eastAsia="Yu Mincho"/>
                      <w:lang w:val="en-US" w:eastAsia="ja-JP"/>
                    </w:rPr>
                  </w:pPr>
                  <w:r w:rsidRPr="00CB589F">
                    <w:rPr>
                      <w:rFonts w:eastAsia="Microsoft YaHei UI"/>
                      <w:color w:val="000000"/>
                      <w:lang w:eastAsia="zh-CN"/>
                    </w:rPr>
                    <w:t xml:space="preserve">A UE with reduced capabilities (RedCap UE) supports all </w:t>
                  </w:r>
                  <w:r w:rsidRPr="0076755D">
                    <w:t>Layer-1 UE features that are mandatory without capability signalling</w:t>
                  </w:r>
                  <w:r w:rsidRPr="00CB589F">
                    <w:rPr>
                      <w:color w:val="7030A0"/>
                      <w:u w:val="single"/>
                    </w:rPr>
                    <w:t>, unless stated otherwise</w:t>
                  </w:r>
                  <w:r w:rsidRPr="0076755D">
                    <w:t>.</w:t>
                  </w:r>
                </w:p>
              </w:tc>
            </w:tr>
          </w:tbl>
          <w:p w14:paraId="638FF457" w14:textId="77777777" w:rsidR="00104097" w:rsidRPr="00975A11" w:rsidRDefault="00104097" w:rsidP="00104097">
            <w:pPr>
              <w:rPr>
                <w:rFonts w:eastAsia="DengXian"/>
                <w:lang w:val="en-US" w:eastAsia="zh-CN"/>
              </w:rPr>
            </w:pPr>
          </w:p>
          <w:p w14:paraId="249DA68B"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F0ADC6A" w14:textId="77777777" w:rsidR="00104097" w:rsidRPr="00911CAE" w:rsidRDefault="00104097" w:rsidP="00104097">
            <w:pPr>
              <w:rPr>
                <w:rFonts w:eastAsia="DengXian"/>
                <w:lang w:val="en-US" w:eastAsia="zh-CN"/>
              </w:rPr>
            </w:pPr>
            <w:r w:rsidRPr="00911CAE">
              <w:rPr>
                <w:rFonts w:eastAsia="DengXian"/>
                <w:lang w:val="en-US" w:eastAsia="zh-CN"/>
              </w:rPr>
              <w:t>The following TP for 38.213 clause 17.1 is endorsed in principle.</w:t>
            </w:r>
          </w:p>
          <w:tbl>
            <w:tblPr>
              <w:tblW w:w="0" w:type="auto"/>
              <w:tblInd w:w="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2"/>
            </w:tblGrid>
            <w:tr w:rsidR="00104097" w14:paraId="72BDF4F9" w14:textId="77777777" w:rsidTr="00002E97">
              <w:tc>
                <w:tcPr>
                  <w:tcW w:w="7342" w:type="dxa"/>
                  <w:shd w:val="clear" w:color="auto" w:fill="auto"/>
                </w:tcPr>
                <w:p w14:paraId="6EB6B801" w14:textId="77777777" w:rsidR="00104097" w:rsidRPr="00CB589F" w:rsidRDefault="00104097" w:rsidP="00104097">
                  <w:pPr>
                    <w:rPr>
                      <w:rFonts w:eastAsia="DengXian"/>
                      <w:color w:val="FF0000"/>
                      <w:u w:val="single"/>
                      <w:lang w:val="en-US" w:eastAsia="zh-CN"/>
                    </w:rPr>
                  </w:pPr>
                  <w:r w:rsidRPr="00CB589F">
                    <w:rPr>
                      <w:rFonts w:eastAsia="DengXian"/>
                      <w:color w:val="FF0000"/>
                      <w:u w:val="single"/>
                      <w:lang w:val="en-US" w:eastAsia="zh-CN"/>
                    </w:rPr>
                    <w:t>For unpaired spectrum operation, a RedCap UE does not expect to receive a configuration where the center frequency for an initial DL BWP in which the UE is configured to monitor Type1-PDCCH CSS set is different than the center frequency for an initial UL BWP in which the RedCap UE may transmit Msg1/Msg3 or MsgA.</w:t>
                  </w:r>
                </w:p>
              </w:tc>
            </w:tr>
          </w:tbl>
          <w:p w14:paraId="7C6BE2F9" w14:textId="77777777" w:rsidR="00104097" w:rsidRDefault="00104097" w:rsidP="00104097">
            <w:pPr>
              <w:shd w:val="clear" w:color="auto" w:fill="FFFFFF"/>
              <w:wordWrap w:val="0"/>
              <w:rPr>
                <w:highlight w:val="cyan"/>
                <w:lang w:eastAsia="x-none"/>
              </w:rPr>
            </w:pPr>
          </w:p>
          <w:p w14:paraId="51EF67A9"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868AC5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17.1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tblGrid>
            <w:tr w:rsidR="00104097" w14:paraId="385412F1" w14:textId="77777777" w:rsidTr="00002E97">
              <w:tc>
                <w:tcPr>
                  <w:tcW w:w="7230" w:type="dxa"/>
                  <w:shd w:val="clear" w:color="auto" w:fill="auto"/>
                </w:tcPr>
                <w:p w14:paraId="12A764D0"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idle and inactive modes.]</w:t>
                  </w:r>
                </w:p>
                <w:p w14:paraId="3AD33AAE" w14:textId="77777777" w:rsidR="00104097" w:rsidRDefault="00104097" w:rsidP="00104097">
                  <w:pPr>
                    <w:rPr>
                      <w:rFonts w:eastAsia="MS Mincho"/>
                      <w:strike/>
                      <w:color w:val="FF0000"/>
                    </w:rPr>
                  </w:pPr>
                  <w:r>
                    <w:rPr>
                      <w:rFonts w:eastAsia="SimSun"/>
                      <w:lang w:eastAsia="zh-CN"/>
                    </w:rPr>
                    <w:t xml:space="preserve">For an initial DL BWP provided by </w:t>
                  </w:r>
                  <w:r>
                    <w:rPr>
                      <w:rFonts w:eastAsia="MS Mincho"/>
                      <w:i/>
                    </w:rPr>
                    <w:t>initialDownlinkBWP</w:t>
                  </w:r>
                  <w:r>
                    <w:rPr>
                      <w:rFonts w:eastAsia="MS Mincho"/>
                      <w:i/>
                      <w:color w:val="FF0000"/>
                      <w:u w:val="single"/>
                    </w:rPr>
                    <w:t>-RedCap</w:t>
                  </w:r>
                  <w:r>
                    <w:rPr>
                      <w:rFonts w:eastAsia="MS Mincho"/>
                      <w:color w:val="7030A0"/>
                    </w:rPr>
                    <w:t xml:space="preserve"> </w:t>
                  </w:r>
                  <w:r>
                    <w:rPr>
                      <w:rFonts w:eastAsia="MS Mincho"/>
                    </w:rPr>
                    <w:t xml:space="preserve">in </w:t>
                  </w:r>
                  <w:r>
                    <w:rPr>
                      <w:rFonts w:eastAsia="MS Mincho"/>
                      <w:i/>
                    </w:rPr>
                    <w:t>DownlinkConfigCommon</w:t>
                  </w:r>
                  <w:r>
                    <w:rPr>
                      <w:rFonts w:eastAsia="MS Mincho"/>
                      <w:i/>
                      <w:strike/>
                      <w:color w:val="FF0000"/>
                    </w:rPr>
                    <w:t>RedCap</w:t>
                  </w:r>
                  <w:r>
                    <w:rPr>
                      <w:rFonts w:eastAsia="MS Mincho"/>
                      <w:i/>
                    </w:rPr>
                    <w:t>SIB</w:t>
                  </w:r>
                  <w:r>
                    <w:rPr>
                      <w:rFonts w:eastAsia="MS Mincho"/>
                    </w:rPr>
                    <w:t>, if a UE</w:t>
                  </w:r>
                  <w:r>
                    <w:rPr>
                      <w:rFonts w:eastAsia="MS Mincho"/>
                      <w:color w:val="FF0000"/>
                    </w:rPr>
                    <w:t xml:space="preserve"> </w:t>
                  </w:r>
                  <w:r>
                    <w:rPr>
                      <w:rFonts w:eastAsia="MS Mincho"/>
                      <w:color w:val="FF0000"/>
                      <w:u w:val="single"/>
                    </w:rPr>
                    <w:t xml:space="preserve">in RRC_IDLE state or in RRC_INACTIVE state </w:t>
                  </w:r>
                  <w:r>
                    <w:rPr>
                      <w:rFonts w:eastAsia="MS Mincho"/>
                    </w:rPr>
                    <w:t xml:space="preserve">monitors PDCCH according to </w:t>
                  </w:r>
                  <w:r>
                    <w:rPr>
                      <w:rFonts w:eastAsia="MS Mincho"/>
                      <w:strike/>
                      <w:color w:val="FF0000"/>
                    </w:rPr>
                    <w:t xml:space="preserve">a </w:t>
                  </w:r>
                  <w:r>
                    <w:rPr>
                      <w:rFonts w:eastAsia="MS Mincho"/>
                    </w:rPr>
                    <w:t xml:space="preserve">Type1-PDCCH CSS set and does not monitor PDCCH according to Type2-PDCCH CSS set, the UE </w:t>
                  </w:r>
                  <w:r>
                    <w:rPr>
                      <w:rFonts w:eastAsia="MS Mincho"/>
                      <w:strike/>
                      <w:color w:val="FF0000"/>
                    </w:rPr>
                    <w:t xml:space="preserve">assumes that </w:t>
                  </w:r>
                  <w:r>
                    <w:rPr>
                      <w:rFonts w:eastAsia="MS Mincho"/>
                      <w:color w:val="FF0000"/>
                      <w:u w:val="single"/>
                    </w:rPr>
                    <w:t xml:space="preserve">does not expect </w:t>
                  </w:r>
                  <w:r>
                    <w:rPr>
                      <w:rFonts w:eastAsia="MS Mincho"/>
                    </w:rPr>
                    <w:t xml:space="preserve">the initial DL BWP </w:t>
                  </w:r>
                  <w:r>
                    <w:rPr>
                      <w:rFonts w:eastAsia="MS Mincho"/>
                      <w:strike/>
                      <w:color w:val="FF0000"/>
                    </w:rPr>
                    <w:t xml:space="preserve">does not </w:t>
                  </w:r>
                  <w:r>
                    <w:rPr>
                      <w:rFonts w:eastAsia="MS Mincho"/>
                      <w:color w:val="FF0000"/>
                      <w:u w:val="single"/>
                    </w:rPr>
                    <w:t>to</w:t>
                  </w:r>
                  <w:r>
                    <w:rPr>
                      <w:rFonts w:eastAsia="MS Mincho"/>
                      <w:u w:val="single"/>
                    </w:rPr>
                    <w:t xml:space="preserve"> </w:t>
                  </w:r>
                  <w:r>
                    <w:rPr>
                      <w:rFonts w:eastAsia="MS Mincho"/>
                    </w:rPr>
                    <w:t xml:space="preserve">include SS/PBCH blocks </w:t>
                  </w:r>
                  <w:r>
                    <w:rPr>
                      <w:rFonts w:eastAsia="MS Mincho"/>
                      <w:strike/>
                      <w:color w:val="FF0000"/>
                    </w:rPr>
                    <w:t xml:space="preserve">or </w:t>
                  </w:r>
                  <w:r>
                    <w:rPr>
                      <w:rFonts w:eastAsia="MS Mincho"/>
                      <w:color w:val="FF0000"/>
                      <w:u w:val="single"/>
                    </w:rPr>
                    <w:t>and</w:t>
                  </w:r>
                  <w:r>
                    <w:rPr>
                      <w:rFonts w:eastAsia="MS Mincho"/>
                      <w:u w:val="single"/>
                    </w:rPr>
                    <w:t xml:space="preserve"> </w:t>
                  </w:r>
                  <w:r>
                    <w:rPr>
                      <w:rFonts w:eastAsia="MS Mincho"/>
                    </w:rPr>
                    <w:t xml:space="preserve">the CORESET with index 0. </w:t>
                  </w:r>
                  <w:r>
                    <w:rPr>
                      <w:rFonts w:eastAsia="MS Mincho"/>
                      <w:strike/>
                      <w:color w:val="00B0F0"/>
                    </w:rPr>
                    <w:t xml:space="preserve">If the UE </w:t>
                  </w:r>
                  <w:r>
                    <w:rPr>
                      <w:rFonts w:eastAsia="MS Mincho"/>
                      <w:strike/>
                      <w:color w:val="00B0F0"/>
                      <w:u w:val="single"/>
                    </w:rPr>
                    <w:t xml:space="preserve">in RRC_IDLE state or in RRC_INACTIVE state </w:t>
                  </w:r>
                  <w:r>
                    <w:rPr>
                      <w:rFonts w:eastAsia="MS Mincho"/>
                      <w:strike/>
                      <w:color w:val="00B0F0"/>
                    </w:rPr>
                    <w:t xml:space="preserve">monitors PDCCH according to Type2-PDCCH CSS set, the UE assumes that the initial DL BWP </w:t>
                  </w:r>
                  <w:r>
                    <w:rPr>
                      <w:rFonts w:eastAsia="SimSun"/>
                      <w:strike/>
                      <w:color w:val="00B0F0"/>
                      <w:lang w:val="en-US"/>
                    </w:rPr>
                    <w:t xml:space="preserve">includes </w:t>
                  </w:r>
                  <w:r>
                    <w:rPr>
                      <w:rFonts w:eastAsia="SimSun"/>
                      <w:strike/>
                      <w:color w:val="00B0F0"/>
                      <w:u w:val="single"/>
                      <w:lang w:val="en-US"/>
                    </w:rPr>
                    <w:t xml:space="preserve">the </w:t>
                  </w:r>
                  <w:r>
                    <w:rPr>
                      <w:rFonts w:eastAsia="SimSun"/>
                      <w:strike/>
                      <w:color w:val="00B0F0"/>
                      <w:lang w:val="en-US"/>
                    </w:rPr>
                    <w:t xml:space="preserve">SS/PBCH blocks </w:t>
                  </w:r>
                  <w:r>
                    <w:rPr>
                      <w:rFonts w:eastAsia="SimSun"/>
                      <w:strike/>
                      <w:color w:val="00B0F0"/>
                      <w:u w:val="single"/>
                      <w:lang w:val="en-US"/>
                    </w:rPr>
                    <w:t xml:space="preserve">that </w:t>
                  </w:r>
                  <w:r>
                    <w:rPr>
                      <w:rFonts w:eastAsia="SimSun"/>
                      <w:strike/>
                      <w:color w:val="00B0F0"/>
                      <w:u w:val="single"/>
                    </w:rPr>
                    <w:t xml:space="preserve">the UE used to obtain SIB1 </w:t>
                  </w:r>
                  <w:r>
                    <w:rPr>
                      <w:rFonts w:eastAsia="SimSun"/>
                      <w:strike/>
                      <w:color w:val="00B0F0"/>
                      <w:lang w:val="en-US"/>
                    </w:rPr>
                    <w:t>and</w:t>
                  </w:r>
                  <w:r>
                    <w:rPr>
                      <w:rFonts w:eastAsia="SimSun"/>
                      <w:strike/>
                      <w:color w:val="00B0F0"/>
                      <w:u w:val="single"/>
                    </w:rPr>
                    <w:t>,</w:t>
                  </w:r>
                  <w:r>
                    <w:rPr>
                      <w:rFonts w:eastAsia="SimSun"/>
                      <w:strike/>
                      <w:color w:val="00B0F0"/>
                      <w:u w:val="single"/>
                      <w:lang w:val="en-US"/>
                    </w:rPr>
                    <w:t xml:space="preserve"> for SS/PBCH block and CORESET multiplexing pattern 1</w:t>
                  </w:r>
                  <w:r>
                    <w:rPr>
                      <w:rFonts w:eastAsia="SimSun"/>
                      <w:strike/>
                      <w:color w:val="00B0F0"/>
                      <w:u w:val="single"/>
                    </w:rPr>
                    <w:t>,</w:t>
                  </w:r>
                  <w:r>
                    <w:rPr>
                      <w:rFonts w:eastAsia="SimSun"/>
                      <w:strike/>
                      <w:color w:val="00B0F0"/>
                    </w:rPr>
                    <w:t xml:space="preserve"> </w:t>
                  </w:r>
                  <w:r>
                    <w:rPr>
                      <w:rFonts w:eastAsia="SimSun"/>
                      <w:strike/>
                      <w:color w:val="00B0F0"/>
                      <w:lang w:val="en-US"/>
                    </w:rPr>
                    <w:t>the CORESET with index 0.</w:t>
                  </w:r>
                  <w:r>
                    <w:rPr>
                      <w:rFonts w:eastAsia="SimSun"/>
                      <w:strike/>
                    </w:rPr>
                    <w:t xml:space="preserve"> </w:t>
                  </w:r>
                  <w:r>
                    <w:rPr>
                      <w:rFonts w:eastAsia="SimSun"/>
                      <w:strike/>
                      <w:color w:val="FF0000"/>
                    </w:rPr>
                    <w:t>if the UE used the SS/PBCH block to obtain SIB1</w:t>
                  </w:r>
                </w:p>
                <w:p w14:paraId="547F0B1D" w14:textId="77777777" w:rsidR="00104097" w:rsidRDefault="00104097" w:rsidP="00104097">
                  <w:pPr>
                    <w:ind w:left="568" w:hanging="284"/>
                    <w:rPr>
                      <w:rFonts w:eastAsia="SimSun"/>
                      <w:strike/>
                      <w:color w:val="FF0000"/>
                      <w:lang w:val="en-US"/>
                    </w:rPr>
                  </w:pPr>
                  <w:r>
                    <w:rPr>
                      <w:rFonts w:eastAsia="SimSun"/>
                      <w:strike/>
                      <w:color w:val="FF0000"/>
                      <w:lang w:eastAsia="zh-CN"/>
                    </w:rPr>
                    <w:t>-</w:t>
                  </w:r>
                  <w:r>
                    <w:rPr>
                      <w:rFonts w:eastAsia="SimSun"/>
                      <w:strike/>
                      <w:color w:val="FF0000"/>
                      <w:lang w:eastAsia="zh-CN"/>
                    </w:rPr>
                    <w:tab/>
                  </w:r>
                  <w:r>
                    <w:rPr>
                      <w:rFonts w:eastAsia="SimSun"/>
                      <w:strike/>
                      <w:color w:val="FF0000"/>
                      <w:lang w:val="en-US"/>
                    </w:rPr>
                    <w:t xml:space="preserve">includes a SS/PBCH block and </w:t>
                  </w:r>
                  <w:r>
                    <w:rPr>
                      <w:rFonts w:eastAsia="SimSun"/>
                      <w:strike/>
                      <w:color w:val="FF0000"/>
                    </w:rPr>
                    <w:t xml:space="preserve">does not include </w:t>
                  </w:r>
                  <w:r>
                    <w:rPr>
                      <w:rFonts w:eastAsia="SimSun"/>
                      <w:strike/>
                      <w:color w:val="FF0000"/>
                      <w:lang w:val="en-US"/>
                    </w:rPr>
                    <w:t>the CORESET with index 0</w:t>
                  </w:r>
                  <w:r>
                    <w:rPr>
                      <w:rFonts w:eastAsia="SimSun"/>
                      <w:strike/>
                      <w:color w:val="FF0000"/>
                    </w:rPr>
                    <w:t xml:space="preserve"> if the initial DL BWP does not include the SS/PBCH block the UE used to obtain SIB1</w:t>
                  </w:r>
                </w:p>
                <w:p w14:paraId="28DA3293" w14:textId="77777777" w:rsidR="00104097" w:rsidRDefault="00104097" w:rsidP="00104097">
                  <w:pPr>
                    <w:rPr>
                      <w:rFonts w:eastAsia="MS Mincho"/>
                      <w:strike/>
                      <w:color w:val="FF0000"/>
                    </w:rPr>
                  </w:pPr>
                  <w:r>
                    <w:rPr>
                      <w:strike/>
                      <w:color w:val="FF0000"/>
                      <w:lang w:eastAsia="zh-CN"/>
                    </w:rPr>
                    <w:t xml:space="preserve">For an active DL BWP provided by </w:t>
                  </w:r>
                  <w:r>
                    <w:rPr>
                      <w:i/>
                      <w:iCs/>
                      <w:strike/>
                      <w:color w:val="FF0000"/>
                    </w:rPr>
                    <w:t>BWP-DownlinkDedicated</w:t>
                  </w:r>
                  <w:r>
                    <w:rPr>
                      <w:rFonts w:eastAsia="MS Mincho"/>
                      <w:strike/>
                      <w:color w:val="FF0000"/>
                    </w:rPr>
                    <w:t>, a UE assumes that the active DL BWP includes a SS/PBCH block, unless the UE indicates a capability to operate in the DL BWP without receiving an SS/PBCH block, and does not include the CORESET with index 0.</w:t>
                  </w:r>
                </w:p>
                <w:p w14:paraId="55D2FF7A"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separate initial DL BWP configured by BWP configuration option 1.]</w:t>
                  </w:r>
                </w:p>
                <w:p w14:paraId="1A9FCF81" w14:textId="77777777" w:rsidR="00104097" w:rsidRDefault="00104097" w:rsidP="00104097">
                  <w:pPr>
                    <w:rPr>
                      <w:rFonts w:eastAsia="MS Mincho"/>
                      <w:color w:val="FF0000"/>
                      <w:u w:val="single"/>
                    </w:rPr>
                  </w:pPr>
                  <w:r>
                    <w:rPr>
                      <w:rFonts w:eastAsia="SimSun"/>
                      <w:color w:val="FF0000"/>
                      <w:u w:val="single"/>
                      <w:lang w:eastAsia="zh-CN"/>
                    </w:rPr>
                    <w:t xml:space="preserve">For an active DL BWP not provided by </w:t>
                  </w:r>
                  <w:r>
                    <w:rPr>
                      <w:rFonts w:eastAsia="SimSun"/>
                      <w:i/>
                      <w:color w:val="FF0000"/>
                      <w:u w:val="single"/>
                    </w:rPr>
                    <w:t>BWP-DownlinkDedicated</w:t>
                  </w:r>
                  <w:r>
                    <w:rPr>
                      <w:rFonts w:eastAsia="SimSun"/>
                      <w:iCs/>
                      <w:color w:val="FF0000"/>
                      <w:u w:val="single"/>
                    </w:rPr>
                    <w:t xml:space="preserve">, </w:t>
                  </w:r>
                  <w:r>
                    <w:rPr>
                      <w:rFonts w:eastAsia="SimSun"/>
                      <w:iCs/>
                      <w:strike/>
                      <w:color w:val="00B0F0"/>
                      <w:u w:val="single"/>
                    </w:rPr>
                    <w:t>unless</w:t>
                  </w:r>
                  <w:r>
                    <w:rPr>
                      <w:rFonts w:eastAsia="SimSun"/>
                      <w:iCs/>
                      <w:color w:val="FF0000"/>
                      <w:u w:val="single"/>
                    </w:rPr>
                    <w:t xml:space="preserve"> </w:t>
                  </w:r>
                  <w:r>
                    <w:rPr>
                      <w:rFonts w:eastAsia="SimSun"/>
                      <w:iCs/>
                      <w:color w:val="00B0F0"/>
                      <w:u w:val="single"/>
                    </w:rPr>
                    <w:t>if</w:t>
                  </w:r>
                  <w:r>
                    <w:rPr>
                      <w:rFonts w:eastAsia="SimSun"/>
                      <w:iCs/>
                      <w:color w:val="FF0000"/>
                      <w:u w:val="single"/>
                    </w:rPr>
                    <w:t xml:space="preserve"> a UE </w:t>
                  </w:r>
                  <w:r>
                    <w:rPr>
                      <w:rFonts w:eastAsia="SimSun"/>
                      <w:iCs/>
                      <w:color w:val="00B0F0"/>
                      <w:u w:val="single"/>
                    </w:rPr>
                    <w:t xml:space="preserve">does not </w:t>
                  </w:r>
                  <w:r>
                    <w:rPr>
                      <w:rFonts w:eastAsia="SimSun"/>
                      <w:iCs/>
                      <w:color w:val="FF0000"/>
                      <w:u w:val="single"/>
                    </w:rPr>
                    <w:t>indicate</w:t>
                  </w:r>
                  <w:r>
                    <w:rPr>
                      <w:rFonts w:eastAsia="SimSun"/>
                      <w:iCs/>
                      <w:strike/>
                      <w:color w:val="00B0F0"/>
                      <w:u w:val="single"/>
                    </w:rPr>
                    <w:t>s</w:t>
                  </w:r>
                  <w:r>
                    <w:rPr>
                      <w:rFonts w:eastAsia="SimSun"/>
                      <w:iCs/>
                      <w:color w:val="FF0000"/>
                      <w:u w:val="single"/>
                    </w:rPr>
                    <w:t xml:space="preserve"> a capability to operate in the active DL BWP without receiving an SS/PBCH block</w:t>
                  </w:r>
                  <w:r>
                    <w:rPr>
                      <w:rFonts w:eastAsia="SimSun"/>
                      <w:iCs/>
                      <w:color w:val="7030A0"/>
                      <w:u w:val="single"/>
                    </w:rPr>
                    <w:t xml:space="preserve"> </w:t>
                  </w:r>
                  <w:r>
                    <w:rPr>
                      <w:rFonts w:eastAsia="SimSun"/>
                      <w:iCs/>
                      <w:strike/>
                      <w:color w:val="00B0F0"/>
                      <w:u w:val="single"/>
                    </w:rPr>
                    <w:t xml:space="preserve">or if a UE </w:t>
                  </w:r>
                  <w:r>
                    <w:rPr>
                      <w:rFonts w:eastAsia="MS Mincho"/>
                      <w:strike/>
                      <w:color w:val="00B0F0"/>
                      <w:u w:val="single"/>
                    </w:rPr>
                    <w:t>monitors PDCCH according to Type2-PDCCH CSS set</w:t>
                  </w:r>
                  <w:r>
                    <w:rPr>
                      <w:rFonts w:eastAsia="SimSun"/>
                      <w:iCs/>
                      <w:color w:val="00B0F0"/>
                      <w:u w:val="single"/>
                    </w:rPr>
                    <w:t>,</w:t>
                  </w:r>
                  <w:r>
                    <w:rPr>
                      <w:rFonts w:eastAsia="SimSun"/>
                      <w:iCs/>
                      <w:color w:val="FF0000"/>
                      <w:u w:val="single"/>
                    </w:rPr>
                    <w:t xml:space="preserve"> </w:t>
                  </w:r>
                  <w:r>
                    <w:rPr>
                      <w:rFonts w:eastAsia="MS Mincho"/>
                      <w:color w:val="FF0000"/>
                      <w:u w:val="single"/>
                    </w:rPr>
                    <w:t xml:space="preserve">the UE in RRC_CONNECTED state assumes that the active DL BWP </w:t>
                  </w:r>
                  <w:r>
                    <w:rPr>
                      <w:rFonts w:eastAsia="SimSun"/>
                      <w:color w:val="FF0000"/>
                      <w:u w:val="single"/>
                      <w:lang w:val="en-US"/>
                    </w:rPr>
                    <w:t xml:space="preserve">includes the SS/PBCH blocks that </w:t>
                  </w:r>
                  <w:r>
                    <w:rPr>
                      <w:rFonts w:eastAsia="SimSun"/>
                      <w:color w:val="FF0000"/>
                      <w:u w:val="single"/>
                    </w:rPr>
                    <w:t xml:space="preserve">the UE used to obtain SIB1 </w:t>
                  </w:r>
                  <w:r>
                    <w:rPr>
                      <w:rFonts w:eastAsia="SimSun"/>
                      <w:color w:val="FF0000"/>
                      <w:u w:val="single"/>
                      <w:lang w:val="en-US"/>
                    </w:rPr>
                    <w:t>and</w:t>
                  </w:r>
                  <w:r>
                    <w:rPr>
                      <w:rFonts w:eastAsia="SimSun"/>
                      <w:color w:val="FF0000"/>
                      <w:u w:val="single"/>
                    </w:rPr>
                    <w:t>,</w:t>
                  </w:r>
                  <w:r>
                    <w:rPr>
                      <w:rFonts w:eastAsia="SimSun"/>
                      <w:color w:val="FF0000"/>
                      <w:u w:val="single"/>
                      <w:lang w:val="en-US"/>
                    </w:rPr>
                    <w:t xml:space="preserve"> for SS/PBCH block and CORESET multiplexing pattern 1</w:t>
                  </w:r>
                  <w:r>
                    <w:rPr>
                      <w:rFonts w:eastAsia="SimSun"/>
                      <w:color w:val="FF0000"/>
                      <w:u w:val="single"/>
                    </w:rPr>
                    <w:t xml:space="preserve">, </w:t>
                  </w:r>
                  <w:r>
                    <w:rPr>
                      <w:rFonts w:eastAsia="SimSun"/>
                      <w:color w:val="FF0000"/>
                      <w:u w:val="single"/>
                      <w:lang w:val="en-US"/>
                    </w:rPr>
                    <w:t>the CORESET with index 0.</w:t>
                  </w:r>
                  <w:r>
                    <w:rPr>
                      <w:rFonts w:eastAsia="MS Mincho"/>
                      <w:color w:val="FF0000"/>
                      <w:u w:val="single"/>
                    </w:rPr>
                    <w:t xml:space="preserve"> </w:t>
                  </w:r>
                </w:p>
                <w:p w14:paraId="7FE835B7"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non-initial DL BWP configured by BWP configuration option 1 and initial/non-initial DL BWP configured by BWP configuration option 2.]</w:t>
                  </w:r>
                </w:p>
                <w:p w14:paraId="0A61B3FB" w14:textId="77777777" w:rsidR="00104097" w:rsidRDefault="00104097" w:rsidP="00104097">
                  <w:pPr>
                    <w:rPr>
                      <w:rFonts w:eastAsia="MS Mincho"/>
                      <w:color w:val="FF0000"/>
                      <w:u w:val="single"/>
                    </w:rPr>
                  </w:pPr>
                  <w:r>
                    <w:rPr>
                      <w:rFonts w:eastAsia="SimSun"/>
                      <w:color w:val="FF0000"/>
                      <w:u w:val="single"/>
                      <w:lang w:eastAsia="zh-CN"/>
                    </w:rPr>
                    <w:t xml:space="preserve">For an active DL BWP provided by </w:t>
                  </w:r>
                  <w:r>
                    <w:rPr>
                      <w:rFonts w:eastAsia="SimSun"/>
                      <w:i/>
                      <w:iCs/>
                      <w:color w:val="FF0000"/>
                      <w:u w:val="single"/>
                    </w:rPr>
                    <w:t>BWP-DownlinkDedicated</w:t>
                  </w:r>
                  <w:r>
                    <w:rPr>
                      <w:rFonts w:eastAsia="MS Mincho"/>
                      <w:color w:val="FF0000"/>
                      <w:u w:val="single"/>
                    </w:rPr>
                    <w:t xml:space="preserve">, </w:t>
                  </w:r>
                  <w:r>
                    <w:rPr>
                      <w:rFonts w:eastAsia="SimSun"/>
                      <w:color w:val="FF0000"/>
                      <w:u w:val="single"/>
                    </w:rPr>
                    <w:t>unless a UE indicates a capability to operate in the active DL BWP without receiving an SS/PBCH block,</w:t>
                  </w:r>
                  <w:r>
                    <w:rPr>
                      <w:rFonts w:eastAsia="MS Mincho"/>
                      <w:color w:val="FF0000"/>
                      <w:u w:val="single"/>
                    </w:rPr>
                    <w:t xml:space="preserve"> the UE in RRC_CONNECTED state assumes that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or the </w:t>
                  </w:r>
                  <w:r>
                    <w:rPr>
                      <w:rFonts w:eastAsia="MS Mincho"/>
                      <w:color w:val="FF0000"/>
                      <w:u w:val="single"/>
                    </w:rPr>
                    <w:t xml:space="preserve">SS/PBCH blocks provided by </w:t>
                  </w:r>
                  <w:r>
                    <w:rPr>
                      <w:rFonts w:eastAsia="MS Mincho"/>
                      <w:i/>
                      <w:iCs/>
                      <w:color w:val="FF0000"/>
                      <w:u w:val="single"/>
                    </w:rPr>
                    <w:t>NonCellDefiningSSB</w:t>
                  </w:r>
                  <w:r>
                    <w:rPr>
                      <w:rFonts w:eastAsia="MS Mincho"/>
                      <w:color w:val="FF0000"/>
                      <w:u w:val="single"/>
                    </w:rPr>
                    <w:t xml:space="preserve">. If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for SS/PBCH block and CORESET multiplexing pattern 1, </w:t>
                  </w:r>
                  <w:r>
                    <w:rPr>
                      <w:rFonts w:eastAsia="MS Mincho"/>
                      <w:color w:val="FF0000"/>
                      <w:u w:val="single"/>
                    </w:rPr>
                    <w:t xml:space="preserve">the UE expects the active DL BWP to include the CORESET with index 0. If the active DL BWP includes the SS/PBCH blocks provided by </w:t>
                  </w:r>
                  <w:r>
                    <w:rPr>
                      <w:rFonts w:eastAsia="MS Mincho"/>
                      <w:i/>
                      <w:iCs/>
                      <w:color w:val="FF0000"/>
                      <w:u w:val="single"/>
                    </w:rPr>
                    <w:t>NonCellDefiningSSB.</w:t>
                  </w:r>
                  <w:r>
                    <w:rPr>
                      <w:rFonts w:eastAsia="MS Mincho"/>
                      <w:color w:val="FF0000"/>
                      <w:u w:val="single"/>
                    </w:rPr>
                    <w:t xml:space="preserve"> </w:t>
                  </w:r>
                </w:p>
                <w:p w14:paraId="61425975" w14:textId="77777777" w:rsidR="00104097" w:rsidRDefault="00104097" w:rsidP="00104097">
                  <w:pPr>
                    <w:rPr>
                      <w:rFonts w:eastAsia="SimSun"/>
                      <w:i/>
                      <w:iCs/>
                      <w:strike/>
                      <w:color w:val="A6A6A6"/>
                      <w:lang w:eastAsia="zh-CN"/>
                    </w:rPr>
                  </w:pPr>
                  <w:r>
                    <w:rPr>
                      <w:rFonts w:eastAsia="SimSun"/>
                      <w:i/>
                      <w:iCs/>
                      <w:strike/>
                      <w:color w:val="A6A6A6"/>
                      <w:lang w:eastAsia="zh-CN"/>
                    </w:rPr>
                    <w:t>[The following paragraph captures presence of SSB in all RRC states for both BWP configuration option 1 and BWP configuration option 2 when paging is monitored.]</w:t>
                  </w:r>
                </w:p>
                <w:p w14:paraId="496EBCF6" w14:textId="77777777" w:rsidR="00104097" w:rsidRDefault="00104097" w:rsidP="00104097">
                  <w:pPr>
                    <w:rPr>
                      <w:rFonts w:eastAsia="SimSun"/>
                      <w:color w:val="00B0F0"/>
                      <w:lang w:val="en-US"/>
                    </w:rPr>
                  </w:pPr>
                  <w:r>
                    <w:rPr>
                      <w:rFonts w:eastAsia="MS Mincho"/>
                      <w:strike/>
                      <w:color w:val="00B0F0"/>
                    </w:rPr>
                    <w:t xml:space="preserve">For an initial DL BWP provided by </w:t>
                  </w:r>
                  <w:r>
                    <w:rPr>
                      <w:rFonts w:eastAsia="MS Mincho"/>
                      <w:i/>
                      <w:iCs/>
                      <w:strike/>
                      <w:color w:val="00B0F0"/>
                    </w:rPr>
                    <w:t>initialDownlinkBWP-RedCap</w:t>
                  </w:r>
                  <w:r>
                    <w:rPr>
                      <w:rFonts w:eastAsia="MS Mincho"/>
                      <w:strike/>
                      <w:color w:val="00B0F0"/>
                    </w:rPr>
                    <w:t xml:space="preserve"> in </w:t>
                  </w:r>
                  <w:r>
                    <w:rPr>
                      <w:rFonts w:eastAsia="MS Mincho"/>
                      <w:i/>
                      <w:iCs/>
                      <w:strike/>
                      <w:color w:val="00B0F0"/>
                    </w:rPr>
                    <w:t>DownlinkConfigCommonSIB</w:t>
                  </w:r>
                  <w:r>
                    <w:rPr>
                      <w:rFonts w:eastAsia="MS Mincho"/>
                      <w:strike/>
                      <w:color w:val="00B0F0"/>
                    </w:rPr>
                    <w:t xml:space="preserve">, a UE in RRC_IDLE state or in RRC_INACTIVE state or in RRC_CONNECTED state does not monitor PDCCH according to Type2-PDCCH CSS set if the initial DL BWP does not </w:t>
                  </w:r>
                  <w:r>
                    <w:rPr>
                      <w:rFonts w:eastAsia="SimSun"/>
                      <w:strike/>
                      <w:color w:val="00B0F0"/>
                      <w:lang w:val="en-US"/>
                    </w:rPr>
                    <w:t xml:space="preserve">include the SS/PBCH blocks that </w:t>
                  </w:r>
                  <w:r>
                    <w:rPr>
                      <w:rFonts w:eastAsia="SimSun"/>
                      <w:strike/>
                      <w:color w:val="00B0F0"/>
                    </w:rPr>
                    <w:t xml:space="preserve">the UE used to obtain SIB1 </w:t>
                  </w:r>
                  <w:r>
                    <w:rPr>
                      <w:rFonts w:eastAsia="SimSun"/>
                      <w:strike/>
                      <w:color w:val="00B0F0"/>
                      <w:lang w:val="en-US"/>
                    </w:rPr>
                    <w:t>and</w:t>
                  </w:r>
                  <w:r>
                    <w:rPr>
                      <w:rFonts w:eastAsia="SimSun"/>
                      <w:strike/>
                      <w:color w:val="00B0F0"/>
                    </w:rPr>
                    <w:t xml:space="preserve"> </w:t>
                  </w:r>
                  <w:r>
                    <w:rPr>
                      <w:rFonts w:eastAsia="SimSun"/>
                      <w:strike/>
                      <w:color w:val="00B0F0"/>
                      <w:lang w:val="en-US"/>
                    </w:rPr>
                    <w:t>the CORESET with index 0.</w:t>
                  </w:r>
                </w:p>
              </w:tc>
            </w:tr>
          </w:tbl>
          <w:p w14:paraId="0C677EC5" w14:textId="77777777" w:rsidR="00104097" w:rsidRPr="00DF2556" w:rsidRDefault="00104097" w:rsidP="00104097">
            <w:pPr>
              <w:shd w:val="clear" w:color="auto" w:fill="FFFFFF"/>
              <w:wordWrap w:val="0"/>
              <w:rPr>
                <w:highlight w:val="cyan"/>
                <w:lang w:eastAsia="x-none"/>
              </w:rPr>
            </w:pPr>
          </w:p>
          <w:p w14:paraId="79770F86" w14:textId="77777777" w:rsidR="00104097" w:rsidRDefault="00104097" w:rsidP="00104097">
            <w:pPr>
              <w:shd w:val="clear" w:color="auto" w:fill="FFFFFF"/>
              <w:wordWrap w:val="0"/>
              <w:rPr>
                <w:highlight w:val="cyan"/>
                <w:lang w:val="en-US" w:eastAsia="x-none"/>
              </w:rPr>
            </w:pPr>
          </w:p>
          <w:p w14:paraId="679B7E37"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345EB9B" w14:textId="5F7C6450"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The draft CR for 38.213 clause 17.1 in </w:t>
            </w:r>
            <w:hyperlink r:id="rId84" w:history="1">
              <w:r w:rsidRPr="00911CAE">
                <w:rPr>
                  <w:rStyle w:val="Hyperlink"/>
                  <w:rFonts w:eastAsia="DengXian"/>
                  <w:szCs w:val="20"/>
                  <w:lang w:val="en-US" w:eastAsia="zh-CN"/>
                </w:rPr>
                <w:t>R1-2207000</w:t>
              </w:r>
            </w:hyperlink>
            <w:r w:rsidRPr="00911CAE">
              <w:rPr>
                <w:rFonts w:eastAsia="DengXian"/>
                <w:szCs w:val="20"/>
                <w:lang w:val="en-US" w:eastAsia="zh-CN"/>
              </w:rPr>
              <w:t xml:space="preserve">  is endorsed in principle.</w:t>
            </w:r>
          </w:p>
          <w:p w14:paraId="3C6C7B2A" w14:textId="77777777" w:rsidR="00104097" w:rsidRPr="00911CAE" w:rsidRDefault="00104097" w:rsidP="00911CAE">
            <w:pPr>
              <w:numPr>
                <w:ilvl w:val="1"/>
                <w:numId w:val="12"/>
              </w:numPr>
              <w:spacing w:line="252" w:lineRule="auto"/>
              <w:contextualSpacing/>
              <w:rPr>
                <w:rFonts w:eastAsia="DengXian"/>
                <w:szCs w:val="20"/>
                <w:lang w:val="en-US" w:eastAsia="zh-CN"/>
              </w:rPr>
            </w:pPr>
            <w:r w:rsidRPr="00911CAE">
              <w:rPr>
                <w:rFonts w:eastAsia="DengXian"/>
                <w:szCs w:val="20"/>
                <w:lang w:val="en-US" w:eastAsia="zh-CN"/>
              </w:rPr>
              <w:t xml:space="preserve">Also update the the RRC parameter name </w:t>
            </w:r>
            <w:r w:rsidRPr="00911CAE">
              <w:rPr>
                <w:rFonts w:eastAsia="DengXian"/>
                <w:i/>
                <w:iCs/>
                <w:szCs w:val="20"/>
                <w:lang w:val="en-US" w:eastAsia="zh-CN"/>
              </w:rPr>
              <w:t>pucch-ResourceConfig-RedCap</w:t>
            </w:r>
            <w:r w:rsidRPr="00911CAE">
              <w:rPr>
                <w:rFonts w:eastAsia="DengXian"/>
                <w:szCs w:val="20"/>
                <w:lang w:val="en-US" w:eastAsia="zh-CN"/>
              </w:rPr>
              <w:t xml:space="preserve"> to </w:t>
            </w:r>
            <w:r w:rsidRPr="00911CAE">
              <w:rPr>
                <w:rFonts w:eastAsia="DengXian"/>
                <w:i/>
                <w:iCs/>
                <w:szCs w:val="20"/>
                <w:lang w:val="en-US" w:eastAsia="zh-CN"/>
              </w:rPr>
              <w:t>additionalPRBOffset</w:t>
            </w:r>
            <w:r w:rsidRPr="00911CAE">
              <w:rPr>
                <w:rFonts w:eastAsia="DengXian"/>
                <w:szCs w:val="20"/>
                <w:lang w:val="en-US" w:eastAsia="zh-CN"/>
              </w:rPr>
              <w:t xml:space="preserve"> in 38.213.</w:t>
            </w:r>
          </w:p>
          <w:p w14:paraId="28BDDCA4" w14:textId="0D245558"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Send an LS to RAN2 to clarify that </w:t>
            </w:r>
            <w:r w:rsidRPr="00911CAE">
              <w:rPr>
                <w:rFonts w:eastAsia="DengXian"/>
                <w:i/>
                <w:iCs/>
                <w:szCs w:val="20"/>
                <w:lang w:val="en-US" w:eastAsia="zh-CN"/>
              </w:rPr>
              <w:t>pucch-ResourceCommon-RedCap-r17</w:t>
            </w:r>
            <w:r w:rsidRPr="00911CAE">
              <w:rPr>
                <w:rFonts w:eastAsia="DengXian"/>
                <w:szCs w:val="20"/>
                <w:lang w:val="en-US" w:eastAsia="zh-CN"/>
              </w:rPr>
              <w:t xml:space="preserve"> is always provided in a RedCap-specific initial UL BWP and to ask RAN2 to clarify this in 38.331 as proposed in </w:t>
            </w:r>
            <w:hyperlink r:id="rId85" w:history="1">
              <w:r w:rsidRPr="00911CAE">
                <w:rPr>
                  <w:rStyle w:val="Hyperlink"/>
                  <w:rFonts w:eastAsia="DengXian"/>
                  <w:szCs w:val="20"/>
                  <w:lang w:val="en-US" w:eastAsia="zh-CN"/>
                </w:rPr>
                <w:t>R1-2207494</w:t>
              </w:r>
            </w:hyperlink>
            <w:r w:rsidRPr="00911CAE">
              <w:rPr>
                <w:rFonts w:eastAsia="DengXian"/>
                <w:szCs w:val="20"/>
                <w:lang w:val="en-US" w:eastAsia="zh-CN"/>
              </w:rPr>
              <w:t>.</w:t>
            </w:r>
          </w:p>
          <w:p w14:paraId="16C64603" w14:textId="77777777" w:rsidR="00104097" w:rsidRDefault="00104097" w:rsidP="00911CAE">
            <w:pPr>
              <w:shd w:val="clear" w:color="auto" w:fill="FFFFFF"/>
              <w:wordWrap w:val="0"/>
              <w:rPr>
                <w:rFonts w:eastAsia="DengXian"/>
                <w:b/>
                <w:bCs/>
                <w:szCs w:val="20"/>
                <w:lang w:val="en-US" w:eastAsia="zh-CN"/>
              </w:rPr>
            </w:pPr>
          </w:p>
          <w:p w14:paraId="4F78B10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42C9F34" w14:textId="5B17743B" w:rsidR="00104097" w:rsidRPr="00911CAE" w:rsidRDefault="00104097" w:rsidP="00911CAE">
            <w:pPr>
              <w:rPr>
                <w:rFonts w:ascii="Times New Roman" w:eastAsia="DengXian" w:hAnsi="Times New Roman"/>
                <w:bCs/>
                <w:szCs w:val="20"/>
                <w:lang w:val="en-US" w:eastAsia="zh-CN"/>
              </w:rPr>
            </w:pPr>
            <w:r w:rsidRPr="00911CAE">
              <w:rPr>
                <w:rFonts w:ascii="Times New Roman" w:eastAsia="DengXian" w:hAnsi="Times New Roman"/>
                <w:bCs/>
                <w:szCs w:val="20"/>
                <w:lang w:val="en-US" w:eastAsia="zh-CN"/>
              </w:rPr>
              <w:t xml:space="preserve">For the relation between PUSCH and NCD-SSB for RedCap UEs, agree the TP for 38.213 clause 17.1 in </w:t>
            </w:r>
            <w:hyperlink r:id="rId86" w:history="1">
              <w:r w:rsidRPr="00911CAE">
                <w:rPr>
                  <w:rStyle w:val="Hyperlink"/>
                  <w:rFonts w:ascii="Times New Roman" w:eastAsia="DengXian" w:hAnsi="Times New Roman"/>
                  <w:bCs/>
                  <w:szCs w:val="20"/>
                  <w:lang w:val="en-US" w:eastAsia="zh-CN"/>
                </w:rPr>
                <w:t>R1-2207274</w:t>
              </w:r>
            </w:hyperlink>
            <w:r w:rsidRPr="00911CAE">
              <w:rPr>
                <w:rFonts w:ascii="Times New Roman" w:eastAsia="DengXian" w:hAnsi="Times New Roman"/>
                <w:bCs/>
                <w:szCs w:val="20"/>
                <w:lang w:val="en-US" w:eastAsia="zh-CN"/>
              </w:rPr>
              <w:t xml:space="preserve"> with the following change in </w:t>
            </w:r>
            <w:r w:rsidRPr="00911CAE">
              <w:rPr>
                <w:rFonts w:ascii="Times New Roman" w:eastAsia="DengXian" w:hAnsi="Times New Roman"/>
                <w:bCs/>
                <w:color w:val="00B050"/>
                <w:szCs w:val="20"/>
                <w:lang w:val="en-US" w:eastAsia="zh-CN"/>
              </w:rPr>
              <w:t>green</w:t>
            </w:r>
            <w:r w:rsidRPr="00911CAE">
              <w:rPr>
                <w:rFonts w:ascii="Times New Roman" w:eastAsia="DengXian" w:hAnsi="Times New Roman"/>
                <w:bCs/>
                <w:szCs w:val="20"/>
                <w:lang w:val="en-US" w:eastAsia="zh-CN"/>
              </w:rPr>
              <w:t>:</w:t>
            </w:r>
          </w:p>
          <w:p w14:paraId="1EE46E2D" w14:textId="77777777" w:rsidR="00104097" w:rsidRPr="00035D3D" w:rsidRDefault="00104097" w:rsidP="00104097">
            <w:pPr>
              <w:pStyle w:val="ListParagraph"/>
              <w:ind w:left="800"/>
              <w:rPr>
                <w:rFonts w:ascii="Times New Roman" w:eastAsia="DengXian" w:hAnsi="Times New Roman"/>
                <w:b/>
                <w:szCs w:val="20"/>
                <w:lang w:val="en-US" w:eastAsia="zh-CN"/>
              </w:rPr>
            </w:pPr>
          </w:p>
          <w:p w14:paraId="3C63777C" w14:textId="77777777" w:rsidR="00104097" w:rsidRDefault="00104097" w:rsidP="00910D15">
            <w:pPr>
              <w:ind w:left="720"/>
              <w:rPr>
                <w:color w:val="00B050"/>
                <w:szCs w:val="20"/>
                <w:lang w:val="en-US" w:eastAsia="zh-CN"/>
              </w:rPr>
            </w:pPr>
            <w:r w:rsidRPr="00FD1AD3">
              <w:rPr>
                <w:rFonts w:ascii="Times New Roman" w:hAnsi="Times New Roman"/>
                <w:color w:val="FF0000"/>
                <w:szCs w:val="20"/>
                <w:lang w:val="en-US" w:eastAsia="zh-CN"/>
              </w:rPr>
              <w:t xml:space="preserve">For a RedCap UE </w:t>
            </w:r>
            <w:r w:rsidRPr="00FD1AD3">
              <w:rPr>
                <w:rFonts w:ascii="Times New Roman" w:hAnsi="Times New Roman"/>
                <w:color w:val="FF0000"/>
                <w:szCs w:val="20"/>
                <w:lang w:val="en-US"/>
              </w:rPr>
              <w:t>indicated presence of SS/PBCH blocks within an active DL BWP by</w:t>
            </w:r>
            <w:r w:rsidRPr="00FD1AD3">
              <w:rPr>
                <w:rFonts w:ascii="Times New Roman" w:hAnsi="Times New Roman"/>
                <w:i/>
                <w:color w:val="FF0000"/>
                <w:szCs w:val="20"/>
                <w:lang w:val="en-US"/>
              </w:rPr>
              <w:t xml:space="preserve"> NonCellDefiningSSB</w:t>
            </w:r>
            <w:r w:rsidRPr="00FD1AD3">
              <w:rPr>
                <w:rFonts w:ascii="Times New Roman" w:hAnsi="Times New Roman"/>
                <w:color w:val="FF0000"/>
                <w:szCs w:val="20"/>
                <w:lang w:val="en-US" w:eastAsia="zh-CN"/>
              </w:rPr>
              <w:t xml:space="preserve"> in unpaired spectrum, collision handling between uplink transmissions and the SS/PBCH blocks are same as described for a UE </w:t>
            </w:r>
            <w:r w:rsidRPr="00FD1AD3">
              <w:rPr>
                <w:rFonts w:ascii="Times New Roman" w:hAnsi="Times New Roman"/>
                <w:color w:val="FF0000"/>
                <w:szCs w:val="20"/>
                <w:lang w:val="en-US"/>
              </w:rPr>
              <w:t>indicated presence of SS/PBCH blocks</w:t>
            </w:r>
            <w:r w:rsidRPr="00FD1AD3">
              <w:rPr>
                <w:rFonts w:ascii="Times New Roman" w:hAnsi="Times New Roman"/>
                <w:color w:val="FF0000"/>
                <w:szCs w:val="20"/>
                <w:lang w:val="en-US" w:eastAsia="zh-CN"/>
              </w:rPr>
              <w:t xml:space="preserve"> by </w:t>
            </w:r>
            <w:r w:rsidRPr="00FD1AD3">
              <w:rPr>
                <w:rFonts w:ascii="Times New Roman" w:hAnsi="Times New Roman"/>
                <w:i/>
                <w:color w:val="FF0000"/>
                <w:szCs w:val="20"/>
                <w:lang w:val="en-US"/>
              </w:rPr>
              <w:t>ssb-PositionsInBurst</w:t>
            </w:r>
            <w:r w:rsidRPr="00FD1AD3">
              <w:rPr>
                <w:rFonts w:ascii="Times New Roman" w:hAnsi="Times New Roman"/>
                <w:color w:val="FF0000"/>
                <w:szCs w:val="20"/>
                <w:lang w:val="en-US"/>
              </w:rPr>
              <w:t xml:space="preserve"> in </w:t>
            </w:r>
            <w:r w:rsidRPr="00FD1AD3">
              <w:rPr>
                <w:rFonts w:ascii="Times New Roman" w:hAnsi="Times New Roman"/>
                <w:i/>
                <w:color w:val="FF0000"/>
                <w:szCs w:val="20"/>
                <w:lang w:val="en-US"/>
              </w:rPr>
              <w:t>SIB1</w:t>
            </w:r>
            <w:r w:rsidRPr="00FD1AD3">
              <w:rPr>
                <w:rFonts w:ascii="Times New Roman" w:hAnsi="Times New Roman"/>
                <w:color w:val="FF0000"/>
                <w:szCs w:val="20"/>
                <w:lang w:val="en-US"/>
              </w:rPr>
              <w:t xml:space="preserve"> or in </w:t>
            </w:r>
            <w:r w:rsidRPr="00FD1AD3">
              <w:rPr>
                <w:rFonts w:ascii="Times New Roman" w:hAnsi="Times New Roman"/>
                <w:i/>
                <w:color w:val="FF0000"/>
                <w:szCs w:val="20"/>
                <w:lang w:val="en-US"/>
              </w:rPr>
              <w:t>ServingCellConfigCommon</w:t>
            </w:r>
            <w:r w:rsidRPr="00FD1AD3">
              <w:rPr>
                <w:rFonts w:ascii="Times New Roman" w:hAnsi="Times New Roman"/>
                <w:color w:val="FF0000"/>
                <w:szCs w:val="20"/>
                <w:lang w:val="en-US"/>
              </w:rPr>
              <w:t xml:space="preserve"> </w:t>
            </w:r>
            <w:r w:rsidRPr="00FD1AD3">
              <w:rPr>
                <w:rFonts w:ascii="Times New Roman" w:hAnsi="Times New Roman"/>
                <w:color w:val="FF0000"/>
                <w:szCs w:val="20"/>
                <w:lang w:val="en-US" w:eastAsia="zh-CN"/>
              </w:rPr>
              <w:t>described in all other clauses</w:t>
            </w:r>
            <w:r w:rsidRPr="00FD1AD3">
              <w:rPr>
                <w:rFonts w:ascii="Times New Roman" w:hAnsi="Times New Roman"/>
                <w:color w:val="00B050"/>
                <w:szCs w:val="20"/>
                <w:lang w:val="en-US" w:eastAsia="zh-CN"/>
              </w:rPr>
              <w:t>, unless otherwise stated.</w:t>
            </w:r>
          </w:p>
          <w:p w14:paraId="4EEBA04B" w14:textId="77777777" w:rsidR="00911CAE" w:rsidRPr="00C00CF6" w:rsidRDefault="00911CAE" w:rsidP="00911CAE">
            <w:pPr>
              <w:shd w:val="clear" w:color="auto" w:fill="FFFFFF"/>
              <w:wordWrap w:val="0"/>
              <w:rPr>
                <w:rFonts w:eastAsia="DengXian"/>
                <w:b/>
                <w:bCs/>
                <w:szCs w:val="20"/>
                <w:lang w:val="en-US" w:eastAsia="zh-CN"/>
              </w:rPr>
            </w:pPr>
          </w:p>
          <w:p w14:paraId="40714BB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5719519" w14:textId="77777777" w:rsidR="00104097" w:rsidRPr="00911CAE" w:rsidRDefault="00104097" w:rsidP="00104097">
            <w:pPr>
              <w:rPr>
                <w:rFonts w:eastAsia="DengXian"/>
                <w:szCs w:val="22"/>
                <w:lang w:val="en-US" w:eastAsia="zh-CN"/>
              </w:rPr>
            </w:pPr>
            <w:r w:rsidRPr="00911CAE">
              <w:rPr>
                <w:rFonts w:eastAsia="DengXian"/>
                <w:szCs w:val="22"/>
                <w:lang w:val="en-US" w:eastAsia="zh-CN"/>
              </w:rPr>
              <w:t xml:space="preserve">For the relation between PDCCH and NCD-SSB for RedCap UEs, adopt the following TP in R17 </w:t>
            </w:r>
            <w:r w:rsidRPr="00911CAE">
              <w:rPr>
                <w:rFonts w:eastAsia="DengXian"/>
                <w:szCs w:val="22"/>
                <w:u w:val="single"/>
                <w:lang w:val="en-US" w:eastAsia="zh-CN"/>
              </w:rPr>
              <w:t>38.213 clause 17.1 (‘RedCap UE procedures’)</w:t>
            </w:r>
            <w:r w:rsidRPr="00911CAE">
              <w:rPr>
                <w:rFonts w:eastAsia="DengXian"/>
                <w:szCs w:val="22"/>
                <w:lang w:val="en-US" w:eastAsia="zh-CN"/>
              </w:rPr>
              <w:t>.</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314C20D" w14:textId="77777777" w:rsidTr="00002E97">
              <w:tc>
                <w:tcPr>
                  <w:tcW w:w="7253" w:type="dxa"/>
                  <w:shd w:val="clear" w:color="auto" w:fill="auto"/>
                </w:tcPr>
                <w:p w14:paraId="0171CB15" w14:textId="77777777" w:rsidR="00104097" w:rsidRDefault="00104097" w:rsidP="00104097">
                  <w:pPr>
                    <w:rPr>
                      <w:color w:val="FF0000"/>
                      <w:u w:val="single"/>
                      <w:lang w:eastAsia="en-GB"/>
                    </w:rPr>
                  </w:pPr>
                  <w:r>
                    <w:rPr>
                      <w:color w:val="FF0000"/>
                      <w:u w:val="single"/>
                      <w:lang w:eastAsia="en-GB"/>
                    </w:rPr>
                    <w:t xml:space="preserve">For monitoring of a PDCCH candidate by a </w:t>
                  </w:r>
                  <w:r>
                    <w:rPr>
                      <w:strike/>
                      <w:color w:val="7030A0"/>
                      <w:u w:val="single"/>
                      <w:lang w:eastAsia="en-GB"/>
                    </w:rPr>
                    <w:t>reduced capability</w:t>
                  </w:r>
                  <w:r>
                    <w:rPr>
                      <w:color w:val="FF0000"/>
                      <w:u w:val="single"/>
                      <w:lang w:eastAsia="en-GB"/>
                    </w:rPr>
                    <w:t xml:space="preserve"> UE configured with </w:t>
                  </w:r>
                  <w:r>
                    <w:rPr>
                      <w:i/>
                      <w:iCs/>
                      <w:color w:val="FF0000"/>
                      <w:u w:val="single"/>
                      <w:lang w:eastAsia="en-GB"/>
                    </w:rPr>
                    <w:t>NonCellDefiningSSB</w:t>
                  </w:r>
                  <w:r>
                    <w:rPr>
                      <w:color w:val="FF0000"/>
                      <w:u w:val="single"/>
                      <w:lang w:eastAsia="en-GB"/>
                    </w:rPr>
                    <w:t>, if the UE</w:t>
                  </w:r>
                </w:p>
                <w:p w14:paraId="0588A6CB"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does not monitor PDCCH candidates in a Type0-PDCCH CSS set, and </w:t>
                  </w:r>
                </w:p>
                <w:p w14:paraId="66737C22"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at least one RE for a PDCCH candidate overlaps with at least one RE of a candidate SS/PBCH block corresponding to a SS/PBCH block index provided by </w:t>
                  </w:r>
                  <w:r>
                    <w:rPr>
                      <w:i/>
                      <w:iCs/>
                      <w:color w:val="FF0000"/>
                      <w:u w:val="single"/>
                      <w:lang w:eastAsia="en-GB"/>
                    </w:rPr>
                    <w:t>NonCellDefiningSSB</w:t>
                  </w:r>
                  <w:r>
                    <w:rPr>
                      <w:color w:val="FF0000"/>
                      <w:u w:val="single"/>
                      <w:lang w:eastAsia="zh-CN"/>
                    </w:rPr>
                    <w:t xml:space="preserve">, </w:t>
                  </w:r>
                </w:p>
                <w:p w14:paraId="776E0723" w14:textId="77777777" w:rsidR="00104097" w:rsidRDefault="00104097" w:rsidP="00104097">
                  <w:pPr>
                    <w:rPr>
                      <w:color w:val="FF0000"/>
                      <w:u w:val="single"/>
                      <w:lang w:eastAsia="zh-CN"/>
                    </w:rPr>
                  </w:pPr>
                  <w:r>
                    <w:rPr>
                      <w:color w:val="FF0000"/>
                      <w:u w:val="single"/>
                      <w:lang w:eastAsia="zh-CN"/>
                    </w:rPr>
                    <w:t>the UE is not required to monitor the PDCCH candidate.</w:t>
                  </w:r>
                </w:p>
              </w:tc>
            </w:tr>
          </w:tbl>
          <w:p w14:paraId="5E653BC5" w14:textId="77777777" w:rsidR="00104097" w:rsidRPr="00617E92" w:rsidRDefault="00104097" w:rsidP="00104097">
            <w:pPr>
              <w:shd w:val="clear" w:color="auto" w:fill="FFFFFF"/>
              <w:wordWrap w:val="0"/>
              <w:rPr>
                <w:highlight w:val="cyan"/>
                <w:lang w:eastAsia="x-none"/>
              </w:rPr>
            </w:pPr>
          </w:p>
          <w:p w14:paraId="6CB2E69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2645B3AF" w14:textId="77777777"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he following TP to TS 38.213, v17.2.0, clause 9.2.6 is endorsed in principle.</w:t>
            </w:r>
          </w:p>
          <w:p w14:paraId="5B0AFF4A" w14:textId="77777777" w:rsidR="00104097" w:rsidRDefault="00104097" w:rsidP="00104097">
            <w:pPr>
              <w:rPr>
                <w:rFonts w:eastAsia="DengXian"/>
                <w:lang w:val="en-US" w:eastAsia="zh-CN"/>
              </w:rPr>
            </w:pPr>
            <w:r>
              <w:rPr>
                <w:rFonts w:eastAsia="DengXian"/>
                <w:lang w:val="en-US" w:eastAsia="zh-CN"/>
              </w:rPr>
              <w:t>----start of changes (TS 38.213, v17.2.0) ----</w:t>
            </w:r>
          </w:p>
          <w:p w14:paraId="4FF094FF" w14:textId="77777777" w:rsidR="00104097" w:rsidRPr="003B6230" w:rsidRDefault="00104097" w:rsidP="00104097">
            <w:pPr>
              <w:shd w:val="clear" w:color="auto" w:fill="FFFFFF"/>
              <w:wordWrap w:val="0"/>
              <w:rPr>
                <w:rFonts w:eastAsia="DengXian"/>
                <w:lang w:val="en-US" w:eastAsia="zh-CN"/>
              </w:rPr>
            </w:pPr>
            <w:bookmarkStart w:id="6" w:name="_Toc29894855"/>
            <w:bookmarkStart w:id="7" w:name="_Toc29917309"/>
            <w:bookmarkStart w:id="8" w:name="_Toc29899154"/>
            <w:bookmarkStart w:id="9" w:name="_Toc36498183"/>
            <w:bookmarkStart w:id="10" w:name="_Toc20311595"/>
            <w:bookmarkStart w:id="11" w:name="_Toc29899572"/>
            <w:bookmarkStart w:id="12" w:name="_Toc12021483"/>
            <w:bookmarkStart w:id="13" w:name="_Toc45699210"/>
            <w:bookmarkStart w:id="14" w:name="_Toc106629454"/>
            <w:bookmarkStart w:id="15" w:name="_Toc26719420"/>
            <w:r w:rsidRPr="003B6230">
              <w:rPr>
                <w:rFonts w:eastAsia="DengXian"/>
                <w:lang w:val="en-US" w:eastAsia="zh-CN"/>
              </w:rPr>
              <w:t>9.2.6</w:t>
            </w:r>
            <w:r w:rsidRPr="003B6230">
              <w:rPr>
                <w:rFonts w:eastAsia="DengXian"/>
                <w:lang w:val="en-US" w:eastAsia="zh-CN"/>
              </w:rPr>
              <w:tab/>
              <w:t>PUCCH repetition procedure</w:t>
            </w:r>
            <w:bookmarkEnd w:id="6"/>
            <w:bookmarkEnd w:id="7"/>
            <w:bookmarkEnd w:id="8"/>
            <w:bookmarkEnd w:id="9"/>
            <w:bookmarkEnd w:id="10"/>
            <w:bookmarkEnd w:id="11"/>
            <w:bookmarkEnd w:id="12"/>
            <w:bookmarkEnd w:id="13"/>
            <w:bookmarkEnd w:id="14"/>
            <w:bookmarkEnd w:id="15"/>
          </w:p>
          <w:p w14:paraId="5B90CFAE" w14:textId="77777777" w:rsidR="00104097" w:rsidRDefault="00104097" w:rsidP="00104097">
            <w:pPr>
              <w:rPr>
                <w:rFonts w:eastAsia="SimSun"/>
                <w:lang w:val="en-US"/>
              </w:rPr>
            </w:pPr>
            <w:r>
              <w:rPr>
                <w:rFonts w:eastAsia="SimSun"/>
                <w:lang w:val="en-US"/>
              </w:rPr>
              <w:t xml:space="preserve">A SS/PBCH block symbol is a symbol of an SS/PBCH block with </w:t>
            </w:r>
            <w:r>
              <w:rPr>
                <w:rFonts w:eastAsia="DengXian"/>
              </w:rPr>
              <w:t xml:space="preserve">candidate SS/PBCH block index corresponding to the SS/PBCH block </w:t>
            </w:r>
            <w:r>
              <w:rPr>
                <w:rFonts w:eastAsia="SimSun"/>
                <w:lang w:val="en-US"/>
              </w:rPr>
              <w:t xml:space="preserve">index indicated to a UE by </w:t>
            </w:r>
            <w:r>
              <w:rPr>
                <w:rFonts w:eastAsia="SimSun"/>
                <w:i/>
                <w:lang w:val="en-US"/>
              </w:rPr>
              <w:t>ssb-PositionsInBurst</w:t>
            </w:r>
            <w:r>
              <w:rPr>
                <w:rFonts w:eastAsia="SimSun"/>
                <w:lang w:val="en-US"/>
              </w:rPr>
              <w:t xml:space="preserve"> in </w:t>
            </w:r>
            <w:r>
              <w:rPr>
                <w:rFonts w:eastAsia="SimSun"/>
                <w:i/>
                <w:lang w:val="en-US"/>
              </w:rPr>
              <w:t>SIB1</w:t>
            </w:r>
            <w:r>
              <w:rPr>
                <w:rFonts w:eastAsia="SimSun"/>
                <w:lang w:val="en-US"/>
              </w:rPr>
              <w:t xml:space="preserve"> or </w:t>
            </w:r>
            <w:r>
              <w:rPr>
                <w:rFonts w:eastAsia="SimSun"/>
                <w:i/>
                <w:lang w:val="en-US"/>
              </w:rPr>
              <w:t>ssb-PositionsInBurst</w:t>
            </w:r>
            <w:r>
              <w:rPr>
                <w:rFonts w:eastAsia="SimSun"/>
                <w:lang w:val="en-US"/>
              </w:rPr>
              <w:t xml:space="preserve"> in </w:t>
            </w:r>
            <w:r>
              <w:rPr>
                <w:rFonts w:eastAsia="SimSun"/>
                <w:i/>
                <w:lang w:val="en-US"/>
              </w:rPr>
              <w:t>ServingCellConfigCommon</w:t>
            </w:r>
            <w:r>
              <w:rPr>
                <w:rFonts w:eastAsia="SimSun"/>
                <w:iCs/>
                <w:lang w:val="en-US"/>
              </w:rPr>
              <w:t xml:space="preserve"> </w:t>
            </w:r>
            <w:r w:rsidRPr="00B91BAB">
              <w:rPr>
                <w:rFonts w:eastAsia="SimSun"/>
                <w:color w:val="0070C0"/>
                <w:u w:val="single"/>
              </w:rPr>
              <w:t xml:space="preserve">or </w:t>
            </w:r>
            <w:r>
              <w:rPr>
                <w:rFonts w:eastAsia="SimSun"/>
              </w:rPr>
              <w:t>by</w:t>
            </w:r>
            <w:r>
              <w:rPr>
                <w:rFonts w:eastAsia="SimSun"/>
                <w:i/>
              </w:rPr>
              <w:t xml:space="preserve"> </w:t>
            </w:r>
            <w:r w:rsidRPr="00B91BAB">
              <w:rPr>
                <w:rFonts w:eastAsia="SimSun"/>
                <w:i/>
                <w:color w:val="0070C0"/>
                <w:u w:val="single"/>
              </w:rPr>
              <w:t>NonCellDefiningSSB</w:t>
            </w:r>
            <w:r w:rsidRPr="00B91BAB">
              <w:rPr>
                <w:rFonts w:eastAsia="SimSun"/>
                <w:iCs/>
                <w:color w:val="0070C0"/>
                <w:u w:val="single"/>
                <w:lang w:val="en-US"/>
              </w:rPr>
              <w:t xml:space="preserve"> if </w:t>
            </w:r>
            <w:r w:rsidRPr="00B91BAB">
              <w:rPr>
                <w:rFonts w:eastAsia="SimSun"/>
                <w:color w:val="0070C0"/>
                <w:u w:val="single"/>
                <w:lang w:val="en-US" w:eastAsia="zh-CN"/>
              </w:rPr>
              <w:t>provided</w:t>
            </w:r>
            <w:r w:rsidRPr="00B91BAB">
              <w:rPr>
                <w:rFonts w:eastAsia="SimSun"/>
                <w:color w:val="0070C0"/>
                <w:u w:val="single"/>
                <w:lang w:val="en-US"/>
              </w:rPr>
              <w:t xml:space="preserve"> </w:t>
            </w:r>
            <w:r>
              <w:rPr>
                <w:rFonts w:eastAsia="SimSun"/>
              </w:rPr>
              <w:t xml:space="preserve">or, if the UE is not provided </w:t>
            </w:r>
            <w:r>
              <w:rPr>
                <w:rFonts w:eastAsia="SimSun" w:cs="Times"/>
                <w:i/>
                <w:iCs/>
                <w:szCs w:val="18"/>
                <w:lang w:eastAsia="zh-CN"/>
              </w:rPr>
              <w:t>DLorJoint-TCIState</w:t>
            </w:r>
            <w:r>
              <w:rPr>
                <w:rFonts w:eastAsia="SimSun" w:cs="Times"/>
                <w:iCs/>
                <w:szCs w:val="18"/>
                <w:lang w:eastAsia="zh-CN"/>
              </w:rPr>
              <w:t xml:space="preserve"> </w:t>
            </w:r>
            <w:r>
              <w:rPr>
                <w:rFonts w:eastAsia="SimSun" w:cs="Times"/>
                <w:iCs/>
                <w:szCs w:val="18"/>
                <w:lang w:val="en-US" w:eastAsia="zh-CN"/>
              </w:rPr>
              <w:t>or</w:t>
            </w:r>
            <w:r>
              <w:rPr>
                <w:rFonts w:eastAsia="SimSun"/>
                <w:lang w:val="en-US"/>
              </w:rPr>
              <w:t xml:space="preserve"> </w:t>
            </w:r>
            <w:r>
              <w:rPr>
                <w:rFonts w:eastAsia="SimSun"/>
                <w:i/>
                <w:iCs/>
                <w:lang w:val="en-US"/>
              </w:rPr>
              <w:t>followUnifiedTCIstate</w:t>
            </w:r>
            <w:r>
              <w:rPr>
                <w:rFonts w:eastAsia="SimSun"/>
              </w:rPr>
              <w:t xml:space="preserve">, by </w:t>
            </w:r>
            <w:r>
              <w:rPr>
                <w:rFonts w:eastAsia="SimSun"/>
                <w:i/>
              </w:rPr>
              <w:t>ssb-PositionsInBurst</w:t>
            </w:r>
            <w:r>
              <w:rPr>
                <w:rFonts w:eastAsia="SimSun"/>
              </w:rPr>
              <w:t xml:space="preserve"> </w:t>
            </w:r>
            <w:r>
              <w:rPr>
                <w:rFonts w:eastAsia="SimSun"/>
                <w:lang w:val="en-US"/>
              </w:rPr>
              <w:t xml:space="preserve">in </w:t>
            </w:r>
            <w:r>
              <w:rPr>
                <w:rFonts w:eastAsia="SimSun"/>
                <w:i/>
                <w:iCs/>
                <w:lang w:val="en-US"/>
              </w:rPr>
              <w:t>SSB-MTCAdditionalPCI</w:t>
            </w:r>
            <w:r>
              <w:rPr>
                <w:rFonts w:eastAsia="SimSun"/>
              </w:rPr>
              <w:t xml:space="preserve"> associated to physical cell ID with active TCI states</w:t>
            </w:r>
            <w:r>
              <w:rPr>
                <w:rFonts w:eastAsia="SimSun"/>
                <w:lang w:val="en-US"/>
              </w:rPr>
              <w:t>.</w:t>
            </w:r>
          </w:p>
          <w:p w14:paraId="5D7C2644" w14:textId="77777777" w:rsidR="00104097" w:rsidRDefault="00104097" w:rsidP="00104097">
            <w:pPr>
              <w:shd w:val="clear" w:color="auto" w:fill="FFFFFF"/>
              <w:wordWrap w:val="0"/>
              <w:rPr>
                <w:rFonts w:eastAsia="DengXian"/>
                <w:lang w:val="en-US" w:eastAsia="zh-CN"/>
              </w:rPr>
            </w:pPr>
            <w:r>
              <w:rPr>
                <w:rFonts w:eastAsia="DengXian"/>
                <w:lang w:val="en-US" w:eastAsia="zh-CN"/>
              </w:rPr>
              <w:t>----end of changes (TS 38.213, v17.2.0) ----</w:t>
            </w:r>
          </w:p>
          <w:p w14:paraId="7ED4F9A8" w14:textId="77777777" w:rsidR="00104097" w:rsidRDefault="00104097" w:rsidP="00104097">
            <w:pPr>
              <w:shd w:val="clear" w:color="auto" w:fill="FFFFFF"/>
              <w:wordWrap w:val="0"/>
              <w:rPr>
                <w:rFonts w:eastAsia="DengXian"/>
                <w:lang w:val="en-US" w:eastAsia="zh-CN"/>
              </w:rPr>
            </w:pPr>
          </w:p>
          <w:p w14:paraId="4B7AA50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3B1904AF" w14:textId="77777777" w:rsidR="00104097" w:rsidRDefault="00104097" w:rsidP="00104097">
            <w:pPr>
              <w:shd w:val="clear" w:color="auto" w:fill="FFFFFF"/>
              <w:wordWrap w:val="0"/>
              <w:rPr>
                <w:lang w:val="en-US"/>
              </w:rPr>
            </w:pPr>
            <w:r w:rsidRPr="00DD0C94">
              <w:rPr>
                <w:rFonts w:hint="eastAsia"/>
                <w:lang w:val="en-US"/>
              </w:rPr>
              <w:t>T</w:t>
            </w:r>
            <w:r w:rsidRPr="00DD0C94">
              <w:rPr>
                <w:lang w:val="en-US"/>
              </w:rPr>
              <w:t>h</w:t>
            </w:r>
            <w:r w:rsidRPr="00DD0C94">
              <w:rPr>
                <w:rFonts w:hint="eastAsia"/>
                <w:lang w:val="en-US"/>
              </w:rPr>
              <w:t>e</w:t>
            </w:r>
            <w:r w:rsidRPr="00DD0C94">
              <w:rPr>
                <w:lang w:val="en-US"/>
              </w:rPr>
              <w:t xml:space="preserve"> </w:t>
            </w:r>
            <w:r w:rsidRPr="00DD0C94">
              <w:rPr>
                <w:rFonts w:hint="eastAsia"/>
                <w:lang w:val="en-US"/>
              </w:rPr>
              <w:t>draft</w:t>
            </w:r>
            <w:r w:rsidRPr="00DD0C94">
              <w:rPr>
                <w:lang w:val="en-US"/>
              </w:rPr>
              <w:t xml:space="preserve"> </w:t>
            </w:r>
            <w:r w:rsidRPr="00DD0C94">
              <w:rPr>
                <w:rFonts w:hint="eastAsia"/>
                <w:lang w:val="en-US"/>
              </w:rPr>
              <w:t>CR</w:t>
            </w:r>
            <w:r w:rsidRPr="00DD0C94">
              <w:rPr>
                <w:lang w:val="en-US"/>
              </w:rPr>
              <w:t xml:space="preserve"> </w:t>
            </w:r>
            <w:r w:rsidRPr="00DD0C94">
              <w:rPr>
                <w:rFonts w:hint="eastAsia"/>
                <w:lang w:val="en-US"/>
              </w:rPr>
              <w:t>R</w:t>
            </w:r>
            <w:r w:rsidRPr="00DD0C94">
              <w:rPr>
                <w:lang w:val="en-US"/>
              </w:rPr>
              <w:t>1-220</w:t>
            </w:r>
            <w:r>
              <w:rPr>
                <w:lang w:val="en-US"/>
              </w:rPr>
              <w:t>xxxx</w:t>
            </w:r>
            <w:r w:rsidRPr="00DD0C94">
              <w:rPr>
                <w:lang w:val="en-US"/>
              </w:rPr>
              <w:t xml:space="preserve"> that includes above </w:t>
            </w:r>
            <w:r>
              <w:rPr>
                <w:lang w:val="en-US"/>
              </w:rPr>
              <w:t>6</w:t>
            </w:r>
            <w:r w:rsidRPr="00DD0C94">
              <w:rPr>
                <w:lang w:val="en-US"/>
              </w:rPr>
              <w:t xml:space="preserve"> agreements is endorsed in principle.</w:t>
            </w:r>
          </w:p>
          <w:p w14:paraId="49D587F0"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1FCCDE47" w14:textId="0DFEBC94"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CR </w:t>
            </w:r>
            <w:hyperlink r:id="rId87" w:history="1">
              <w:r w:rsidRPr="007E6E5F">
                <w:rPr>
                  <w:rStyle w:val="Hyperlink"/>
                  <w:rFonts w:eastAsia="DengXian"/>
                  <w:lang w:val="en-US" w:eastAsia="zh-CN"/>
                </w:rPr>
                <w:t>R1-2208247</w:t>
              </w:r>
            </w:hyperlink>
            <w:r w:rsidRPr="00AC7F6C">
              <w:rPr>
                <w:rFonts w:eastAsia="DengXian"/>
                <w:lang w:val="en-US" w:eastAsia="zh-CN"/>
              </w:rPr>
              <w:t xml:space="preserve"> (#0360)</w:t>
            </w:r>
            <w:r>
              <w:rPr>
                <w:rFonts w:eastAsia="DengXian"/>
                <w:lang w:val="en-US" w:eastAsia="zh-CN"/>
              </w:rPr>
              <w:t xml:space="preserve"> is endorsed.</w:t>
            </w:r>
          </w:p>
          <w:p w14:paraId="11780657" w14:textId="77777777" w:rsidR="00AA53DC" w:rsidRPr="00C1360D" w:rsidRDefault="00AA53DC" w:rsidP="00AA53DC">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497E217" w14:textId="749F6495" w:rsidR="00AA53DC" w:rsidRPr="003B6230" w:rsidRDefault="004C49DB" w:rsidP="00AA53DC">
            <w:pPr>
              <w:shd w:val="clear" w:color="auto" w:fill="FFFFFF"/>
              <w:wordWrap w:val="0"/>
              <w:rPr>
                <w:highlight w:val="green"/>
                <w:lang w:val="en-US"/>
              </w:rPr>
            </w:pPr>
            <w:hyperlink r:id="rId88" w:history="1">
              <w:r w:rsidR="00AA53DC" w:rsidRPr="007E6E5F">
                <w:rPr>
                  <w:rStyle w:val="Hyperlink"/>
                  <w:highlight w:val="green"/>
                  <w:lang w:val="en-US"/>
                </w:rPr>
                <w:t>R1-2208247</w:t>
              </w:r>
            </w:hyperlink>
            <w:r w:rsidR="00AA53DC" w:rsidRPr="003B6230">
              <w:rPr>
                <w:highlight w:val="green"/>
                <w:lang w:val="en-US"/>
              </w:rPr>
              <w:tab/>
              <w:t>Corrections and clarifications of RedCap UE procedures</w:t>
            </w:r>
            <w:r w:rsidR="00AA53DC" w:rsidRPr="003B6230">
              <w:rPr>
                <w:highlight w:val="green"/>
                <w:lang w:val="en-US"/>
              </w:rPr>
              <w:tab/>
              <w:t>Moderator (Ericsson)</w:t>
            </w:r>
          </w:p>
          <w:p w14:paraId="11C965D3" w14:textId="77777777" w:rsidR="00104097" w:rsidRDefault="00104097" w:rsidP="00104097">
            <w:pPr>
              <w:shd w:val="clear" w:color="auto" w:fill="FFFFFF"/>
              <w:tabs>
                <w:tab w:val="left" w:pos="3261"/>
              </w:tabs>
              <w:wordWrap w:val="0"/>
              <w:rPr>
                <w:rFonts w:eastAsia="DengXian"/>
                <w:lang w:val="en-US" w:eastAsia="zh-CN"/>
              </w:rPr>
            </w:pPr>
          </w:p>
          <w:p w14:paraId="7653FE7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F56A2AE" w14:textId="0E105139"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 xml:space="preserve">he draft LS </w:t>
            </w:r>
            <w:hyperlink r:id="rId89" w:history="1">
              <w:r w:rsidRPr="007E6E5F">
                <w:rPr>
                  <w:rStyle w:val="Hyperlink"/>
                  <w:rFonts w:eastAsia="DengXian"/>
                  <w:lang w:val="en-US" w:eastAsia="zh-CN"/>
                </w:rPr>
                <w:t>R1-2208207</w:t>
              </w:r>
            </w:hyperlink>
            <w:r>
              <w:rPr>
                <w:rFonts w:eastAsia="DengXian"/>
                <w:lang w:val="en-US" w:eastAsia="zh-CN"/>
              </w:rPr>
              <w:t xml:space="preserve"> is endorsed in principle.</w:t>
            </w:r>
          </w:p>
          <w:p w14:paraId="09ABB99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1BFAA6AD" w14:textId="21A6F8B3"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LS </w:t>
            </w:r>
            <w:hyperlink r:id="rId90" w:history="1">
              <w:r w:rsidRPr="007E6E5F">
                <w:rPr>
                  <w:rStyle w:val="Hyperlink"/>
                  <w:rFonts w:eastAsia="DengXian"/>
                  <w:lang w:val="en-US" w:eastAsia="zh-CN"/>
                </w:rPr>
                <w:t>R1-2208208</w:t>
              </w:r>
            </w:hyperlink>
            <w:r>
              <w:rPr>
                <w:rFonts w:eastAsia="DengXian"/>
                <w:lang w:val="en-US" w:eastAsia="zh-CN"/>
              </w:rPr>
              <w:t xml:space="preserve"> is endorsed.</w:t>
            </w:r>
          </w:p>
          <w:p w14:paraId="79D8FAC2" w14:textId="77777777" w:rsidR="00104097" w:rsidRPr="00D51758" w:rsidRDefault="00104097" w:rsidP="00AA53DC">
            <w:pPr>
              <w:shd w:val="clear" w:color="auto" w:fill="FFFFFF"/>
              <w:wordWrap w:val="0"/>
              <w:rPr>
                <w:rFonts w:ascii="Times New Roman" w:hAnsi="Times New Roman"/>
                <w:color w:val="000000"/>
                <w:szCs w:val="20"/>
              </w:rPr>
            </w:pPr>
          </w:p>
        </w:tc>
      </w:tr>
    </w:tbl>
    <w:p w14:paraId="77A8E3DE" w14:textId="77777777" w:rsidR="00B96365" w:rsidRDefault="00B96365" w:rsidP="00B96365"/>
    <w:p w14:paraId="253AC691" w14:textId="77777777" w:rsidR="00B96365" w:rsidRDefault="00B96365" w:rsidP="00B96365">
      <w:r>
        <w:t>RAN1#110bis-e:</w:t>
      </w:r>
    </w:p>
    <w:p w14:paraId="5AE07986" w14:textId="77777777" w:rsidR="00B96365" w:rsidRDefault="00B96365" w:rsidP="00B96365">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6365" w:rsidRPr="00BF236D" w14:paraId="398D4FEC"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0FBE" w14:textId="149B3279" w:rsidR="00B6008B" w:rsidRPr="00651D31" w:rsidRDefault="004C49DB" w:rsidP="00B6008B">
            <w:pPr>
              <w:rPr>
                <w:rFonts w:ascii="Times New Roman" w:hAnsi="Times New Roman"/>
                <w:szCs w:val="20"/>
                <w:lang w:eastAsia="x-none"/>
              </w:rPr>
            </w:pPr>
            <w:hyperlink r:id="rId91" w:history="1">
              <w:r w:rsidR="00B6008B">
                <w:rPr>
                  <w:rStyle w:val="Hyperlink"/>
                  <w:rFonts w:ascii="Times New Roman" w:hAnsi="Times New Roman"/>
                  <w:szCs w:val="20"/>
                  <w:lang w:eastAsia="x-none"/>
                </w:rPr>
                <w:t>R1-2210245</w:t>
              </w:r>
            </w:hyperlink>
            <w:r w:rsidR="00B6008B" w:rsidRPr="00651D31">
              <w:rPr>
                <w:rFonts w:ascii="Times New Roman" w:hAnsi="Times New Roman"/>
                <w:szCs w:val="20"/>
                <w:lang w:eastAsia="x-none"/>
              </w:rPr>
              <w:tab/>
              <w:t xml:space="preserve">FL summary #1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3B491B0A" w14:textId="174BC72A" w:rsidR="00B6008B" w:rsidRPr="00651D31" w:rsidRDefault="004C49DB" w:rsidP="00B6008B">
            <w:pPr>
              <w:rPr>
                <w:rFonts w:ascii="Times New Roman" w:hAnsi="Times New Roman"/>
                <w:szCs w:val="20"/>
                <w:lang w:eastAsia="x-none"/>
              </w:rPr>
            </w:pPr>
            <w:hyperlink r:id="rId92" w:history="1">
              <w:r w:rsidR="00B6008B">
                <w:rPr>
                  <w:rStyle w:val="Hyperlink"/>
                  <w:rFonts w:ascii="Times New Roman" w:hAnsi="Times New Roman"/>
                  <w:szCs w:val="20"/>
                  <w:lang w:eastAsia="x-none"/>
                </w:rPr>
                <w:t>R1-2210246</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2</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000E67D9" w14:textId="7A91C76B" w:rsidR="00B6008B" w:rsidRPr="00651D31" w:rsidRDefault="004C49DB" w:rsidP="00B6008B">
            <w:pPr>
              <w:rPr>
                <w:rFonts w:ascii="Times New Roman" w:hAnsi="Times New Roman"/>
                <w:szCs w:val="20"/>
                <w:lang w:eastAsia="x-none"/>
              </w:rPr>
            </w:pPr>
            <w:hyperlink r:id="rId93" w:history="1">
              <w:r w:rsidR="00B6008B">
                <w:rPr>
                  <w:rStyle w:val="Hyperlink"/>
                  <w:rFonts w:ascii="Times New Roman" w:hAnsi="Times New Roman"/>
                  <w:szCs w:val="20"/>
                  <w:lang w:eastAsia="x-none"/>
                </w:rPr>
                <w:t>R1-2210247</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3</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70A2E324" w14:textId="77777777" w:rsidR="00B96365" w:rsidRPr="0032757C" w:rsidRDefault="00B96365" w:rsidP="00D84245"/>
          <w:p w14:paraId="0C00AD25" w14:textId="1FBE786D"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0FF1A9E" w14:textId="77777777" w:rsidR="0032757C" w:rsidRPr="0032757C" w:rsidRDefault="0032757C" w:rsidP="0032757C">
            <w:pPr>
              <w:rPr>
                <w:lang w:val="en-US"/>
              </w:rPr>
            </w:pPr>
            <w:r w:rsidRPr="0032757C">
              <w:rPr>
                <w:lang w:val="en-US"/>
              </w:rPr>
              <w:t>Adopt the following TP for 38.213 clause 17.1.</w:t>
            </w:r>
          </w:p>
          <w:tbl>
            <w:tblPr>
              <w:tblW w:w="7366"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tblGrid>
            <w:tr w:rsidR="0032757C" w:rsidRPr="0032757C" w14:paraId="7402B772" w14:textId="77777777" w:rsidTr="00015E75">
              <w:tc>
                <w:tcPr>
                  <w:tcW w:w="7366" w:type="dxa"/>
                  <w:shd w:val="clear" w:color="auto" w:fill="auto"/>
                </w:tcPr>
                <w:p w14:paraId="25ACDF64" w14:textId="77777777" w:rsidR="0032757C" w:rsidRPr="0032757C" w:rsidRDefault="0032757C" w:rsidP="0032757C">
                  <w:pPr>
                    <w:rPr>
                      <w:rFonts w:eastAsia="Yu Mincho"/>
                      <w:u w:val="single"/>
                      <w:lang w:val="en-US" w:eastAsia="ja-JP"/>
                    </w:rPr>
                  </w:pPr>
                  <w:r w:rsidRPr="0032757C">
                    <w:rPr>
                      <w:rFonts w:eastAsia="Yu Mincho"/>
                      <w:lang w:val="en-US" w:eastAsia="ja-JP"/>
                    </w:rPr>
                    <w:lastRenderedPageBreak/>
                    <w:t xml:space="preserve">If the active DL BWP includes the SS/PBCH blocks provided by </w:t>
                  </w:r>
                  <w:r w:rsidRPr="0032757C">
                    <w:rPr>
                      <w:rFonts w:eastAsia="Yu Mincho"/>
                      <w:i/>
                      <w:iCs/>
                      <w:lang w:val="en-US" w:eastAsia="ja-JP"/>
                    </w:rPr>
                    <w:t>NonCellDefiningSSB</w:t>
                  </w:r>
                  <w:r w:rsidRPr="0032757C">
                    <w:rPr>
                      <w:rFonts w:eastAsia="Yu Mincho"/>
                      <w:color w:val="C00000"/>
                      <w:u w:val="single"/>
                      <w:lang w:val="en-US" w:eastAsia="ja-JP"/>
                    </w:rPr>
                    <w:t>, these SS/PBCH blocks and the SS/PBCH blocks that the UE used to obtain SIB1 have the same QCL properties, if they have the same index</w:t>
                  </w:r>
                  <w:r w:rsidRPr="0032757C">
                    <w:rPr>
                      <w:rFonts w:eastAsia="Yu Mincho"/>
                      <w:lang w:val="en-US" w:eastAsia="ja-JP"/>
                    </w:rPr>
                    <w:t>.</w:t>
                  </w:r>
                </w:p>
              </w:tc>
            </w:tr>
          </w:tbl>
          <w:p w14:paraId="0CB4ABD7" w14:textId="77777777" w:rsidR="0032757C" w:rsidRPr="0032757C" w:rsidRDefault="0032757C" w:rsidP="0032757C">
            <w:pPr>
              <w:shd w:val="clear" w:color="auto" w:fill="FFFFFF"/>
              <w:wordWrap w:val="0"/>
              <w:rPr>
                <w:highlight w:val="cyan"/>
                <w:lang w:eastAsia="x-none"/>
              </w:rPr>
            </w:pPr>
          </w:p>
          <w:p w14:paraId="0A311633" w14:textId="6260C14B"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82D53C2"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0D6A67F1" w14:textId="77777777" w:rsidTr="00015E75">
              <w:tc>
                <w:tcPr>
                  <w:tcW w:w="7370" w:type="dxa"/>
                  <w:shd w:val="clear" w:color="auto" w:fill="auto"/>
                </w:tcPr>
                <w:p w14:paraId="1DF2F9EB" w14:textId="77777777" w:rsidR="0032757C" w:rsidRPr="0032757C" w:rsidRDefault="0032757C" w:rsidP="0032757C">
                  <w:pPr>
                    <w:rPr>
                      <w:lang w:val="en-US" w:eastAsia="zh-CN"/>
                    </w:rPr>
                  </w:pPr>
                  <w:r w:rsidRPr="0032757C">
                    <w:rPr>
                      <w:lang w:val="en-US" w:eastAsia="zh-CN"/>
                    </w:rPr>
                    <w:t xml:space="preserve">For a RedCap UE </w:t>
                  </w:r>
                  <w:r w:rsidRPr="0032757C">
                    <w:rPr>
                      <w:lang w:val="en-US"/>
                    </w:rPr>
                    <w:t>indicated presence of SS/PBCH blocks within an active DL BWP by</w:t>
                  </w:r>
                  <w:r w:rsidRPr="0032757C">
                    <w:rPr>
                      <w:i/>
                      <w:lang w:val="en-US"/>
                    </w:rPr>
                    <w:t xml:space="preserve"> NonCellDefiningSSB</w:t>
                  </w:r>
                  <w:r w:rsidRPr="0032757C">
                    <w:rPr>
                      <w:strike/>
                      <w:color w:val="C00000"/>
                      <w:lang w:val="en-US" w:eastAsia="zh-CN"/>
                    </w:rPr>
                    <w:t xml:space="preserve"> in unpaired spectrum</w:t>
                  </w:r>
                  <w:r w:rsidRPr="0032757C">
                    <w:rPr>
                      <w:lang w:val="en-US" w:eastAsia="zh-CN"/>
                    </w:rPr>
                    <w:t xml:space="preserve">, collision handling between </w:t>
                  </w:r>
                  <w:r w:rsidRPr="0032757C">
                    <w:rPr>
                      <w:color w:val="C00000"/>
                      <w:u w:val="single"/>
                      <w:lang w:val="en-US" w:eastAsia="zh-CN"/>
                    </w:rPr>
                    <w:t xml:space="preserve">downlink receptions or </w:t>
                  </w:r>
                  <w:r w:rsidRPr="0032757C">
                    <w:rPr>
                      <w:lang w:val="en-US" w:eastAsia="zh-CN"/>
                    </w:rPr>
                    <w:t xml:space="preserve">uplink transmissions and the SS/PBCH blocks are same as described for a UE </w:t>
                  </w:r>
                  <w:r w:rsidRPr="0032757C">
                    <w:rPr>
                      <w:lang w:val="en-US"/>
                    </w:rPr>
                    <w:t>indicated presence of SS/PBCH blocks</w:t>
                  </w:r>
                  <w:r w:rsidRPr="0032757C">
                    <w:rPr>
                      <w:lang w:val="en-US" w:eastAsia="zh-CN"/>
                    </w:rPr>
                    <w:t xml:space="preserve"> by </w:t>
                  </w:r>
                  <w:r w:rsidRPr="0032757C">
                    <w:rPr>
                      <w:i/>
                      <w:lang w:val="en-US"/>
                    </w:rPr>
                    <w:t>ssb-PositionsInBurst</w:t>
                  </w:r>
                  <w:r w:rsidRPr="0032757C">
                    <w:rPr>
                      <w:lang w:val="en-US"/>
                    </w:rPr>
                    <w:t xml:space="preserve"> in </w:t>
                  </w:r>
                  <w:r w:rsidRPr="0032757C">
                    <w:rPr>
                      <w:i/>
                      <w:lang w:val="en-US"/>
                    </w:rPr>
                    <w:t>SIB1</w:t>
                  </w:r>
                  <w:r w:rsidRPr="0032757C">
                    <w:rPr>
                      <w:lang w:val="en-US"/>
                    </w:rPr>
                    <w:t xml:space="preserve"> or in </w:t>
                  </w:r>
                  <w:r w:rsidRPr="0032757C">
                    <w:rPr>
                      <w:i/>
                      <w:lang w:val="en-US"/>
                    </w:rPr>
                    <w:t>ServingCellConfigCommon</w:t>
                  </w:r>
                  <w:r w:rsidRPr="0032757C">
                    <w:rPr>
                      <w:lang w:val="en-US"/>
                    </w:rPr>
                    <w:t xml:space="preserve"> </w:t>
                  </w:r>
                  <w:r w:rsidRPr="0032757C">
                    <w:rPr>
                      <w:lang w:val="en-US" w:eastAsia="zh-CN"/>
                    </w:rPr>
                    <w:t>described in all other clauses, unless otherwise stated.</w:t>
                  </w:r>
                </w:p>
              </w:tc>
            </w:tr>
          </w:tbl>
          <w:p w14:paraId="036E06CC" w14:textId="77777777" w:rsidR="0032757C" w:rsidRPr="0032757C" w:rsidRDefault="0032757C" w:rsidP="0032757C">
            <w:pPr>
              <w:shd w:val="clear" w:color="auto" w:fill="FFFFFF"/>
              <w:wordWrap w:val="0"/>
              <w:rPr>
                <w:szCs w:val="22"/>
              </w:rPr>
            </w:pPr>
          </w:p>
          <w:p w14:paraId="4CB629FB" w14:textId="4D5741EE"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37569E3"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2946C15C" w14:textId="77777777" w:rsidTr="00015E75">
              <w:tc>
                <w:tcPr>
                  <w:tcW w:w="7370" w:type="dxa"/>
                  <w:shd w:val="clear" w:color="auto" w:fill="auto"/>
                </w:tcPr>
                <w:p w14:paraId="4A6BEBED" w14:textId="77777777" w:rsidR="0032757C" w:rsidRPr="0032757C" w:rsidRDefault="0032757C" w:rsidP="0032757C">
                  <w:pPr>
                    <w:rPr>
                      <w:lang w:eastAsia="zh-CN"/>
                    </w:rPr>
                  </w:pPr>
                  <w:r w:rsidRPr="0032757C">
                    <w:rPr>
                      <w:lang w:eastAsia="zh-CN"/>
                    </w:rPr>
                    <w:t xml:space="preserve">A UE expects the initial DL BWP and the active DL BWP after the UE </w:t>
                  </w:r>
                  <w:r w:rsidRPr="0032757C">
                    <w:t>(re)</w:t>
                  </w:r>
                  <w:r w:rsidRPr="0032757C">
                    <w:rPr>
                      <w:lang w:val="en-US"/>
                    </w:rPr>
                    <w:t>establishes dedicated RRC connection</w:t>
                  </w:r>
                  <w:r w:rsidRPr="0032757C">
                    <w:rPr>
                      <w:lang w:eastAsia="zh-CN"/>
                    </w:rPr>
                    <w:t xml:space="preserve"> to be smaller than or equal to the maximum DL bandwidth that the UE supports. </w:t>
                  </w:r>
                  <w:r w:rsidRPr="0032757C">
                    <w:rPr>
                      <w:rFonts w:eastAsia="MS Mincho"/>
                    </w:rPr>
                    <w:t xml:space="preserve">A UE can be provided a DL BWP by </w:t>
                  </w:r>
                  <w:r w:rsidRPr="0032757C">
                    <w:rPr>
                      <w:rFonts w:eastAsia="MS Mincho"/>
                      <w:i/>
                    </w:rPr>
                    <w:t>initialDownlinkBWP-RedCap</w:t>
                  </w:r>
                  <w:r w:rsidRPr="0032757C">
                    <w:rPr>
                      <w:rFonts w:eastAsia="MS Mincho"/>
                    </w:rPr>
                    <w:t xml:space="preserve"> in </w:t>
                  </w:r>
                  <w:r w:rsidRPr="0032757C">
                    <w:rPr>
                      <w:rFonts w:eastAsia="MS Mincho"/>
                      <w:i/>
                      <w:iCs/>
                    </w:rPr>
                    <w:t>DownlinkConfigCommonSIB</w:t>
                  </w:r>
                  <w:r w:rsidRPr="0032757C">
                    <w:rPr>
                      <w:rFonts w:eastAsia="MS Mincho"/>
                    </w:rPr>
                    <w:t xml:space="preserve">, and an UL BWP by </w:t>
                  </w:r>
                  <w:r w:rsidRPr="0032757C">
                    <w:rPr>
                      <w:rFonts w:eastAsia="MS Mincho"/>
                      <w:i/>
                    </w:rPr>
                    <w:t>initialUplinkBWP-RedCap</w:t>
                  </w:r>
                  <w:r w:rsidRPr="0032757C">
                    <w:rPr>
                      <w:rFonts w:eastAsia="MS Mincho"/>
                    </w:rPr>
                    <w:t xml:space="preserve"> in </w:t>
                  </w:r>
                  <w:r w:rsidRPr="0032757C">
                    <w:rPr>
                      <w:rFonts w:eastAsia="MS Mincho"/>
                      <w:i/>
                      <w:iCs/>
                    </w:rPr>
                    <w:t>UplinkConfigCommonSIB</w:t>
                  </w:r>
                  <w:r w:rsidRPr="0032757C">
                    <w:rPr>
                      <w:lang w:eastAsia="zh-CN"/>
                    </w:rPr>
                    <w:t xml:space="preserve">. If </w:t>
                  </w:r>
                  <w:r w:rsidRPr="0032757C">
                    <w:rPr>
                      <w:rFonts w:eastAsia="MS Mincho"/>
                      <w:i/>
                    </w:rPr>
                    <w:t>initialUplinkBWP</w:t>
                  </w:r>
                  <w:r w:rsidRPr="0032757C">
                    <w:rPr>
                      <w:rFonts w:eastAsia="MS Mincho"/>
                    </w:rPr>
                    <w:t xml:space="preserve"> in </w:t>
                  </w:r>
                  <w:r w:rsidRPr="0032757C">
                    <w:rPr>
                      <w:rFonts w:eastAsia="MS Mincho"/>
                      <w:i/>
                      <w:iCs/>
                    </w:rPr>
                    <w:t>UplinkConfigCommonSIB</w:t>
                  </w:r>
                  <w:r w:rsidRPr="0032757C">
                    <w:rPr>
                      <w:rFonts w:eastAsia="MS Mincho"/>
                    </w:rPr>
                    <w:t xml:space="preserve"> indicates an UL BWP that is larger than a maximum UL BWP that a UE supports, the UE expects to be provided an UL BWP by </w:t>
                  </w:r>
                  <w:r w:rsidRPr="0032757C">
                    <w:rPr>
                      <w:rFonts w:eastAsia="MS Mincho"/>
                      <w:i/>
                    </w:rPr>
                    <w:t>initialUplinkBWP-RedCap</w:t>
                  </w:r>
                  <w:r w:rsidRPr="0032757C">
                    <w:rPr>
                      <w:rFonts w:eastAsia="MS Mincho"/>
                    </w:rPr>
                    <w:t xml:space="preserve"> in </w:t>
                  </w:r>
                  <w:r w:rsidRPr="0032757C">
                    <w:rPr>
                      <w:rFonts w:eastAsia="MS Mincho"/>
                      <w:i/>
                      <w:iCs/>
                    </w:rPr>
                    <w:t>UplinkConfigCommonSIB</w:t>
                  </w:r>
                  <w:r w:rsidRPr="0032757C">
                    <w:rPr>
                      <w:rFonts w:eastAsia="MS Mincho"/>
                      <w:color w:val="C00000"/>
                      <w:u w:val="single"/>
                    </w:rPr>
                    <w:t xml:space="preserve"> that is smaller than or equal to the maximum UL bandwidth that the UE supports</w:t>
                  </w:r>
                  <w:r w:rsidRPr="0032757C">
                    <w:rPr>
                      <w:lang w:eastAsia="zh-CN"/>
                    </w:rPr>
                    <w:t>.</w:t>
                  </w:r>
                </w:p>
              </w:tc>
            </w:tr>
          </w:tbl>
          <w:p w14:paraId="05A6871A" w14:textId="77777777" w:rsidR="00B96365" w:rsidRDefault="0032757C" w:rsidP="00D84245">
            <w:pPr>
              <w:rPr>
                <w:lang w:val="en-US"/>
              </w:rPr>
            </w:pPr>
            <w:r>
              <w:rPr>
                <w:lang w:val="en-US"/>
              </w:rPr>
              <w:t xml:space="preserve"> </w:t>
            </w:r>
          </w:p>
          <w:p w14:paraId="45F97D7F" w14:textId="355537A2" w:rsidR="00712357" w:rsidRPr="0032757C" w:rsidRDefault="00712357" w:rsidP="00712357">
            <w:pPr>
              <w:shd w:val="clear" w:color="auto" w:fill="FFFFFF"/>
              <w:wordWrap w:val="0"/>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F50577E" w14:textId="19F0479D" w:rsidR="00712357" w:rsidRPr="001E26A5" w:rsidRDefault="00712357" w:rsidP="00712357">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0380 in </w:t>
            </w:r>
            <w:hyperlink r:id="rId94" w:history="1">
              <w:r>
                <w:rPr>
                  <w:rStyle w:val="Hyperlink"/>
                  <w:highlight w:val="green"/>
                  <w:lang w:val="en-US"/>
                </w:rPr>
                <w:t>R1-2210629</w:t>
              </w:r>
            </w:hyperlink>
            <w:r w:rsidRPr="001E26A5">
              <w:rPr>
                <w:highlight w:val="green"/>
                <w:lang w:val="en-US"/>
              </w:rPr>
              <w:t xml:space="preserve"> </w:t>
            </w:r>
            <w:r w:rsidRPr="001E26A5">
              <w:rPr>
                <w:rFonts w:eastAsia="DengXian"/>
                <w:highlight w:val="green"/>
                <w:lang w:eastAsia="zh-CN"/>
              </w:rPr>
              <w:t>is endorsed</w:t>
            </w:r>
          </w:p>
          <w:p w14:paraId="33F0D7A3" w14:textId="60999768" w:rsidR="00712357" w:rsidRPr="00BF236D" w:rsidRDefault="00712357" w:rsidP="00D84245">
            <w:pPr>
              <w:rPr>
                <w:lang w:val="en-US"/>
              </w:rPr>
            </w:pPr>
          </w:p>
        </w:tc>
      </w:tr>
    </w:tbl>
    <w:p w14:paraId="19B09CE5" w14:textId="5DEC44E5" w:rsidR="00104097" w:rsidRDefault="00104097" w:rsidP="00782246"/>
    <w:p w14:paraId="4B720BCE" w14:textId="0B7C4410" w:rsidR="00027EC6" w:rsidRDefault="00027EC6" w:rsidP="00027EC6">
      <w:r>
        <w:t>RAN1#111:</w:t>
      </w:r>
    </w:p>
    <w:p w14:paraId="713BB8B9" w14:textId="77777777" w:rsidR="00027EC6" w:rsidRDefault="00027EC6" w:rsidP="00027EC6">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7EC6" w:rsidRPr="00BF236D" w14:paraId="5B2B3E9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A77B6" w14:textId="1584C6E8" w:rsidR="00027EC6" w:rsidRPr="00651D31" w:rsidRDefault="004C49DB" w:rsidP="009C7DAD">
            <w:pPr>
              <w:rPr>
                <w:rFonts w:ascii="Times New Roman" w:hAnsi="Times New Roman"/>
                <w:szCs w:val="20"/>
                <w:lang w:eastAsia="x-none"/>
              </w:rPr>
            </w:pPr>
            <w:hyperlink r:id="rId95" w:history="1">
              <w:r w:rsidR="00975A6E">
                <w:rPr>
                  <w:rStyle w:val="Hyperlink"/>
                  <w:rFonts w:ascii="Times New Roman" w:hAnsi="Times New Roman"/>
                  <w:szCs w:val="20"/>
                  <w:lang w:eastAsia="x-none"/>
                </w:rPr>
                <w:t>R1-2212530</w:t>
              </w:r>
            </w:hyperlink>
            <w:r w:rsidR="00027EC6" w:rsidRPr="00651D31">
              <w:rPr>
                <w:rFonts w:ascii="Times New Roman" w:hAnsi="Times New Roman"/>
                <w:szCs w:val="20"/>
                <w:lang w:eastAsia="x-none"/>
              </w:rPr>
              <w:tab/>
              <w:t xml:space="preserve">FL summary #1 </w:t>
            </w:r>
            <w:r w:rsidR="00027EC6">
              <w:rPr>
                <w:rFonts w:ascii="Times New Roman" w:hAnsi="Times New Roman"/>
                <w:szCs w:val="20"/>
                <w:lang w:eastAsia="x-none"/>
              </w:rPr>
              <w:t>on Rel-17 RedCap maintenance</w:t>
            </w:r>
            <w:r w:rsidR="00027EC6" w:rsidRPr="00651D31">
              <w:rPr>
                <w:rFonts w:ascii="Times New Roman" w:hAnsi="Times New Roman"/>
                <w:szCs w:val="20"/>
                <w:lang w:eastAsia="x-none"/>
              </w:rPr>
              <w:tab/>
            </w:r>
            <w:r w:rsidR="00027EC6" w:rsidRPr="00651D31">
              <w:rPr>
                <w:rFonts w:ascii="Times New Roman" w:hAnsi="Times New Roman"/>
                <w:szCs w:val="20"/>
                <w:lang w:eastAsia="x-none"/>
              </w:rPr>
              <w:tab/>
              <w:t>Moderator (Ericsson)</w:t>
            </w:r>
          </w:p>
          <w:p w14:paraId="56349E73" w14:textId="2FF7CD30" w:rsidR="00975A6E" w:rsidRPr="00651D31" w:rsidRDefault="004C49DB" w:rsidP="00975A6E">
            <w:pPr>
              <w:rPr>
                <w:rFonts w:ascii="Times New Roman" w:hAnsi="Times New Roman"/>
                <w:szCs w:val="20"/>
                <w:lang w:eastAsia="x-none"/>
              </w:rPr>
            </w:pPr>
            <w:hyperlink r:id="rId96" w:history="1">
              <w:r w:rsidR="00B16F6A">
                <w:rPr>
                  <w:rStyle w:val="Hyperlink"/>
                  <w:rFonts w:ascii="Times New Roman" w:hAnsi="Times New Roman"/>
                  <w:szCs w:val="20"/>
                  <w:lang w:eastAsia="x-none"/>
                </w:rPr>
                <w:t>R1-2212531</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2</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07A43C14" w14:textId="78BC970A" w:rsidR="00975A6E" w:rsidRPr="00D844CA" w:rsidRDefault="004C49DB" w:rsidP="00975A6E">
            <w:pPr>
              <w:rPr>
                <w:rFonts w:ascii="Times New Roman" w:hAnsi="Times New Roman"/>
                <w:color w:val="BFBFBF" w:themeColor="background1" w:themeShade="BF"/>
                <w:szCs w:val="20"/>
                <w:lang w:eastAsia="x-none"/>
              </w:rPr>
            </w:pPr>
            <w:hyperlink r:id="rId97" w:history="1">
              <w:r w:rsidR="00B16F6A" w:rsidRPr="00D844CA">
                <w:rPr>
                  <w:rStyle w:val="Hyperlink"/>
                  <w:rFonts w:ascii="Times New Roman" w:hAnsi="Times New Roman"/>
                  <w:color w:val="BFBFBF" w:themeColor="background1" w:themeShade="BF"/>
                  <w:szCs w:val="20"/>
                  <w:lang w:eastAsia="x-none"/>
                </w:rPr>
                <w:t>R1-2212532</w:t>
              </w:r>
            </w:hyperlink>
            <w:r w:rsidR="00975A6E" w:rsidRPr="00D844CA">
              <w:rPr>
                <w:rFonts w:ascii="Times New Roman" w:hAnsi="Times New Roman"/>
                <w:color w:val="BFBFBF" w:themeColor="background1" w:themeShade="BF"/>
                <w:szCs w:val="20"/>
                <w:lang w:eastAsia="x-none"/>
              </w:rPr>
              <w:tab/>
              <w:t>FL summary #3 on Rel-17 RedCap maintenance</w:t>
            </w:r>
            <w:r w:rsidR="00975A6E" w:rsidRPr="00D844CA">
              <w:rPr>
                <w:rFonts w:ascii="Times New Roman" w:hAnsi="Times New Roman"/>
                <w:color w:val="BFBFBF" w:themeColor="background1" w:themeShade="BF"/>
                <w:szCs w:val="20"/>
                <w:lang w:eastAsia="x-none"/>
              </w:rPr>
              <w:tab/>
            </w:r>
            <w:r w:rsidR="00975A6E" w:rsidRPr="00D844CA">
              <w:rPr>
                <w:rFonts w:ascii="Times New Roman" w:hAnsi="Times New Roman"/>
                <w:color w:val="BFBFBF" w:themeColor="background1" w:themeShade="BF"/>
                <w:szCs w:val="20"/>
                <w:lang w:eastAsia="x-none"/>
              </w:rPr>
              <w:tab/>
              <w:t>Moderator (Ericsson)</w:t>
            </w:r>
          </w:p>
          <w:p w14:paraId="22E953B7" w14:textId="486263B2" w:rsidR="00975A6E" w:rsidRPr="00651D31" w:rsidRDefault="004C49DB" w:rsidP="00975A6E">
            <w:pPr>
              <w:rPr>
                <w:rFonts w:ascii="Times New Roman" w:hAnsi="Times New Roman"/>
                <w:szCs w:val="20"/>
                <w:lang w:eastAsia="x-none"/>
              </w:rPr>
            </w:pPr>
            <w:hyperlink r:id="rId98" w:history="1">
              <w:r w:rsidR="00F74367">
                <w:rPr>
                  <w:rStyle w:val="Hyperlink"/>
                  <w:rFonts w:ascii="Times New Roman" w:hAnsi="Times New Roman"/>
                  <w:szCs w:val="20"/>
                  <w:lang w:eastAsia="x-none"/>
                </w:rPr>
                <w:t>R1-2212980</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4</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748DD72B" w14:textId="77777777" w:rsidR="00F74367" w:rsidRPr="00E70751" w:rsidRDefault="00F74367" w:rsidP="00F74367">
            <w:pPr>
              <w:rPr>
                <w:lang w:eastAsia="x-none"/>
              </w:rPr>
            </w:pPr>
          </w:p>
          <w:p w14:paraId="00847719" w14:textId="58DD8241" w:rsidR="00F74367" w:rsidRPr="00E70751" w:rsidRDefault="00F74367" w:rsidP="00F74367">
            <w:pPr>
              <w:rPr>
                <w:highlight w:val="green"/>
                <w:lang w:val="en-US"/>
              </w:rPr>
            </w:pPr>
            <w:r w:rsidRPr="00E70751">
              <w:rPr>
                <w:highlight w:val="green"/>
                <w:lang w:val="en-US"/>
              </w:rPr>
              <w:t>Agreement</w:t>
            </w:r>
            <w:r>
              <w:rPr>
                <w:highlight w:val="green"/>
                <w:lang w:val="en-US"/>
              </w:rPr>
              <w:t>:</w:t>
            </w:r>
            <w:r w:rsidR="004210ED">
              <w:rPr>
                <w:color w:val="FF0000"/>
              </w:rPr>
              <w:t xml:space="preserve"> (no spec impact)</w:t>
            </w:r>
            <w:r w:rsidR="004210ED">
              <w:rPr>
                <w:highlight w:val="green"/>
                <w:lang w:val="en-US"/>
              </w:rPr>
              <w:t xml:space="preserve"> </w:t>
            </w:r>
          </w:p>
          <w:p w14:paraId="74D9B1E7" w14:textId="77777777" w:rsidR="00F74367" w:rsidRPr="00E70751" w:rsidRDefault="00F74367" w:rsidP="00F74367">
            <w:pPr>
              <w:rPr>
                <w:szCs w:val="22"/>
                <w:lang w:val="en-US" w:eastAsia="ja-JP"/>
              </w:rPr>
            </w:pPr>
            <w:r w:rsidRPr="00E70751">
              <w:rPr>
                <w:lang w:val="en-US"/>
              </w:rPr>
              <w:t>Try to make conclusion to clarify the issues reflected by the following TP for 38.213 clause 17.1: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3"/>
            </w:tblGrid>
            <w:tr w:rsidR="00F74367" w:rsidRPr="00E70751" w14:paraId="530C0802" w14:textId="77777777" w:rsidTr="009C7DAD">
              <w:tc>
                <w:tcPr>
                  <w:tcW w:w="7903" w:type="dxa"/>
                  <w:shd w:val="clear" w:color="auto" w:fill="auto"/>
                </w:tcPr>
                <w:p w14:paraId="5E8AD11F" w14:textId="77777777" w:rsidR="00F74367" w:rsidRPr="00E70751" w:rsidRDefault="00F74367" w:rsidP="00F74367">
                  <w:pPr>
                    <w:rPr>
                      <w:lang w:val="en-US" w:eastAsia="ja-JP"/>
                    </w:rPr>
                  </w:pPr>
                  <w:r w:rsidRPr="00E70751">
                    <w:rPr>
                      <w:lang w:val="en-US" w:eastAsia="ja-JP"/>
                    </w:rPr>
                    <w:t>When a RedCap UE monitors PDCCH according to Type1-PDCCH CSS set in an active DL BWP configured for Type-1 or Type-2 random access procedure, and the RedCap UE is requested by higher layers to re-transmit PRACH,</w:t>
                  </w:r>
                </w:p>
                <w:p w14:paraId="0E856E5A" w14:textId="77777777" w:rsidR="00F74367" w:rsidRPr="00E70751" w:rsidRDefault="00F74367" w:rsidP="008A7574">
                  <w:pPr>
                    <w:pStyle w:val="ListParagraph"/>
                    <w:numPr>
                      <w:ilvl w:val="0"/>
                      <w:numId w:val="62"/>
                    </w:numPr>
                    <w:spacing w:after="180" w:line="252" w:lineRule="auto"/>
                    <w:ind w:leftChars="0" w:left="360" w:hanging="360"/>
                    <w:contextualSpacing/>
                    <w:jc w:val="both"/>
                    <w:rPr>
                      <w:szCs w:val="22"/>
                      <w:lang w:val="en-US"/>
                    </w:rPr>
                  </w:pPr>
                  <w:r w:rsidRPr="00E70751">
                    <w:rPr>
                      <w:szCs w:val="22"/>
                      <w:lang w:val="en-US"/>
                    </w:rPr>
                    <w:t xml:space="preserve">the RedCap UE shall be ready to transmit PRACH with the same timeline as specified in Clause 8.2 and 8.2A of TS 38.213, if the active DL BWP includes the SS/PBCH blocks that the UE used to obtain SIB1 or the SS/PBCH blocks provided by </w:t>
                  </w:r>
                  <w:r w:rsidRPr="00E70751">
                    <w:rPr>
                      <w:i/>
                      <w:iCs/>
                      <w:szCs w:val="22"/>
                      <w:lang w:val="en-US"/>
                    </w:rPr>
                    <w:t>NonCellDefiningSSB</w:t>
                  </w:r>
                  <w:r w:rsidRPr="00E70751">
                    <w:rPr>
                      <w:szCs w:val="22"/>
                      <w:lang w:val="en-US"/>
                    </w:rPr>
                    <w:t>.</w:t>
                  </w:r>
                </w:p>
                <w:p w14:paraId="2FE72F3D" w14:textId="77777777" w:rsidR="00F74367" w:rsidRPr="00E70751" w:rsidRDefault="00F74367" w:rsidP="008A7574">
                  <w:pPr>
                    <w:pStyle w:val="ListParagraph"/>
                    <w:numPr>
                      <w:ilvl w:val="0"/>
                      <w:numId w:val="62"/>
                    </w:numPr>
                    <w:spacing w:after="180" w:line="252" w:lineRule="auto"/>
                    <w:ind w:leftChars="0" w:left="360" w:hanging="360"/>
                    <w:contextualSpacing/>
                    <w:jc w:val="both"/>
                    <w:rPr>
                      <w:lang w:val="en-US"/>
                    </w:rPr>
                  </w:pPr>
                  <w:r w:rsidRPr="00E70751">
                    <w:rPr>
                      <w:szCs w:val="22"/>
                      <w:lang w:val="en-US"/>
                    </w:rPr>
                    <w:t xml:space="preserve">the RedCap UE shall be ready to transmit PRACH based on its implementation, if the RedCap UE needs to measure SS/PBCH blocks outside its active DL BWP before transmitting PRACH and the active DL BWP does not include the SS/PBCH blocks that the UE used to obtain SIB1 or the SS/PBCH blocks provided by </w:t>
                  </w:r>
                  <w:r w:rsidRPr="00E70751">
                    <w:rPr>
                      <w:i/>
                      <w:iCs/>
                      <w:szCs w:val="22"/>
                      <w:lang w:val="en-US"/>
                    </w:rPr>
                    <w:t>NonCellDefiningSSB</w:t>
                  </w:r>
                  <w:r w:rsidRPr="00E70751">
                    <w:rPr>
                      <w:szCs w:val="22"/>
                      <w:lang w:val="en-US"/>
                    </w:rPr>
                    <w:t>.</w:t>
                  </w:r>
                </w:p>
              </w:tc>
            </w:tr>
          </w:tbl>
          <w:p w14:paraId="0F9C0E32" w14:textId="77777777" w:rsidR="00F74367" w:rsidRDefault="00F74367" w:rsidP="00F74367">
            <w:pPr>
              <w:rPr>
                <w:lang w:eastAsia="x-none"/>
              </w:rPr>
            </w:pPr>
          </w:p>
          <w:p w14:paraId="70D942FE" w14:textId="20CE5DEB" w:rsidR="00F74367" w:rsidRPr="00E70751" w:rsidRDefault="00F74367" w:rsidP="00F74367">
            <w:r w:rsidRPr="00E70751">
              <w:rPr>
                <w:lang w:val="en-US"/>
              </w:rPr>
              <w:t>Conclusion:</w:t>
            </w:r>
            <w:r w:rsidR="004210ED">
              <w:rPr>
                <w:color w:val="FF0000"/>
              </w:rPr>
              <w:t xml:space="preserve"> (no spec impact)</w:t>
            </w:r>
          </w:p>
          <w:p w14:paraId="59EBF844" w14:textId="77777777" w:rsidR="00F74367" w:rsidRPr="00E70751" w:rsidRDefault="00F74367" w:rsidP="00F74367">
            <w:pPr>
              <w:numPr>
                <w:ilvl w:val="0"/>
                <w:numId w:val="20"/>
              </w:numPr>
              <w:rPr>
                <w:szCs w:val="22"/>
                <w:lang w:val="en-US" w:eastAsia="ko-KR"/>
              </w:rPr>
            </w:pPr>
            <w:r w:rsidRPr="00E70751">
              <w:rPr>
                <w:rFonts w:ascii="Times New Roman" w:hAnsi="Times New Roman"/>
                <w:szCs w:val="20"/>
                <w:lang w:val="en-US" w:eastAsia="ko-KR"/>
              </w:rPr>
              <w:t xml:space="preserve">Regarding the Msg1/MsgA retransmission timeline for RedCap UEs, for the case where the active DL BWP does not include the SS/PBCH blocks that the UE used to obtain SIB1 or the SS/PBCH blocks provided by </w:t>
            </w:r>
            <w:r w:rsidRPr="00E70751">
              <w:rPr>
                <w:rFonts w:ascii="Times New Roman" w:hAnsi="Times New Roman"/>
                <w:i/>
                <w:iCs/>
                <w:szCs w:val="20"/>
                <w:lang w:val="en-US" w:eastAsia="ko-KR"/>
              </w:rPr>
              <w:t>NonCellDefiningSSB</w:t>
            </w:r>
            <w:r w:rsidRPr="00E70751">
              <w:rPr>
                <w:rFonts w:ascii="Times New Roman" w:hAnsi="Times New Roman"/>
                <w:szCs w:val="20"/>
                <w:lang w:val="en-US" w:eastAsia="ko-KR"/>
              </w:rPr>
              <w:t>, no RAN1 specification change is done in Rel-17 to the existing specification of the Msg1/MsgA retransmission timeline specified in 38.213 clauses 8.2 and 8.2A.</w:t>
            </w:r>
          </w:p>
          <w:p w14:paraId="4CA03B6B" w14:textId="7250542F" w:rsidR="00F74367" w:rsidRDefault="00F74367" w:rsidP="00F74367">
            <w:pPr>
              <w:numPr>
                <w:ilvl w:val="1"/>
                <w:numId w:val="20"/>
              </w:numPr>
              <w:rPr>
                <w:szCs w:val="22"/>
                <w:lang w:val="en-US" w:eastAsia="ko-KR"/>
              </w:rPr>
            </w:pPr>
            <w:r w:rsidRPr="00E70751">
              <w:rPr>
                <w:szCs w:val="22"/>
                <w:lang w:val="en-US"/>
              </w:rPr>
              <w:t xml:space="preserve">This means that RAN1 assumes that the existing Msg1/MsgA retransmission timeline specified in RAN1 specification does not include the time that may be required by a RedCap UE to measure SS/PBCH blocks outside its active DL BWP before transmitting PRACH (in case the active DL BWP does not include the SS/PBCH blocks that the UE used to obtain SIB1 or the SS/PBCH blocks provided by </w:t>
            </w:r>
            <w:r w:rsidRPr="00E70751">
              <w:rPr>
                <w:i/>
                <w:iCs/>
                <w:szCs w:val="22"/>
                <w:lang w:val="en-US"/>
              </w:rPr>
              <w:t>NonCellDefiningSSB</w:t>
            </w:r>
            <w:r w:rsidRPr="00E70751">
              <w:rPr>
                <w:szCs w:val="22"/>
                <w:lang w:val="en-US"/>
              </w:rPr>
              <w:t>).</w:t>
            </w:r>
          </w:p>
          <w:p w14:paraId="0EBA811E" w14:textId="23F8210F" w:rsidR="003C1D6D" w:rsidRDefault="003C1D6D" w:rsidP="003C1D6D">
            <w:pPr>
              <w:rPr>
                <w:szCs w:val="22"/>
                <w:lang w:val="en-US"/>
              </w:rPr>
            </w:pPr>
          </w:p>
          <w:p w14:paraId="0E8812FD" w14:textId="27F5B14D" w:rsidR="003C1D6D" w:rsidRPr="003C1D6D" w:rsidRDefault="003C1D6D" w:rsidP="003C1D6D">
            <w:pPr>
              <w:rPr>
                <w:highlight w:val="green"/>
                <w:lang w:val="en-US"/>
              </w:rPr>
            </w:pPr>
            <w:r w:rsidRPr="003C1D6D">
              <w:rPr>
                <w:highlight w:val="green"/>
                <w:lang w:val="en-US"/>
              </w:rPr>
              <w:t>Agreement:</w:t>
            </w:r>
            <w:r w:rsidR="004210ED">
              <w:rPr>
                <w:color w:val="FF0000"/>
              </w:rPr>
              <w:t xml:space="preserve"> (no spec impact)</w:t>
            </w:r>
          </w:p>
          <w:p w14:paraId="154D273D" w14:textId="77777777" w:rsidR="003C1D6D" w:rsidRPr="003C1D6D" w:rsidRDefault="003C1D6D" w:rsidP="003C1D6D">
            <w:pPr>
              <w:rPr>
                <w:rFonts w:eastAsia="DengXian"/>
                <w:lang w:val="en-US" w:eastAsia="zh-CN"/>
              </w:rPr>
            </w:pPr>
            <w:r w:rsidRPr="003C1D6D">
              <w:rPr>
                <w:lang w:val="en-US"/>
              </w:rPr>
              <w:t>Discuss the necessary UE behavior of the following cases in this meeting:</w:t>
            </w:r>
          </w:p>
          <w:p w14:paraId="4BE712E5"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lastRenderedPageBreak/>
              <w:t>Issue 5.1: RA-SDT without subsequent transmission in BWP without CD-SSB</w:t>
            </w:r>
          </w:p>
          <w:p w14:paraId="7ACCBCD2"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5.2: RA-SDT with subsequent transmission in BWP without CD-SSB</w:t>
            </w:r>
          </w:p>
          <w:p w14:paraId="1B74B82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5.3: CG-SDT in BWP without CD-SSB</w:t>
            </w:r>
          </w:p>
          <w:p w14:paraId="7E402576" w14:textId="77777777"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5.4: NCD-SSB can be used for CG-SDT</w:t>
            </w:r>
          </w:p>
          <w:p w14:paraId="686B10F0" w14:textId="77777777" w:rsidR="003C1D6D" w:rsidRDefault="003C1D6D" w:rsidP="003C1D6D">
            <w:pPr>
              <w:rPr>
                <w:lang w:val="en-US" w:eastAsia="x-none"/>
              </w:rPr>
            </w:pPr>
          </w:p>
          <w:p w14:paraId="312EA463" w14:textId="179FA1E7" w:rsidR="003C1D6D" w:rsidRPr="003C1D6D" w:rsidRDefault="003C1D6D" w:rsidP="003C1D6D">
            <w:pPr>
              <w:rPr>
                <w:rFonts w:ascii="Times New Roman" w:hAnsi="Times New Roman"/>
                <w:szCs w:val="20"/>
                <w:lang w:val="en-US" w:eastAsia="ko-KR"/>
              </w:rPr>
            </w:pPr>
            <w:r w:rsidRPr="003C1D6D">
              <w:rPr>
                <w:lang w:val="en-US" w:eastAsia="x-none"/>
              </w:rPr>
              <w:t>Conclusion:</w:t>
            </w:r>
            <w:r w:rsidR="004210ED">
              <w:rPr>
                <w:color w:val="FF0000"/>
              </w:rPr>
              <w:t xml:space="preserve"> (no spec impact)</w:t>
            </w:r>
          </w:p>
          <w:p w14:paraId="77BEF4D3" w14:textId="3798DAEA"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No issue is identified for RedCap UEs supporting RA-SDT to support initial (non-subsequent) RA-SDT transmission in a RedCap-specific separate initial BWP without CD-SSB.</w:t>
            </w:r>
          </w:p>
          <w:p w14:paraId="52812706" w14:textId="77777777" w:rsidR="003C1D6D" w:rsidRPr="003C1D6D" w:rsidRDefault="003C1D6D" w:rsidP="003C1D6D">
            <w:pPr>
              <w:rPr>
                <w:rFonts w:ascii="Times New Roman" w:hAnsi="Times New Roman"/>
                <w:szCs w:val="20"/>
                <w:lang w:val="en-US" w:eastAsia="ko-KR"/>
              </w:rPr>
            </w:pPr>
          </w:p>
          <w:p w14:paraId="73C344E0" w14:textId="798BD74F" w:rsidR="003C1D6D" w:rsidRPr="003C1D6D" w:rsidRDefault="003C1D6D" w:rsidP="003C1D6D">
            <w:pPr>
              <w:rPr>
                <w:lang w:eastAsia="x-none"/>
              </w:rPr>
            </w:pPr>
            <w:r w:rsidRPr="003C1D6D">
              <w:rPr>
                <w:lang w:val="en-US" w:eastAsia="x-none"/>
              </w:rPr>
              <w:t>Conclusion:</w:t>
            </w:r>
            <w:r w:rsidR="004210ED">
              <w:rPr>
                <w:color w:val="FF0000"/>
              </w:rPr>
              <w:t xml:space="preserve"> (no spec impact)</w:t>
            </w:r>
          </w:p>
          <w:p w14:paraId="253639E4" w14:textId="77777777" w:rsidR="003C1D6D" w:rsidRPr="003C1D6D" w:rsidRDefault="003C1D6D" w:rsidP="003C1D6D">
            <w:pPr>
              <w:rPr>
                <w:rFonts w:eastAsia="DengXian"/>
                <w:szCs w:val="22"/>
                <w:lang w:val="en-US" w:eastAsia="zh-CN"/>
              </w:rPr>
            </w:pPr>
            <w:r w:rsidRPr="003C1D6D">
              <w:rPr>
                <w:rFonts w:eastAsia="DengXian"/>
                <w:szCs w:val="22"/>
                <w:lang w:val="en-US" w:eastAsia="zh-CN"/>
              </w:rPr>
              <w:t xml:space="preserve">The following cases </w:t>
            </w:r>
            <w:r w:rsidRPr="003C1D6D">
              <w:rPr>
                <w:lang w:val="en-US"/>
              </w:rPr>
              <w:t>can</w:t>
            </w:r>
            <w:r w:rsidRPr="003C1D6D">
              <w:rPr>
                <w:rFonts w:eastAsia="DengXian"/>
                <w:szCs w:val="22"/>
                <w:lang w:val="en-US" w:eastAsia="zh-CN"/>
              </w:rPr>
              <w:t xml:space="preserve"> be revisited in RAN1#112:</w:t>
            </w:r>
          </w:p>
          <w:p w14:paraId="2C57A4B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Subsequent RA-SDT transmission in a RedCap-specific separate initial BWP without CD-SSB</w:t>
            </w:r>
          </w:p>
          <w:p w14:paraId="3955CB0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any SSB</w:t>
            </w:r>
          </w:p>
          <w:p w14:paraId="2B59C1C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CD-SSB but with NCD-SSB</w:t>
            </w:r>
          </w:p>
          <w:p w14:paraId="04661473" w14:textId="6F16EAE3" w:rsidR="00027EC6" w:rsidRPr="00BF236D" w:rsidRDefault="00027EC6" w:rsidP="00E85D2B">
            <w:pPr>
              <w:shd w:val="clear" w:color="auto" w:fill="FFFFFF"/>
              <w:wordWrap w:val="0"/>
              <w:rPr>
                <w:lang w:val="en-US"/>
              </w:rPr>
            </w:pPr>
          </w:p>
        </w:tc>
      </w:tr>
    </w:tbl>
    <w:p w14:paraId="71DBB624" w14:textId="77777777" w:rsidR="00D0609B" w:rsidRDefault="00D0609B" w:rsidP="00D0609B"/>
    <w:p w14:paraId="14E7646A" w14:textId="008CC07C" w:rsidR="00D0609B" w:rsidRDefault="00D0609B" w:rsidP="00D0609B">
      <w:r>
        <w:t>RAN1#112:</w:t>
      </w:r>
    </w:p>
    <w:p w14:paraId="0C03E830" w14:textId="77777777" w:rsidR="00D0609B" w:rsidRDefault="00D0609B" w:rsidP="00D0609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D0609B" w:rsidRPr="00BF236D" w14:paraId="5BBA22CC"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77DA4" w14:textId="2D48FD6E" w:rsidR="000A0F09" w:rsidRPr="00651D31" w:rsidRDefault="004C49DB" w:rsidP="000A0F09">
            <w:pPr>
              <w:rPr>
                <w:rFonts w:ascii="Times New Roman" w:hAnsi="Times New Roman"/>
                <w:szCs w:val="20"/>
                <w:lang w:eastAsia="x-none"/>
              </w:rPr>
            </w:pPr>
            <w:hyperlink r:id="rId99" w:history="1">
              <w:r w:rsidR="000A0F09">
                <w:rPr>
                  <w:rStyle w:val="Hyperlink"/>
                  <w:rFonts w:ascii="Times New Roman" w:hAnsi="Times New Roman"/>
                  <w:szCs w:val="20"/>
                  <w:lang w:eastAsia="x-none"/>
                </w:rPr>
                <w:t>R1-2301882</w:t>
              </w:r>
            </w:hyperlink>
            <w:r w:rsidR="000A0F09" w:rsidRPr="00651D31">
              <w:rPr>
                <w:rFonts w:ascii="Times New Roman" w:hAnsi="Times New Roman"/>
                <w:szCs w:val="20"/>
                <w:lang w:eastAsia="x-none"/>
              </w:rPr>
              <w:tab/>
              <w:t xml:space="preserve">FL summary #1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30CBBE5E" w14:textId="033E5F03" w:rsidR="000A0F09" w:rsidRPr="00651D31" w:rsidRDefault="004C49DB" w:rsidP="000A0F09">
            <w:pPr>
              <w:rPr>
                <w:rFonts w:ascii="Times New Roman" w:hAnsi="Times New Roman"/>
                <w:szCs w:val="20"/>
                <w:lang w:eastAsia="x-none"/>
              </w:rPr>
            </w:pPr>
            <w:hyperlink r:id="rId100" w:history="1">
              <w:r w:rsidR="000A0F09">
                <w:rPr>
                  <w:rStyle w:val="Hyperlink"/>
                  <w:rFonts w:ascii="Times New Roman" w:hAnsi="Times New Roman"/>
                  <w:szCs w:val="20"/>
                  <w:lang w:eastAsia="x-none"/>
                </w:rPr>
                <w:t>R1-2301883</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2</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352E20F" w14:textId="5C97869D" w:rsidR="000A0F09" w:rsidRPr="00651D31" w:rsidRDefault="004C49DB" w:rsidP="000A0F09">
            <w:pPr>
              <w:rPr>
                <w:rFonts w:ascii="Times New Roman" w:hAnsi="Times New Roman"/>
                <w:szCs w:val="20"/>
                <w:lang w:eastAsia="x-none"/>
              </w:rPr>
            </w:pPr>
            <w:hyperlink r:id="rId101" w:history="1">
              <w:r w:rsidR="000A0F09">
                <w:rPr>
                  <w:rStyle w:val="Hyperlink"/>
                  <w:rFonts w:ascii="Times New Roman" w:hAnsi="Times New Roman"/>
                  <w:szCs w:val="20"/>
                  <w:lang w:eastAsia="x-none"/>
                </w:rPr>
                <w:t>R1-2301884</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3</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739DC10" w14:textId="77777777" w:rsidR="00067E89" w:rsidRDefault="00067E89" w:rsidP="00067E89">
            <w:pPr>
              <w:rPr>
                <w:lang w:val="en-US"/>
              </w:rPr>
            </w:pPr>
          </w:p>
          <w:p w14:paraId="08793A0B" w14:textId="533FA75D" w:rsidR="00662CBA" w:rsidRPr="00662CBA" w:rsidRDefault="00662CBA" w:rsidP="00662CBA">
            <w:pPr>
              <w:rPr>
                <w:bCs/>
                <w:highlight w:val="green"/>
                <w:lang w:val="en-US"/>
              </w:rPr>
            </w:pPr>
            <w:r w:rsidRPr="00662CBA">
              <w:rPr>
                <w:bCs/>
                <w:highlight w:val="green"/>
                <w:lang w:val="en-US"/>
              </w:rPr>
              <w:t>Agreement</w:t>
            </w:r>
            <w:r>
              <w:rPr>
                <w:bCs/>
                <w:highlight w:val="green"/>
                <w:lang w:val="en-US"/>
              </w:rPr>
              <w:t>:</w:t>
            </w:r>
            <w:r>
              <w:rPr>
                <w:color w:val="FF0000"/>
              </w:rPr>
              <w:t xml:space="preserve"> (no spec impact)</w:t>
            </w:r>
          </w:p>
          <w:p w14:paraId="2DB46D59" w14:textId="77777777" w:rsidR="00662CBA" w:rsidRPr="00662CBA" w:rsidRDefault="00662CBA" w:rsidP="00662CBA">
            <w:pPr>
              <w:rPr>
                <w:rFonts w:eastAsia="DengXian"/>
                <w:bCs/>
                <w:lang w:val="en-US" w:eastAsia="zh-CN"/>
              </w:rPr>
            </w:pPr>
            <w:r w:rsidRPr="00662CBA">
              <w:rPr>
                <w:bCs/>
                <w:lang w:val="en-US"/>
              </w:rPr>
              <w:t>Discuss the need to clarify PRACH/PUSCH/PUCCH occasion validation for the following cases:</w:t>
            </w:r>
          </w:p>
          <w:p w14:paraId="7DD3AF64"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5.1: A RedCap UE performing random access in idle/inactive state in RedCap-specific initial DL BWP without CD-SSB or NCD-SSB</w:t>
            </w:r>
          </w:p>
          <w:p w14:paraId="3CFC9B25"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5.2: A RedCap UE in connected state operating in a DL BWP without CD-SSB but with NCD-SSB.</w:t>
            </w:r>
          </w:p>
          <w:p w14:paraId="41D8B22F"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5.3: A RedCap UE in connected state operating in a DL BWP without CD-SSB or NCD-SSB.</w:t>
            </w:r>
          </w:p>
          <w:p w14:paraId="31388373" w14:textId="77777777" w:rsidR="00662CBA" w:rsidRPr="00662CBA" w:rsidRDefault="00662CBA" w:rsidP="00662CBA">
            <w:pPr>
              <w:rPr>
                <w:bCs/>
                <w:lang w:val="en-US" w:eastAsia="x-none"/>
              </w:rPr>
            </w:pPr>
          </w:p>
          <w:p w14:paraId="1106BE86" w14:textId="4C048841"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Conclusion</w:t>
            </w:r>
            <w:r>
              <w:rPr>
                <w:rFonts w:eastAsia="DengXian"/>
                <w:bCs/>
                <w:szCs w:val="22"/>
                <w:lang w:val="en-US" w:eastAsia="zh-CN"/>
              </w:rPr>
              <w:t>:</w:t>
            </w:r>
            <w:r>
              <w:rPr>
                <w:color w:val="FF0000"/>
              </w:rPr>
              <w:t xml:space="preserve"> (no spec impact)</w:t>
            </w:r>
          </w:p>
          <w:p w14:paraId="4AC7D832"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For TDD, RedCap UE in a BWP without any SSB should apply CD-SSB for determining the following in all RRC states:</w:t>
            </w:r>
          </w:p>
          <w:p w14:paraId="6FBDD4DF" w14:textId="77777777" w:rsidR="00662CBA" w:rsidRPr="00662CBA" w:rsidRDefault="00662CBA" w:rsidP="008A7574">
            <w:pPr>
              <w:numPr>
                <w:ilvl w:val="0"/>
                <w:numId w:val="63"/>
              </w:numPr>
              <w:contextualSpacing/>
              <w:rPr>
                <w:rFonts w:eastAsia="DengXian"/>
                <w:bCs/>
                <w:szCs w:val="22"/>
                <w:lang w:val="en-US" w:eastAsia="zh-CN"/>
              </w:rPr>
            </w:pPr>
            <w:r w:rsidRPr="00662CBA">
              <w:rPr>
                <w:rFonts w:eastAsia="DengXian"/>
                <w:bCs/>
                <w:szCs w:val="22"/>
                <w:lang w:val="en-US" w:eastAsia="zh-CN"/>
              </w:rPr>
              <w:t xml:space="preserve">PRACH occasion validation (in Clause 8.1, TS38.213), </w:t>
            </w:r>
          </w:p>
          <w:p w14:paraId="609C5FA1" w14:textId="77777777" w:rsidR="00662CBA" w:rsidRPr="00662CBA" w:rsidRDefault="00662CBA" w:rsidP="008A7574">
            <w:pPr>
              <w:numPr>
                <w:ilvl w:val="0"/>
                <w:numId w:val="63"/>
              </w:numPr>
              <w:contextualSpacing/>
              <w:rPr>
                <w:rFonts w:eastAsia="DengXian"/>
                <w:bCs/>
                <w:szCs w:val="22"/>
                <w:lang w:val="en-US" w:eastAsia="zh-CN"/>
              </w:rPr>
            </w:pPr>
            <w:r w:rsidRPr="00662CBA">
              <w:rPr>
                <w:rFonts w:eastAsia="DengXian"/>
                <w:bCs/>
                <w:szCs w:val="22"/>
                <w:lang w:val="en-US" w:eastAsia="zh-CN"/>
              </w:rPr>
              <w:t>MsgA PUSCH occasion validation (in Clause 8.1A, TS38.213)</w:t>
            </w:r>
          </w:p>
          <w:p w14:paraId="6A0D7DA0"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 xml:space="preserve">Note: No specification impact is expected </w:t>
            </w:r>
          </w:p>
          <w:p w14:paraId="6EB89F63" w14:textId="6581704B" w:rsidR="00662CBA" w:rsidRPr="00662CBA" w:rsidRDefault="00662CBA" w:rsidP="00662CBA">
            <w:pPr>
              <w:contextualSpacing/>
              <w:rPr>
                <w:rFonts w:eastAsia="DengXian"/>
                <w:bCs/>
                <w:szCs w:val="22"/>
                <w:lang w:val="en-US" w:eastAsia="zh-CN"/>
              </w:rPr>
            </w:pPr>
          </w:p>
          <w:p w14:paraId="3BC78F0D" w14:textId="38561863" w:rsidR="00662CBA" w:rsidRPr="00662CBA" w:rsidRDefault="00662CBA" w:rsidP="00662CBA">
            <w:pPr>
              <w:contextualSpacing/>
              <w:rPr>
                <w:bCs/>
                <w:highlight w:val="green"/>
                <w:lang w:val="en-US"/>
              </w:rPr>
            </w:pPr>
            <w:r w:rsidRPr="00662CBA">
              <w:rPr>
                <w:bCs/>
                <w:highlight w:val="green"/>
                <w:lang w:val="en-US"/>
              </w:rPr>
              <w:t>Agreement</w:t>
            </w:r>
            <w:r>
              <w:rPr>
                <w:bCs/>
                <w:highlight w:val="green"/>
                <w:lang w:val="en-US"/>
              </w:rPr>
              <w:t>:</w:t>
            </w:r>
            <w:r w:rsidRPr="00942F62">
              <w:rPr>
                <w:color w:val="FF0000"/>
              </w:rPr>
              <w:t xml:space="preserve"> [</w:t>
            </w:r>
            <w:r>
              <w:rPr>
                <w:color w:val="FF0000"/>
              </w:rPr>
              <w:t>38.214</w:t>
            </w:r>
            <w:r w:rsidRPr="00942F62">
              <w:rPr>
                <w:rFonts w:cs="Times"/>
                <w:color w:val="FF0000"/>
                <w:szCs w:val="20"/>
              </w:rPr>
              <w:t>]</w:t>
            </w:r>
          </w:p>
          <w:p w14:paraId="71C7C9C0" w14:textId="6C67F08B" w:rsidR="00662CBA" w:rsidRPr="00662CBA" w:rsidRDefault="00662CBA" w:rsidP="00662CBA">
            <w:pPr>
              <w:contextualSpacing/>
              <w:rPr>
                <w:rFonts w:eastAsia="DengXian"/>
                <w:bCs/>
                <w:szCs w:val="22"/>
                <w:lang w:val="en-US" w:eastAsia="zh-CN"/>
              </w:rPr>
            </w:pPr>
            <w:r w:rsidRPr="00662CBA">
              <w:rPr>
                <w:bCs/>
                <w:lang w:val="en-US"/>
              </w:rPr>
              <w:t xml:space="preserve">Adopt the TP for 38.214 in </w:t>
            </w:r>
            <w:hyperlink r:id="rId102" w:history="1">
              <w:r w:rsidRPr="00662CBA">
                <w:rPr>
                  <w:rStyle w:val="Hyperlink"/>
                  <w:bCs/>
                </w:rPr>
                <w:t>R1-2301542</w:t>
              </w:r>
            </w:hyperlink>
            <w:r w:rsidR="00222254">
              <w:rPr>
                <w:bCs/>
                <w:lang w:val="en-US"/>
              </w:rPr>
              <w:t xml:space="preserve"> in principle.</w:t>
            </w:r>
          </w:p>
          <w:p w14:paraId="0A02EA6D" w14:textId="65985A11" w:rsidR="00701443" w:rsidRPr="001E26A5" w:rsidRDefault="00701443" w:rsidP="00701443">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0412 in </w:t>
            </w:r>
            <w:hyperlink r:id="rId103" w:history="1">
              <w:r>
                <w:rPr>
                  <w:rStyle w:val="Hyperlink"/>
                  <w:highlight w:val="green"/>
                  <w:lang w:val="en-US"/>
                </w:rPr>
                <w:t>R1-2302208</w:t>
              </w:r>
            </w:hyperlink>
            <w:r w:rsidRPr="001E26A5">
              <w:rPr>
                <w:highlight w:val="green"/>
                <w:lang w:val="en-US"/>
              </w:rPr>
              <w:t xml:space="preserve"> </w:t>
            </w:r>
            <w:r w:rsidRPr="001E26A5">
              <w:rPr>
                <w:rFonts w:eastAsia="DengXian"/>
                <w:highlight w:val="green"/>
                <w:lang w:eastAsia="zh-CN"/>
              </w:rPr>
              <w:t>is endorsed</w:t>
            </w:r>
          </w:p>
          <w:p w14:paraId="334AE82F" w14:textId="768007DB" w:rsidR="00701443" w:rsidRPr="00701443" w:rsidRDefault="00701443" w:rsidP="00067E89"/>
        </w:tc>
      </w:tr>
    </w:tbl>
    <w:p w14:paraId="29BD2E15" w14:textId="77777777" w:rsidR="006E1C94" w:rsidRDefault="006E1C94" w:rsidP="006E1C94"/>
    <w:p w14:paraId="599DB5FE" w14:textId="159FF794" w:rsidR="006E1C94" w:rsidRDefault="006E1C94" w:rsidP="006E1C94">
      <w:r>
        <w:t>RAN1#112bis-e:</w:t>
      </w:r>
    </w:p>
    <w:p w14:paraId="125BAD5D" w14:textId="77777777" w:rsidR="006E1C94" w:rsidRDefault="006E1C94" w:rsidP="006E1C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E1C94" w:rsidRPr="00BF236D" w14:paraId="01E72D35"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168553" w14:textId="1F4172F6" w:rsidR="006E1C94" w:rsidRPr="00651D31" w:rsidRDefault="004C49DB" w:rsidP="002C2576">
            <w:pPr>
              <w:rPr>
                <w:rFonts w:ascii="Times New Roman" w:hAnsi="Times New Roman"/>
                <w:szCs w:val="20"/>
                <w:lang w:eastAsia="x-none"/>
              </w:rPr>
            </w:pPr>
            <w:hyperlink r:id="rId104" w:history="1">
              <w:r w:rsidR="008F2F83">
                <w:rPr>
                  <w:rStyle w:val="Hyperlink"/>
                  <w:rFonts w:ascii="Times New Roman" w:hAnsi="Times New Roman"/>
                  <w:szCs w:val="20"/>
                  <w:lang w:eastAsia="x-none"/>
                </w:rPr>
                <w:t>R1-2303928</w:t>
              </w:r>
            </w:hyperlink>
            <w:r w:rsidR="006E1C94" w:rsidRPr="00651D31">
              <w:rPr>
                <w:rFonts w:ascii="Times New Roman" w:hAnsi="Times New Roman"/>
                <w:szCs w:val="20"/>
                <w:lang w:eastAsia="x-none"/>
              </w:rPr>
              <w:tab/>
              <w:t xml:space="preserve">FL summary #1 </w:t>
            </w:r>
            <w:r w:rsidR="006E1C94">
              <w:rPr>
                <w:rFonts w:ascii="Times New Roman" w:hAnsi="Times New Roman"/>
                <w:szCs w:val="20"/>
                <w:lang w:eastAsia="x-none"/>
              </w:rPr>
              <w:t>on Rel-17 RedCap maintenance</w:t>
            </w:r>
            <w:r w:rsidR="006E1C94" w:rsidRPr="00651D31">
              <w:rPr>
                <w:rFonts w:ascii="Times New Roman" w:hAnsi="Times New Roman"/>
                <w:szCs w:val="20"/>
                <w:lang w:eastAsia="x-none"/>
              </w:rPr>
              <w:tab/>
            </w:r>
            <w:r w:rsidR="006E1C94" w:rsidRPr="00651D31">
              <w:rPr>
                <w:rFonts w:ascii="Times New Roman" w:hAnsi="Times New Roman"/>
                <w:szCs w:val="20"/>
                <w:lang w:eastAsia="x-none"/>
              </w:rPr>
              <w:tab/>
              <w:t>Moderator (Ericsson)</w:t>
            </w:r>
          </w:p>
          <w:p w14:paraId="1505B85E" w14:textId="4453FD06" w:rsidR="006E1C94" w:rsidRPr="00651D31" w:rsidRDefault="004C49DB" w:rsidP="002C2576">
            <w:pPr>
              <w:rPr>
                <w:rFonts w:ascii="Times New Roman" w:hAnsi="Times New Roman"/>
                <w:szCs w:val="20"/>
                <w:lang w:eastAsia="x-none"/>
              </w:rPr>
            </w:pPr>
            <w:hyperlink r:id="rId105" w:history="1">
              <w:r w:rsidR="008F2F83">
                <w:rPr>
                  <w:rStyle w:val="Hyperlink"/>
                  <w:rFonts w:ascii="Times New Roman" w:hAnsi="Times New Roman"/>
                  <w:szCs w:val="20"/>
                  <w:lang w:eastAsia="x-none"/>
                </w:rPr>
                <w:t>R1-2303929</w:t>
              </w:r>
            </w:hyperlink>
            <w:r w:rsidR="006E1C94" w:rsidRPr="00651D31">
              <w:rPr>
                <w:rFonts w:ascii="Times New Roman" w:hAnsi="Times New Roman"/>
                <w:szCs w:val="20"/>
                <w:lang w:eastAsia="x-none"/>
              </w:rPr>
              <w:tab/>
              <w:t>FL summary #</w:t>
            </w:r>
            <w:r w:rsidR="006E1C94">
              <w:rPr>
                <w:rFonts w:ascii="Times New Roman" w:hAnsi="Times New Roman"/>
                <w:szCs w:val="20"/>
                <w:lang w:eastAsia="x-none"/>
              </w:rPr>
              <w:t>2</w:t>
            </w:r>
            <w:r w:rsidR="006E1C94" w:rsidRPr="00651D31">
              <w:rPr>
                <w:rFonts w:ascii="Times New Roman" w:hAnsi="Times New Roman"/>
                <w:szCs w:val="20"/>
                <w:lang w:eastAsia="x-none"/>
              </w:rPr>
              <w:t xml:space="preserve"> </w:t>
            </w:r>
            <w:r w:rsidR="006E1C94">
              <w:rPr>
                <w:rFonts w:ascii="Times New Roman" w:hAnsi="Times New Roman"/>
                <w:szCs w:val="20"/>
                <w:lang w:eastAsia="x-none"/>
              </w:rPr>
              <w:t>on Rel-17 RedCap maintenance</w:t>
            </w:r>
            <w:r w:rsidR="006E1C94" w:rsidRPr="00651D31">
              <w:rPr>
                <w:rFonts w:ascii="Times New Roman" w:hAnsi="Times New Roman"/>
                <w:szCs w:val="20"/>
                <w:lang w:eastAsia="x-none"/>
              </w:rPr>
              <w:tab/>
            </w:r>
            <w:r w:rsidR="006E1C94" w:rsidRPr="00651D31">
              <w:rPr>
                <w:rFonts w:ascii="Times New Roman" w:hAnsi="Times New Roman"/>
                <w:szCs w:val="20"/>
                <w:lang w:eastAsia="x-none"/>
              </w:rPr>
              <w:tab/>
              <w:t>Moderator (Ericsson)</w:t>
            </w:r>
          </w:p>
          <w:p w14:paraId="6FFCE971" w14:textId="49DCF210" w:rsidR="006E1C94" w:rsidRDefault="006E1C94" w:rsidP="00DF2F4B">
            <w:pPr>
              <w:tabs>
                <w:tab w:val="left" w:pos="1190"/>
              </w:tabs>
              <w:rPr>
                <w:lang w:val="en-US"/>
              </w:rPr>
            </w:pPr>
          </w:p>
          <w:p w14:paraId="509EF130" w14:textId="575912CB" w:rsidR="00DF2F4B" w:rsidRDefault="00DF2F4B" w:rsidP="00DF2F4B">
            <w:pPr>
              <w:rPr>
                <w:rFonts w:ascii="Calibri" w:eastAsia="Microsoft YaHei UI" w:hAnsi="Calibri" w:cs="Calibri"/>
                <w:color w:val="000000"/>
                <w:sz w:val="22"/>
                <w:szCs w:val="22"/>
                <w:highlight w:val="green"/>
                <w:lang w:val="en-US" w:eastAsia="zh-CN"/>
              </w:rPr>
            </w:pPr>
            <w:r>
              <w:rPr>
                <w:rFonts w:ascii="Times New Roman" w:eastAsia="Microsoft YaHei UI" w:hAnsi="Times New Roman" w:hint="eastAsia"/>
                <w:color w:val="000000"/>
                <w:szCs w:val="20"/>
                <w:highlight w:val="green"/>
                <w:shd w:val="clear" w:color="auto" w:fill="FFFF00"/>
                <w:lang w:val="en-US" w:eastAsia="zh-CN"/>
              </w:rPr>
              <w:t>Agreement</w:t>
            </w:r>
            <w:r>
              <w:rPr>
                <w:rFonts w:ascii="Times New Roman" w:eastAsia="Microsoft YaHei UI" w:hAnsi="Times New Roman"/>
                <w:color w:val="000000"/>
                <w:szCs w:val="20"/>
                <w:highlight w:val="green"/>
                <w:shd w:val="clear" w:color="auto" w:fill="FFFF00"/>
                <w:lang w:val="en-US" w:eastAsia="zh-CN"/>
              </w:rPr>
              <w:t>:</w:t>
            </w:r>
          </w:p>
          <w:p w14:paraId="7C97A503" w14:textId="77777777" w:rsidR="00DF2F4B" w:rsidRDefault="00DF2F4B" w:rsidP="008A7574">
            <w:pPr>
              <w:numPr>
                <w:ilvl w:val="0"/>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For TDD, RedCap UE in a BWP without any SSB should apply CD-SSB for determining the following in RRC_CONNECTED state:</w:t>
            </w:r>
          </w:p>
          <w:p w14:paraId="60A2577A" w14:textId="77777777" w:rsidR="00DF2F4B" w:rsidRDefault="00DF2F4B" w:rsidP="008A7574">
            <w:pPr>
              <w:numPr>
                <w:ilvl w:val="1"/>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the </w:t>
            </w:r>
            <w:r>
              <w:rPr>
                <w:rFonts w:eastAsia="Microsoft YaHei UI" w:cs="Times"/>
                <w:i/>
                <w:iCs/>
                <w:color w:val="000000"/>
                <w:szCs w:val="20"/>
                <w:lang w:val="en-US" w:eastAsia="zh-CN"/>
              </w:rPr>
              <w:t>N_PUCCH^repeat</w:t>
            </w:r>
            <w:r>
              <w:rPr>
                <w:rFonts w:eastAsia="Microsoft YaHei UI" w:cs="Times"/>
                <w:color w:val="000000"/>
                <w:szCs w:val="20"/>
                <w:lang w:val="en-US" w:eastAsia="zh-CN"/>
              </w:rPr>
              <w:t> slots for a PUCCH transmission (in Clause 9.2.6, TS</w:t>
            </w:r>
            <w:r>
              <w:rPr>
                <w:rFonts w:ascii="Times New Roman" w:eastAsia="Microsoft YaHei UI" w:hAnsi="Times New Roman"/>
                <w:color w:val="000000"/>
                <w:szCs w:val="20"/>
                <w:lang w:val="en-US" w:eastAsia="zh-CN"/>
              </w:rPr>
              <w:t>38.213</w:t>
            </w:r>
            <w:r>
              <w:rPr>
                <w:rFonts w:eastAsia="Microsoft YaHei UI" w:cs="Times"/>
                <w:color w:val="000000"/>
                <w:szCs w:val="20"/>
                <w:lang w:val="en-US" w:eastAsia="zh-CN"/>
              </w:rPr>
              <w:t>)</w:t>
            </w:r>
          </w:p>
          <w:p w14:paraId="4F02D908" w14:textId="55D86D67" w:rsidR="00DF2F4B" w:rsidRPr="00DF2F4B" w:rsidRDefault="00DF2F4B" w:rsidP="008A7574">
            <w:pPr>
              <w:numPr>
                <w:ilvl w:val="0"/>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FFS: whether specification impact is needed</w:t>
            </w:r>
          </w:p>
          <w:p w14:paraId="693D0ADB" w14:textId="77777777" w:rsidR="00DF2F4B" w:rsidRDefault="00DF2F4B" w:rsidP="00DF2F4B">
            <w:pPr>
              <w:rPr>
                <w:lang w:val="en-US" w:eastAsia="x-none"/>
              </w:rPr>
            </w:pPr>
          </w:p>
          <w:p w14:paraId="65D65FE7" w14:textId="35C8889B" w:rsidR="00DF2F4B" w:rsidRPr="00F75C3C" w:rsidRDefault="00DF2F4B" w:rsidP="00DF2F4B">
            <w:pPr>
              <w:rPr>
                <w:rFonts w:eastAsia="DengXian"/>
                <w:highlight w:val="green"/>
                <w:lang w:val="en-US" w:eastAsia="zh-CN"/>
              </w:rPr>
            </w:pPr>
            <w:r w:rsidRPr="00F75C3C">
              <w:rPr>
                <w:rFonts w:eastAsia="DengXian" w:hint="eastAsia"/>
                <w:highlight w:val="green"/>
                <w:lang w:val="en-US" w:eastAsia="zh-CN"/>
              </w:rPr>
              <w:t>A</w:t>
            </w:r>
            <w:r w:rsidRPr="00F75C3C">
              <w:rPr>
                <w:rFonts w:eastAsia="DengXian"/>
                <w:highlight w:val="green"/>
                <w:lang w:val="en-US" w:eastAsia="zh-CN"/>
              </w:rPr>
              <w:t>greement</w:t>
            </w:r>
            <w:r>
              <w:rPr>
                <w:rFonts w:eastAsia="DengXian"/>
                <w:highlight w:val="green"/>
                <w:lang w:val="en-US" w:eastAsia="zh-CN"/>
              </w:rPr>
              <w:t>:</w:t>
            </w:r>
            <w:r w:rsidR="004D64E8" w:rsidRPr="00942F62">
              <w:rPr>
                <w:color w:val="FF0000"/>
              </w:rPr>
              <w:t xml:space="preserve"> [</w:t>
            </w:r>
            <w:r w:rsidR="004D64E8">
              <w:rPr>
                <w:color w:val="FF0000"/>
              </w:rPr>
              <w:t>38.213</w:t>
            </w:r>
            <w:r w:rsidR="004D64E8" w:rsidRPr="00942F62">
              <w:rPr>
                <w:rFonts w:cs="Times"/>
                <w:color w:val="FF0000"/>
                <w:szCs w:val="20"/>
              </w:rPr>
              <w:t>]</w:t>
            </w:r>
          </w:p>
          <w:p w14:paraId="148B6305" w14:textId="652FCC03" w:rsidR="004D64E8" w:rsidRPr="00CD24C8" w:rsidRDefault="004D64E8" w:rsidP="004D64E8">
            <w:pPr>
              <w:rPr>
                <w:rFonts w:eastAsia="DengXian"/>
                <w:lang w:val="en-US" w:eastAsia="zh-CN"/>
              </w:rPr>
            </w:pPr>
            <w:r w:rsidRPr="00CD24C8">
              <w:rPr>
                <w:rFonts w:eastAsia="DengXian" w:hint="eastAsia"/>
                <w:lang w:val="en-US" w:eastAsia="zh-CN"/>
              </w:rPr>
              <w:t>D</w:t>
            </w:r>
            <w:r w:rsidRPr="00CD24C8">
              <w:rPr>
                <w:rFonts w:eastAsia="DengXian"/>
                <w:lang w:val="en-US" w:eastAsia="zh-CN"/>
              </w:rPr>
              <w:t xml:space="preserve">raft CR </w:t>
            </w:r>
            <w:hyperlink r:id="rId106" w:history="1">
              <w:r w:rsidRPr="00CD24C8">
                <w:rPr>
                  <w:rStyle w:val="Hyperlink"/>
                </w:rPr>
                <w:t>R1-2304268</w:t>
              </w:r>
            </w:hyperlink>
            <w:r w:rsidRPr="00CD24C8">
              <w:rPr>
                <w:rFonts w:eastAsia="DengXian"/>
                <w:lang w:val="en-US" w:eastAsia="zh-CN"/>
              </w:rPr>
              <w:t xml:space="preserve"> is endorsed in principle.</w:t>
            </w:r>
          </w:p>
          <w:p w14:paraId="4262643A" w14:textId="5A16D11F" w:rsidR="004D64E8" w:rsidRDefault="004D64E8" w:rsidP="004D64E8">
            <w:pPr>
              <w:rPr>
                <w:rFonts w:eastAsia="DengXian"/>
                <w:lang w:val="en-US" w:eastAsia="zh-CN"/>
              </w:rPr>
            </w:pPr>
            <w:r w:rsidRPr="00CD24C8">
              <w:rPr>
                <w:rFonts w:eastAsia="DengXian" w:hint="eastAsia"/>
                <w:lang w:val="en-US" w:eastAsia="zh-CN"/>
              </w:rPr>
              <w:t>F</w:t>
            </w:r>
            <w:r w:rsidRPr="00CD24C8">
              <w:rPr>
                <w:rFonts w:eastAsia="DengXian"/>
                <w:lang w:val="en-US" w:eastAsia="zh-CN"/>
              </w:rPr>
              <w:t xml:space="preserve">inal CR </w:t>
            </w:r>
            <w:hyperlink r:id="rId107" w:history="1">
              <w:r w:rsidRPr="00E81D9D">
                <w:rPr>
                  <w:rStyle w:val="Hyperlink"/>
                </w:rPr>
                <w:t>R1-2304281</w:t>
              </w:r>
            </w:hyperlink>
            <w:r w:rsidRPr="00CD24C8">
              <w:rPr>
                <w:rFonts w:eastAsia="DengXian"/>
                <w:lang w:val="en-US" w:eastAsia="zh-CN"/>
              </w:rPr>
              <w:t xml:space="preserve"> is endorsed.</w:t>
            </w:r>
          </w:p>
          <w:p w14:paraId="6AE22D0D" w14:textId="77777777" w:rsidR="006E1C94" w:rsidRPr="00701443" w:rsidRDefault="006E1C94" w:rsidP="008F2F83">
            <w:pPr>
              <w:shd w:val="clear" w:color="auto" w:fill="FFFFFF"/>
              <w:wordWrap w:val="0"/>
            </w:pPr>
          </w:p>
        </w:tc>
      </w:tr>
    </w:tbl>
    <w:p w14:paraId="44847A81" w14:textId="77777777" w:rsidR="00540401" w:rsidRDefault="00540401" w:rsidP="00540401"/>
    <w:p w14:paraId="295C893F" w14:textId="0D4F7F5C" w:rsidR="00540401" w:rsidRDefault="00540401" w:rsidP="00540401">
      <w:r>
        <w:t>RAN1#114:</w:t>
      </w:r>
    </w:p>
    <w:p w14:paraId="5E09FC51" w14:textId="77777777" w:rsidR="00540401" w:rsidRDefault="00540401" w:rsidP="0054040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540401" w:rsidRPr="00BF236D" w14:paraId="448706DA" w14:textId="77777777" w:rsidTr="0099226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21A5BD" w14:textId="0DA225EE" w:rsidR="00540401" w:rsidRPr="00651D31" w:rsidRDefault="004C49DB" w:rsidP="00992268">
            <w:pPr>
              <w:rPr>
                <w:rFonts w:ascii="Times New Roman" w:hAnsi="Times New Roman"/>
                <w:szCs w:val="20"/>
                <w:lang w:eastAsia="x-none"/>
              </w:rPr>
            </w:pPr>
            <w:hyperlink r:id="rId108" w:history="1">
              <w:r w:rsidR="00540401">
                <w:rPr>
                  <w:rStyle w:val="Hyperlink"/>
                  <w:rFonts w:ascii="Times New Roman" w:hAnsi="Times New Roman"/>
                  <w:szCs w:val="20"/>
                  <w:lang w:eastAsia="x-none"/>
                </w:rPr>
                <w:t>R1-2308220</w:t>
              </w:r>
            </w:hyperlink>
            <w:r w:rsidR="00540401" w:rsidRPr="00651D31">
              <w:rPr>
                <w:rFonts w:ascii="Times New Roman" w:hAnsi="Times New Roman"/>
                <w:szCs w:val="20"/>
                <w:lang w:eastAsia="x-none"/>
              </w:rPr>
              <w:tab/>
              <w:t xml:space="preserve">FL summary #1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32C08EFC" w14:textId="2E5E9CCB" w:rsidR="00540401" w:rsidRPr="00651D31" w:rsidRDefault="004C49DB" w:rsidP="00540401">
            <w:pPr>
              <w:rPr>
                <w:rFonts w:ascii="Times New Roman" w:hAnsi="Times New Roman"/>
                <w:szCs w:val="20"/>
                <w:lang w:eastAsia="x-none"/>
              </w:rPr>
            </w:pPr>
            <w:hyperlink r:id="rId109" w:history="1">
              <w:r w:rsidR="00540401">
                <w:rPr>
                  <w:rStyle w:val="Hyperlink"/>
                  <w:rFonts w:ascii="Times New Roman" w:hAnsi="Times New Roman"/>
                  <w:szCs w:val="20"/>
                  <w:lang w:eastAsia="x-none"/>
                </w:rPr>
                <w:t>R1-2308221</w:t>
              </w:r>
            </w:hyperlink>
            <w:r w:rsidR="00540401" w:rsidRPr="00651D31">
              <w:rPr>
                <w:rFonts w:ascii="Times New Roman" w:hAnsi="Times New Roman"/>
                <w:szCs w:val="20"/>
                <w:lang w:eastAsia="x-none"/>
              </w:rPr>
              <w:tab/>
              <w:t>FL summary #</w:t>
            </w:r>
            <w:r w:rsidR="00540401">
              <w:rPr>
                <w:rFonts w:ascii="Times New Roman" w:hAnsi="Times New Roman"/>
                <w:szCs w:val="20"/>
                <w:lang w:eastAsia="x-none"/>
              </w:rPr>
              <w:t>2</w:t>
            </w:r>
            <w:r w:rsidR="00540401" w:rsidRPr="00651D31">
              <w:rPr>
                <w:rFonts w:ascii="Times New Roman" w:hAnsi="Times New Roman"/>
                <w:szCs w:val="20"/>
                <w:lang w:eastAsia="x-none"/>
              </w:rPr>
              <w:t xml:space="preserve">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203A3377" w14:textId="075AC989" w:rsidR="00540401" w:rsidRPr="00651D31" w:rsidRDefault="004C49DB" w:rsidP="00540401">
            <w:pPr>
              <w:rPr>
                <w:rFonts w:ascii="Times New Roman" w:hAnsi="Times New Roman"/>
                <w:szCs w:val="20"/>
                <w:lang w:eastAsia="x-none"/>
              </w:rPr>
            </w:pPr>
            <w:hyperlink r:id="rId110" w:history="1">
              <w:r w:rsidR="00540401">
                <w:rPr>
                  <w:rStyle w:val="Hyperlink"/>
                  <w:rFonts w:ascii="Times New Roman" w:hAnsi="Times New Roman"/>
                  <w:szCs w:val="20"/>
                  <w:lang w:eastAsia="x-none"/>
                </w:rPr>
                <w:t>R1-2308222</w:t>
              </w:r>
            </w:hyperlink>
            <w:r w:rsidR="00540401" w:rsidRPr="00651D31">
              <w:rPr>
                <w:rFonts w:ascii="Times New Roman" w:hAnsi="Times New Roman"/>
                <w:szCs w:val="20"/>
                <w:lang w:eastAsia="x-none"/>
              </w:rPr>
              <w:tab/>
              <w:t>FL summary #</w:t>
            </w:r>
            <w:r w:rsidR="00540401">
              <w:rPr>
                <w:rFonts w:ascii="Times New Roman" w:hAnsi="Times New Roman"/>
                <w:szCs w:val="20"/>
                <w:lang w:eastAsia="x-none"/>
              </w:rPr>
              <w:t>3</w:t>
            </w:r>
            <w:r w:rsidR="00540401" w:rsidRPr="00651D31">
              <w:rPr>
                <w:rFonts w:ascii="Times New Roman" w:hAnsi="Times New Roman"/>
                <w:szCs w:val="20"/>
                <w:lang w:eastAsia="x-none"/>
              </w:rPr>
              <w:t xml:space="preserve">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60C1B5B7" w14:textId="77777777" w:rsidR="00540401" w:rsidRDefault="00540401" w:rsidP="00992268">
            <w:pPr>
              <w:tabs>
                <w:tab w:val="left" w:pos="1190"/>
              </w:tabs>
              <w:rPr>
                <w:lang w:val="en-US"/>
              </w:rPr>
            </w:pPr>
          </w:p>
          <w:p w14:paraId="0E2B4677" w14:textId="7FFD9487" w:rsidR="0011393A" w:rsidRPr="003B7AF8" w:rsidRDefault="0011393A" w:rsidP="0011393A">
            <w:pPr>
              <w:rPr>
                <w:bCs/>
                <w:szCs w:val="22"/>
                <w:lang w:val="en-US"/>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2D3AF7C2" w14:textId="77777777" w:rsidR="0011393A" w:rsidRPr="003B7AF8" w:rsidRDefault="0011393A" w:rsidP="008A7574">
            <w:pPr>
              <w:numPr>
                <w:ilvl w:val="0"/>
                <w:numId w:val="64"/>
              </w:numPr>
              <w:spacing w:line="231" w:lineRule="atLeast"/>
              <w:rPr>
                <w:bCs/>
                <w:szCs w:val="20"/>
                <w:lang w:val="en-US"/>
              </w:rPr>
            </w:pPr>
            <w:r w:rsidRPr="003B7AF8">
              <w:rPr>
                <w:bCs/>
                <w:szCs w:val="20"/>
                <w:lang w:val="en-US"/>
              </w:rPr>
              <w:t>For a RedCap UE, in unpaired spectrum, in BWP with NCD-SSB and without CD-SSB, the determination of the following cases is based on CD-SSB (i.e., not based on NCD-SSB):</w:t>
            </w:r>
          </w:p>
          <w:p w14:paraId="4A3F8D9D" w14:textId="77777777" w:rsidR="0011393A" w:rsidRPr="003B7AF8" w:rsidRDefault="0011393A" w:rsidP="00BF17EC">
            <w:pPr>
              <w:numPr>
                <w:ilvl w:val="1"/>
                <w:numId w:val="20"/>
              </w:numPr>
              <w:rPr>
                <w:bCs/>
                <w:szCs w:val="20"/>
                <w:lang w:val="en-US"/>
              </w:rPr>
            </w:pPr>
            <w:r w:rsidRPr="003B7AF8">
              <w:rPr>
                <w:bCs/>
                <w:szCs w:val="20"/>
                <w:lang w:val="en-US"/>
              </w:rPr>
              <w:t>PRACH occasion validation (38.213 clause 8.1)</w:t>
            </w:r>
          </w:p>
          <w:p w14:paraId="0328AC76" w14:textId="77777777" w:rsidR="0011393A" w:rsidRPr="003B7AF8" w:rsidRDefault="0011393A" w:rsidP="00BF17EC">
            <w:pPr>
              <w:numPr>
                <w:ilvl w:val="1"/>
                <w:numId w:val="20"/>
              </w:numPr>
              <w:rPr>
                <w:bCs/>
                <w:szCs w:val="20"/>
                <w:lang w:val="en-US"/>
              </w:rPr>
            </w:pPr>
            <w:r w:rsidRPr="003B7AF8">
              <w:rPr>
                <w:bCs/>
                <w:szCs w:val="20"/>
                <w:lang w:val="en-US"/>
              </w:rPr>
              <w:t>MsgA PUSCH occasion validation (38.213 clause 8.1A)</w:t>
            </w:r>
          </w:p>
          <w:p w14:paraId="4A6CD7F9" w14:textId="77777777" w:rsidR="0011393A" w:rsidRPr="003B7AF8" w:rsidRDefault="0011393A" w:rsidP="00BF17EC">
            <w:pPr>
              <w:numPr>
                <w:ilvl w:val="1"/>
                <w:numId w:val="20"/>
              </w:numPr>
              <w:rPr>
                <w:bCs/>
                <w:szCs w:val="20"/>
                <w:lang w:val="en-US"/>
              </w:rPr>
            </w:pPr>
            <w:r w:rsidRPr="003B7AF8">
              <w:rPr>
                <w:bCs/>
                <w:szCs w:val="20"/>
                <w:lang w:val="en-US"/>
              </w:rPr>
              <w:t xml:space="preserve">Msg3 PUSCH repetition resource counting </w:t>
            </w:r>
          </w:p>
          <w:p w14:paraId="4CA652A3" w14:textId="77777777" w:rsidR="0011393A" w:rsidRPr="003B7AF8" w:rsidRDefault="0011393A" w:rsidP="008A7574">
            <w:pPr>
              <w:numPr>
                <w:ilvl w:val="0"/>
                <w:numId w:val="64"/>
              </w:numPr>
              <w:spacing w:line="231" w:lineRule="atLeast"/>
              <w:rPr>
                <w:bCs/>
                <w:szCs w:val="20"/>
                <w:lang w:val="en-US"/>
              </w:rPr>
            </w:pPr>
            <w:r w:rsidRPr="003B7AF8">
              <w:rPr>
                <w:bCs/>
                <w:szCs w:val="20"/>
                <w:lang w:val="en-US"/>
              </w:rPr>
              <w:t>FFS whether/how to update RAN1 specification(s) to capture the above determination rules.</w:t>
            </w:r>
          </w:p>
          <w:p w14:paraId="23BD0644" w14:textId="77777777" w:rsidR="0011393A" w:rsidRPr="003B7AF8" w:rsidRDefault="0011393A" w:rsidP="0011393A">
            <w:pPr>
              <w:rPr>
                <w:bCs/>
                <w:highlight w:val="yellow"/>
                <w:lang w:val="en-US" w:eastAsia="x-none"/>
              </w:rPr>
            </w:pPr>
          </w:p>
          <w:p w14:paraId="25A62A62" w14:textId="00C340E8" w:rsidR="0011393A" w:rsidRPr="003B7AF8" w:rsidRDefault="0011393A" w:rsidP="0011393A">
            <w:pPr>
              <w:rPr>
                <w:bCs/>
                <w:highlight w:val="green"/>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72B4B69C" w14:textId="77777777"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The SS/PBCH blocks in clause 8.1 for determining valid PRACH occasions in unpaired spectrum correspond to the SS/PBCH blocks that the UE used to obtain SIB1.</w:t>
            </w:r>
          </w:p>
          <w:p w14:paraId="19CE63AE" w14:textId="77777777"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The SS/PBCH blocks in clause 8.1A for determining valid PUSCH occasions in unpaired spectrum correspond to the SS/PBCH blocks that the UE used to obtain SIB1.</w:t>
            </w:r>
          </w:p>
          <w:p w14:paraId="1DD2B7FF" w14:textId="5A1AC620"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 xml:space="preserve">The SS/PBCH blocks in </w:t>
            </w:r>
            <w:r w:rsidRPr="003B7AF8">
              <w:rPr>
                <w:rFonts w:ascii="Times New Roman" w:hAnsi="Times New Roman"/>
                <w:bCs/>
                <w:color w:val="FF0000"/>
                <w:szCs w:val="20"/>
                <w:u w:val="single"/>
                <w:lang w:val="en-US" w:eastAsia="zh-CN"/>
              </w:rPr>
              <w:t xml:space="preserve">clause 6.1.2.1 in [6, TS 38.214] and </w:t>
            </w:r>
            <w:r w:rsidRPr="003B7AF8">
              <w:rPr>
                <w:rFonts w:ascii="Times New Roman" w:hAnsi="Times New Roman"/>
                <w:bCs/>
                <w:szCs w:val="20"/>
                <w:lang w:val="en-US" w:eastAsia="zh-CN"/>
              </w:rPr>
              <w:t xml:space="preserve">clause 8.3 for determining the </w:t>
            </w:r>
            <w:r w:rsidRPr="0011393A">
              <w:rPr>
                <w:rFonts w:ascii="Times New Roman" w:hAnsi="Times New Roman"/>
                <w:bCs/>
                <w:szCs w:val="20"/>
                <w:lang w:val="en-US" w:eastAsia="zh-CN"/>
              </w:rPr>
              <w:fldChar w:fldCharType="begin"/>
            </w:r>
            <w:r w:rsidRPr="0011393A">
              <w:rPr>
                <w:rFonts w:ascii="Times New Roman" w:hAnsi="Times New Roman"/>
                <w:bCs/>
                <w:szCs w:val="20"/>
                <w:lang w:val="en-US" w:eastAsia="zh-CN"/>
              </w:rPr>
              <w:instrText xml:space="preserve"> QUOTE </w:instrText>
            </w:r>
            <w:r w:rsidR="004C49DB">
              <w:rPr>
                <w:position w:val="-6"/>
              </w:rPr>
              <w:pict w14:anchorId="57B9DCD9">
                <v:shape id="_x0000_i1031" type="#_x0000_t75" style="width:29.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3EF1&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069&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C6&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89&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0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4A1&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93A&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6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BFF&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5F3C&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6A5&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254&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1DF&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510&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20&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4DA&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476&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57C&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A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85B&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CD0&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1E84&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46F&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150&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5F12&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6D&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60&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5FF&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BF3&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3F&quot;/&gt;&lt;wsp:rsid wsp:val=&quot;0041331E&quot;/&gt;&lt;wsp:rsid wsp:val=&quot;00413479&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2AB&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0ED&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CA&quot;/&gt;&lt;wsp:rsid wsp:val=&quot;004508D9&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693&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8C&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1B&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E8&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F2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401&quot;/&gt;&lt;wsp:rsid wsp:val=&quot;00540515&quot;/&gt;&lt;wsp:rsid wsp:val=&quot;00540732&quot;/&gt;&lt;wsp:rsid wsp:val=&quot;00540760&quot;/&gt;&lt;wsp:rsid wsp:val=&quot;00540ADB&quot;/&gt;&lt;wsp:rsid wsp:val=&quot;00540B57&quot;/&gt;&lt;wsp:rsid wsp:val=&quot;00540C82&quot;/&gt;&lt;wsp:rsid wsp:val=&quot;00540EE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BEA&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D7A&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7F8&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B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C94&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43&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357&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DB4&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F8&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B9E&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A7FF0&quot;/&gt;&lt;wsp:rsid wsp:val=&quot;007B0033&quot;/&gt;&lt;wsp:rsid wsp:val=&quot;007B0099&quot;/&gt;&lt;wsp:rsid wsp:val=&quot;007B00D6&quot;/&gt;&lt;wsp:rsid wsp:val=&quot;007B03A6&quot;/&gt;&lt;wsp:rsid wsp:val=&quot;007B03DD&quot;/&gt;&lt;wsp:rsid wsp:val=&quot;007B046F&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3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381&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BB6&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2F8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CF1&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A3F&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14&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6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61&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A9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2AE&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2DC9&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95C&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B1&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942&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6A&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657&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4AC&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8B&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BAB&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6&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503&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78C&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1B&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09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C01&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91E&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4CA&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CB7&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21&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F4B&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11&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44A&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B32&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2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0D7C&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053&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9D4&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8C&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FB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083&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34D&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367&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5D&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1A&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1BA&quot;/&gt;&lt;wsp:rsid wsp:val=&quot;00FE139C&quot;/&gt;&lt;wsp:rsid wsp:val=&quot;00FE1501&quot;/&gt;&lt;wsp:rsid wsp:val=&quot;00FE1AB9&quot;/&gt;&lt;wsp:rsid wsp:val=&quot;00FE1C6C&quot;/&gt;&lt;wsp:rsid wsp:val=&quot;00FE1DC7&quot;/&gt;&lt;wsp:rsid wsp:val=&quot;00FE23B5&quot;/&gt;&lt;wsp:rsid wsp:val=&quot;00FE23FF&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D2E&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7A4&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924CF1&quot; wsp:rsidP=&quot;00924CF1&quot;&gt;&lt;m:oMathPara&gt;&lt;m:oMath&gt;&lt;m:sSubSup&gt;&lt;m:sSubSupPr&gt;&lt;m:ctrlPr&gt;&lt;w:rPr&gt;&lt;w:rFonts w:ascii=&quot;Cambria Math&quot; w:h-ansi=&quot;Cambria Math&quot;/&gt;&lt;wx:font wx:val=&quot;Cambria Math&quot;/&gt;&lt;w:b-cs/&gt;&lt;w:i/&gt;&lt;w:i-cs/&gt;&lt;w:sz-cs w:val=&quot;20&quot;/&gt;&lt;w:lang w:fareast=&quot;ZH-CN&quot;/&gt;&lt;/w:rPr&gt;&lt;/m:ctrlPr&gt;&lt;/m:sSubSupPr&gt;&lt;m:e&gt;&lt;m:r&gt;&lt;w:rPr&gt;&lt;w:rFonts w:ascii=&quot;Cambria Math&quot; w:h-ansi=&quot;Cambria Math&quot;/&gt;&lt;wx:font wx:val=&quot;Cambria Math&quot;/&gt;&lt;w:b-cs/&gt;&lt;w:i/&gt;&lt;w:sz-cs w:val=&quot;20&quot;/&gt;&lt;w:lang w:fareast=&quot;ZH-CN&quot;/&gt;&lt;/w:rPr&gt;&lt;m:t&gt;N&lt;/m:t&gt;&lt;/m:r&gt;&lt;/m:e&gt;&lt;m:sub&gt;&lt;m:r&gt;&lt;m:rPr&gt;&lt;m:nor/&gt;&lt;/m:rPr&gt;&lt;w:rPr&gt;&lt;w:rFonts w:ascii=&quot;Times New Roman&quot; w:h-ansi=&quot;Times New Roman&quot;/&gt;&lt;wx:font wx:val=&quot;Times New Roman&quot;/&gt;&lt;w:b-cs/&gt;&lt;w:sz-cs w:val=&quot;20&quot;/&gt;&lt;w:lang w:val=&quot;EN-US&quot; w:fareast=&quot;ZH-CN&quot;/&gt;&lt;/w:rPr&gt;&lt;m:t&gt;PUSCH&lt;/m:t&gt;&lt;/m:r&gt;&lt;/m:sub&gt;&lt;m:sup&gt;&lt;m:r&gt;&lt;m:rPr&gt;&lt;m:nor/&gt;&lt;/m:rPr&gt;&lt;w:rPr&gt;&lt;w:rFonts w:ascii=&quot;Times New Roman&quot; w:h-ansi=&quot;Times New Roman&quot;/&gt;&lt;wx:font wx:val=&quot;Times New Roman&quot;/&gt;&lt;w:b-cs/&gt;&lt;w:sz-cs w:val=&quot;20&quot;/&gt;&lt;w:lang w:val=&quot;EN-US&quot; w:fareast=&quot;ZH-CN&quot;/&gt;&lt;/w:rPr&gt;&lt;m:t&gt;repea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11393A">
              <w:rPr>
                <w:rFonts w:ascii="Times New Roman" w:hAnsi="Times New Roman"/>
                <w:bCs/>
                <w:szCs w:val="20"/>
                <w:lang w:val="en-US" w:eastAsia="zh-CN"/>
              </w:rPr>
              <w:instrText xml:space="preserve"> </w:instrText>
            </w:r>
            <w:r w:rsidRPr="0011393A">
              <w:rPr>
                <w:rFonts w:ascii="Times New Roman" w:hAnsi="Times New Roman"/>
                <w:bCs/>
                <w:szCs w:val="20"/>
                <w:lang w:val="en-US" w:eastAsia="zh-CN"/>
              </w:rPr>
              <w:fldChar w:fldCharType="separate"/>
            </w:r>
            <w:r w:rsidR="004C49DB">
              <w:rPr>
                <w:position w:val="-6"/>
              </w:rPr>
              <w:pict w14:anchorId="06934029">
                <v:shape id="_x0000_i1032" type="#_x0000_t75" style="width:29.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3EF1&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069&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C6&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89&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0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4A1&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93A&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6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BFF&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5F3C&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6A5&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254&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1DF&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510&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20&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4DA&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476&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57C&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A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85B&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CD0&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1E84&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46F&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150&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5F12&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6D&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60&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5FF&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BF3&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3F&quot;/&gt;&lt;wsp:rsid wsp:val=&quot;0041331E&quot;/&gt;&lt;wsp:rsid wsp:val=&quot;00413479&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2AB&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0ED&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CA&quot;/&gt;&lt;wsp:rsid wsp:val=&quot;004508D9&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693&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8C&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1B&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E8&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F2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401&quot;/&gt;&lt;wsp:rsid wsp:val=&quot;00540515&quot;/&gt;&lt;wsp:rsid wsp:val=&quot;00540732&quot;/&gt;&lt;wsp:rsid wsp:val=&quot;00540760&quot;/&gt;&lt;wsp:rsid wsp:val=&quot;00540ADB&quot;/&gt;&lt;wsp:rsid wsp:val=&quot;00540B57&quot;/&gt;&lt;wsp:rsid wsp:val=&quot;00540C82&quot;/&gt;&lt;wsp:rsid wsp:val=&quot;00540EE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BEA&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D7A&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7F8&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B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C94&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43&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357&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DB4&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F8&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B9E&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A7FF0&quot;/&gt;&lt;wsp:rsid wsp:val=&quot;007B0033&quot;/&gt;&lt;wsp:rsid wsp:val=&quot;007B0099&quot;/&gt;&lt;wsp:rsid wsp:val=&quot;007B00D6&quot;/&gt;&lt;wsp:rsid wsp:val=&quot;007B03A6&quot;/&gt;&lt;wsp:rsid wsp:val=&quot;007B03DD&quot;/&gt;&lt;wsp:rsid wsp:val=&quot;007B046F&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3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381&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BB6&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2F8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CF1&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A3F&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14&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6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61&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A9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2AE&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2DC9&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95C&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B1&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942&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6A&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657&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4AC&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8B&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BAB&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6&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503&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78C&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1B&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09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C01&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91E&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4CA&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CB7&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21&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F4B&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11&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44A&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B32&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2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0D7C&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053&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9D4&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8C&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FB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083&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34D&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367&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5D&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1A&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1BA&quot;/&gt;&lt;wsp:rsid wsp:val=&quot;00FE139C&quot;/&gt;&lt;wsp:rsid wsp:val=&quot;00FE1501&quot;/&gt;&lt;wsp:rsid wsp:val=&quot;00FE1AB9&quot;/&gt;&lt;wsp:rsid wsp:val=&quot;00FE1C6C&quot;/&gt;&lt;wsp:rsid wsp:val=&quot;00FE1DC7&quot;/&gt;&lt;wsp:rsid wsp:val=&quot;00FE23B5&quot;/&gt;&lt;wsp:rsid wsp:val=&quot;00FE23FF&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D2E&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7A4&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924CF1&quot; wsp:rsidP=&quot;00924CF1&quot;&gt;&lt;m:oMathPara&gt;&lt;m:oMath&gt;&lt;m:sSubSup&gt;&lt;m:sSubSupPr&gt;&lt;m:ctrlPr&gt;&lt;w:rPr&gt;&lt;w:rFonts w:ascii=&quot;Cambria Math&quot; w:h-ansi=&quot;Cambria Math&quot;/&gt;&lt;wx:font wx:val=&quot;Cambria Math&quot;/&gt;&lt;w:b-cs/&gt;&lt;w:i/&gt;&lt;w:i-cs/&gt;&lt;w:sz-cs w:val=&quot;20&quot;/&gt;&lt;w:lang w:fareast=&quot;ZH-CN&quot;/&gt;&lt;/w:rPr&gt;&lt;/m:ctrlPr&gt;&lt;/m:sSubSupPr&gt;&lt;m:e&gt;&lt;m:r&gt;&lt;w:rPr&gt;&lt;w:rFonts w:ascii=&quot;Cambria Math&quot; w:h-ansi=&quot;Cambria Math&quot;/&gt;&lt;wx:font wx:val=&quot;Cambria Math&quot;/&gt;&lt;w:b-cs/&gt;&lt;w:i/&gt;&lt;w:sz-cs w:val=&quot;20&quot;/&gt;&lt;w:lang w:fareast=&quot;ZH-CN&quot;/&gt;&lt;/w:rPr&gt;&lt;m:t&gt;N&lt;/m:t&gt;&lt;/m:r&gt;&lt;/m:e&gt;&lt;m:sub&gt;&lt;m:r&gt;&lt;m:rPr&gt;&lt;m:nor/&gt;&lt;/m:rPr&gt;&lt;w:rPr&gt;&lt;w:rFonts w:ascii=&quot;Times New Roman&quot; w:h-ansi=&quot;Times New Roman&quot;/&gt;&lt;wx:font wx:val=&quot;Times New Roman&quot;/&gt;&lt;w:b-cs/&gt;&lt;w:sz-cs w:val=&quot;20&quot;/&gt;&lt;w:lang w:val=&quot;EN-US&quot; w:fareast=&quot;ZH-CN&quot;/&gt;&lt;/w:rPr&gt;&lt;m:t&gt;PUSCH&lt;/m:t&gt;&lt;/m:r&gt;&lt;/m:sub&gt;&lt;m:sup&gt;&lt;m:r&gt;&lt;m:rPr&gt;&lt;m:nor/&gt;&lt;/m:rPr&gt;&lt;w:rPr&gt;&lt;w:rFonts w:ascii=&quot;Times New Roman&quot; w:h-ansi=&quot;Times New Roman&quot;/&gt;&lt;wx:font wx:val=&quot;Times New Roman&quot;/&gt;&lt;w:b-cs/&gt;&lt;w:sz-cs w:val=&quot;20&quot;/&gt;&lt;w:lang w:val=&quot;EN-US&quot; w:fareast=&quot;ZH-CN&quot;/&gt;&lt;/w:rPr&gt;&lt;m:t&gt;repea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11393A">
              <w:rPr>
                <w:rFonts w:ascii="Times New Roman" w:hAnsi="Times New Roman"/>
                <w:bCs/>
                <w:szCs w:val="20"/>
                <w:lang w:val="en-US" w:eastAsia="zh-CN"/>
              </w:rPr>
              <w:fldChar w:fldCharType="end"/>
            </w:r>
            <w:r w:rsidRPr="003B7AF8">
              <w:rPr>
                <w:rFonts w:ascii="Times New Roman" w:hAnsi="Times New Roman"/>
                <w:bCs/>
                <w:szCs w:val="20"/>
                <w:lang w:val="en-US" w:eastAsia="zh-CN"/>
              </w:rPr>
              <w:t xml:space="preserve"> slots for a PUSCH transmission in unpaired spectrum correspond to the SS/PBCH blocks that the UE used to obtain SIB1.</w:t>
            </w:r>
          </w:p>
          <w:p w14:paraId="37E96470" w14:textId="77777777" w:rsidR="0011393A" w:rsidRPr="003B7AF8" w:rsidRDefault="0011393A" w:rsidP="0011393A">
            <w:pPr>
              <w:rPr>
                <w:bCs/>
                <w:lang w:val="en-US"/>
              </w:rPr>
            </w:pPr>
          </w:p>
          <w:p w14:paraId="0FBEFC60" w14:textId="74BFDFE7" w:rsidR="0011393A" w:rsidRPr="003B7AF8" w:rsidRDefault="0011393A" w:rsidP="0011393A">
            <w:pPr>
              <w:rPr>
                <w:bCs/>
                <w:highlight w:val="green"/>
                <w:lang w:val="en-US"/>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2CE4A0A1" w14:textId="77777777" w:rsidR="0011393A" w:rsidRPr="003B7AF8" w:rsidRDefault="0011393A" w:rsidP="008A7574">
            <w:pPr>
              <w:numPr>
                <w:ilvl w:val="0"/>
                <w:numId w:val="64"/>
              </w:numPr>
              <w:spacing w:line="231" w:lineRule="atLeast"/>
              <w:rPr>
                <w:rFonts w:ascii="Times New Roman" w:hAnsi="Times New Roman"/>
                <w:bCs/>
                <w:szCs w:val="20"/>
                <w:lang w:val="en-US"/>
              </w:rPr>
            </w:pPr>
            <w:r w:rsidRPr="003B7AF8">
              <w:rPr>
                <w:rFonts w:ascii="Times New Roman" w:hAnsi="Times New Roman"/>
                <w:bCs/>
                <w:szCs w:val="20"/>
                <w:lang w:val="en-US"/>
              </w:rPr>
              <w:t>For a RedCap UE, in unpaired spectrum, in BWP with NCD-SSB and without CD-SSB, the determination of the following cases is based on CD-SSB (i.e., not based on NCD-SSB):</w:t>
            </w:r>
          </w:p>
          <w:p w14:paraId="59F30B57" w14:textId="77777777" w:rsidR="0011393A" w:rsidRPr="003B7AF8" w:rsidRDefault="0011393A" w:rsidP="00BF17EC">
            <w:pPr>
              <w:numPr>
                <w:ilvl w:val="1"/>
                <w:numId w:val="20"/>
              </w:numPr>
              <w:rPr>
                <w:rFonts w:ascii="Times New Roman" w:hAnsi="Times New Roman"/>
                <w:bCs/>
                <w:szCs w:val="20"/>
                <w:lang w:val="en-US"/>
              </w:rPr>
            </w:pPr>
            <w:r w:rsidRPr="003B7AF8">
              <w:rPr>
                <w:rFonts w:ascii="Times New Roman" w:hAnsi="Times New Roman"/>
                <w:bCs/>
                <w:szCs w:val="20"/>
                <w:lang w:val="en-US"/>
              </w:rPr>
              <w:t>Case 5: CG-PUSCH occasion validation (38.213 clause 19.1)</w:t>
            </w:r>
          </w:p>
          <w:p w14:paraId="5C06F40D" w14:textId="77777777" w:rsidR="0011393A" w:rsidRPr="003B7AF8" w:rsidRDefault="0011393A" w:rsidP="008A7574">
            <w:pPr>
              <w:numPr>
                <w:ilvl w:val="0"/>
                <w:numId w:val="64"/>
              </w:numPr>
              <w:spacing w:line="231" w:lineRule="atLeast"/>
              <w:rPr>
                <w:rFonts w:ascii="Times New Roman" w:hAnsi="Times New Roman"/>
                <w:bCs/>
                <w:szCs w:val="20"/>
                <w:lang w:val="en-US"/>
              </w:rPr>
            </w:pPr>
            <w:r w:rsidRPr="003B7AF8">
              <w:rPr>
                <w:rFonts w:ascii="Times New Roman" w:hAnsi="Times New Roman"/>
                <w:bCs/>
                <w:szCs w:val="20"/>
                <w:lang w:val="en-US"/>
              </w:rPr>
              <w:t>FFS whether/how to update RAN1 specification(s) to capture the above determination rules.</w:t>
            </w:r>
          </w:p>
          <w:p w14:paraId="11CD82B3" w14:textId="77777777" w:rsidR="0011393A" w:rsidRPr="003B7AF8" w:rsidRDefault="0011393A" w:rsidP="0011393A">
            <w:pPr>
              <w:rPr>
                <w:bCs/>
                <w:highlight w:val="yellow"/>
                <w:lang w:val="en-US" w:eastAsia="x-none"/>
              </w:rPr>
            </w:pPr>
          </w:p>
          <w:p w14:paraId="141BB6B1" w14:textId="7EAE0341" w:rsidR="0011393A" w:rsidRPr="003B7AF8" w:rsidRDefault="0011393A" w:rsidP="0011393A">
            <w:pPr>
              <w:rPr>
                <w:rFonts w:eastAsia="DengXian"/>
                <w:bCs/>
                <w:highlight w:val="green"/>
                <w:lang w:val="en-US" w:eastAsia="zh-CN"/>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063C577B" w14:textId="77777777" w:rsidR="0011393A" w:rsidRPr="003B7AF8" w:rsidRDefault="0011393A" w:rsidP="0011393A">
            <w:pPr>
              <w:contextualSpacing/>
              <w:rPr>
                <w:bCs/>
                <w:lang w:val="en-US"/>
              </w:rPr>
            </w:pPr>
            <w:r w:rsidRPr="003B7AF8">
              <w:rPr>
                <w:bCs/>
                <w:lang w:val="en-US"/>
              </w:rPr>
              <w:t>Adopt the following update for 38.213 clause 17.1:</w:t>
            </w:r>
          </w:p>
          <w:tbl>
            <w:tblPr>
              <w:tblW w:w="93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1"/>
            </w:tblGrid>
            <w:tr w:rsidR="0011393A" w:rsidRPr="003B7AF8" w14:paraId="68C5ABAF" w14:textId="77777777" w:rsidTr="00992268">
              <w:tc>
                <w:tcPr>
                  <w:tcW w:w="9381" w:type="dxa"/>
                  <w:shd w:val="clear" w:color="auto" w:fill="auto"/>
                </w:tcPr>
                <w:p w14:paraId="53F4BF7B" w14:textId="39829CE6" w:rsidR="0011393A" w:rsidRDefault="0011393A" w:rsidP="0011393A">
                  <w:pPr>
                    <w:rPr>
                      <w:bCs/>
                    </w:rPr>
                  </w:pPr>
                  <w:r w:rsidRPr="003B7AF8">
                    <w:rPr>
                      <w:bCs/>
                      <w:lang w:eastAsia="zh-CN"/>
                    </w:rPr>
                    <w:t xml:space="preserve">For an active DL BWP provided by </w:t>
                  </w:r>
                  <w:r w:rsidRPr="003B7AF8">
                    <w:rPr>
                      <w:bCs/>
                      <w:i/>
                      <w:iCs/>
                    </w:rPr>
                    <w:t>BWP-DownlinkDedicated</w:t>
                  </w:r>
                  <w:r w:rsidRPr="003B7AF8">
                    <w:rPr>
                      <w:bCs/>
                    </w:rPr>
                    <w:t xml:space="preserve">, unless a UE indicates a capability to operate in the active DL BWP without receiving an SS/PBCH block, the UE in RRC_CONNECTED state assumes that the active DL BWP includes the SS/PBCH blocks that the UE used to obtain SIB1 or the SS/PBCH blocks provided by </w:t>
                  </w:r>
                  <w:r w:rsidRPr="003B7AF8">
                    <w:rPr>
                      <w:bCs/>
                      <w:i/>
                      <w:iCs/>
                    </w:rPr>
                    <w:t>NonCellDefiningSSB</w:t>
                  </w:r>
                  <w:r w:rsidRPr="003B7AF8">
                    <w:rPr>
                      <w:bCs/>
                    </w:rPr>
                    <w:t>. If the active DL BWP includes the SS/PBCH blocks that the UE used to obtain SIB1, for SS/PBCH block and CORESET multiplexing pattern 1, the UE expects the active DL BWP to include the CORESET with index 0.</w:t>
                  </w:r>
                </w:p>
                <w:p w14:paraId="01126393" w14:textId="77777777" w:rsidR="00901D3A" w:rsidRPr="003B7AF8" w:rsidRDefault="00901D3A" w:rsidP="0011393A">
                  <w:pPr>
                    <w:rPr>
                      <w:bCs/>
                    </w:rPr>
                  </w:pPr>
                </w:p>
                <w:p w14:paraId="6F62BB8E" w14:textId="77777777" w:rsidR="0011393A" w:rsidRPr="003B7AF8" w:rsidRDefault="0011393A" w:rsidP="0011393A">
                  <w:pPr>
                    <w:rPr>
                      <w:bCs/>
                      <w:color w:val="C00000"/>
                      <w:u w:val="single"/>
                    </w:rPr>
                  </w:pPr>
                  <w:r w:rsidRPr="003B7AF8">
                    <w:rPr>
                      <w:bCs/>
                      <w:color w:val="C00000"/>
                      <w:u w:val="single"/>
                      <w:lang w:eastAsia="ko-KR"/>
                    </w:rPr>
                    <w:t xml:space="preserve">For a RedCap UE indicating a capability to use an initial DL BWP that includes </w:t>
                  </w:r>
                  <w:r w:rsidRPr="003B7AF8">
                    <w:rPr>
                      <w:bCs/>
                      <w:color w:val="C00000"/>
                      <w:u w:val="single"/>
                    </w:rPr>
                    <w:t xml:space="preserve">the SS/PBCH blocks provided by </w:t>
                  </w:r>
                  <w:r w:rsidRPr="003B7AF8">
                    <w:rPr>
                      <w:bCs/>
                      <w:i/>
                      <w:iCs/>
                      <w:color w:val="C00000"/>
                      <w:u w:val="single"/>
                    </w:rPr>
                    <w:t>NonCellDefiningSSB</w:t>
                  </w:r>
                  <w:r w:rsidRPr="003B7AF8">
                    <w:rPr>
                      <w:bCs/>
                      <w:color w:val="C00000"/>
                      <w:u w:val="single"/>
                      <w:lang w:eastAsia="ko-KR"/>
                    </w:rPr>
                    <w:t xml:space="preserve"> for </w:t>
                  </w:r>
                  <w:r w:rsidRPr="003B7AF8">
                    <w:rPr>
                      <w:bCs/>
                      <w:color w:val="C00000"/>
                      <w:u w:val="single"/>
                    </w:rPr>
                    <w:t>PUSCH transmission in RRC_INACTIVE state</w:t>
                  </w:r>
                  <w:r w:rsidRPr="003B7AF8">
                    <w:rPr>
                      <w:bCs/>
                      <w:color w:val="C00000"/>
                      <w:u w:val="single"/>
                      <w:lang w:eastAsia="ko-KR"/>
                    </w:rPr>
                    <w:t xml:space="preserve">, if the UE is provided </w:t>
                  </w:r>
                  <w:r w:rsidRPr="003B7AF8">
                    <w:rPr>
                      <w:rFonts w:eastAsia="SimSun"/>
                      <w:bCs/>
                      <w:i/>
                      <w:iCs/>
                      <w:color w:val="C00000"/>
                      <w:u w:val="single"/>
                    </w:rPr>
                    <w:t>NonCellDefiningSSB</w:t>
                  </w:r>
                  <w:r w:rsidRPr="003B7AF8">
                    <w:rPr>
                      <w:bCs/>
                      <w:color w:val="C00000"/>
                      <w:u w:val="single"/>
                      <w:lang w:eastAsia="ko-KR"/>
                    </w:rPr>
                    <w:t xml:space="preserve"> in </w:t>
                  </w:r>
                  <w:r w:rsidRPr="003B7AF8">
                    <w:rPr>
                      <w:bCs/>
                      <w:i/>
                      <w:iCs/>
                      <w:color w:val="C00000"/>
                      <w:u w:val="single"/>
                      <w:lang w:eastAsia="ko-KR"/>
                    </w:rPr>
                    <w:t>ncd-SSB-RedCapInitialBWP-SDT</w:t>
                  </w:r>
                  <w:r w:rsidRPr="003B7AF8">
                    <w:rPr>
                      <w:bCs/>
                      <w:color w:val="C00000"/>
                      <w:u w:val="single"/>
                      <w:lang w:eastAsia="ko-KR"/>
                    </w:rPr>
                    <w:t>, then during procedure</w:t>
                  </w:r>
                  <w:r w:rsidRPr="003B7AF8">
                    <w:rPr>
                      <w:bCs/>
                      <w:color w:val="C00000"/>
                      <w:u w:val="single"/>
                    </w:rPr>
                    <w:t xml:space="preserve"> of PUSCH transmission in RRC_INACTIVE state</w:t>
                  </w:r>
                  <w:r w:rsidRPr="003B7AF8">
                    <w:rPr>
                      <w:bCs/>
                      <w:color w:val="C00000"/>
                      <w:u w:val="single"/>
                      <w:lang w:eastAsia="ko-KR"/>
                    </w:rPr>
                    <w:t xml:space="preserve"> (as described in clause 19) the UE uses the SS/PBCH blocks provided by </w:t>
                  </w:r>
                  <w:r w:rsidRPr="003B7AF8">
                    <w:rPr>
                      <w:rFonts w:eastAsia="SimSun"/>
                      <w:bCs/>
                      <w:i/>
                      <w:iCs/>
                      <w:color w:val="C00000"/>
                      <w:u w:val="single"/>
                    </w:rPr>
                    <w:t>NonCellDefiningSSB</w:t>
                  </w:r>
                  <w:r w:rsidRPr="003B7AF8">
                    <w:rPr>
                      <w:bCs/>
                      <w:color w:val="C00000"/>
                      <w:u w:val="single"/>
                      <w:lang w:eastAsia="ko-KR"/>
                    </w:rPr>
                    <w:t xml:space="preserve"> for the purposes for which </w:t>
                  </w:r>
                  <w:r w:rsidRPr="003B7AF8">
                    <w:rPr>
                      <w:bCs/>
                      <w:color w:val="C00000"/>
                      <w:u w:val="single"/>
                    </w:rPr>
                    <w:t>the UE</w:t>
                  </w:r>
                  <w:r w:rsidRPr="003B7AF8">
                    <w:rPr>
                      <w:bCs/>
                      <w:color w:val="C00000"/>
                      <w:u w:val="single"/>
                      <w:lang w:eastAsia="ko-KR"/>
                    </w:rPr>
                    <w:t xml:space="preserve"> would otherwise have used the SS/PBCH blocks that the UE used to obtain SIB1.</w:t>
                  </w:r>
                </w:p>
                <w:p w14:paraId="79A08D9C" w14:textId="77777777" w:rsidR="00901D3A" w:rsidRDefault="00901D3A" w:rsidP="0011393A">
                  <w:pPr>
                    <w:rPr>
                      <w:bCs/>
                    </w:rPr>
                  </w:pPr>
                </w:p>
                <w:p w14:paraId="39C229AD" w14:textId="62C9FA9F" w:rsidR="0011393A" w:rsidRPr="003B7AF8" w:rsidRDefault="0011393A" w:rsidP="0011393A">
                  <w:pPr>
                    <w:rPr>
                      <w:bCs/>
                    </w:rPr>
                  </w:pPr>
                  <w:r w:rsidRPr="003B7AF8">
                    <w:rPr>
                      <w:bCs/>
                    </w:rPr>
                    <w:t>If the active DL BWP</w:t>
                  </w:r>
                  <w:r w:rsidRPr="003B7AF8">
                    <w:rPr>
                      <w:bCs/>
                      <w:color w:val="C00000"/>
                      <w:u w:val="single"/>
                      <w:lang w:eastAsia="zh-CN"/>
                    </w:rPr>
                    <w:t xml:space="preserve"> provided by </w:t>
                  </w:r>
                  <w:r w:rsidRPr="003B7AF8">
                    <w:rPr>
                      <w:bCs/>
                      <w:i/>
                      <w:iCs/>
                      <w:color w:val="C00000"/>
                      <w:u w:val="single"/>
                    </w:rPr>
                    <w:t>BWP-DownlinkDedicated</w:t>
                  </w:r>
                  <w:r w:rsidRPr="003B7AF8">
                    <w:rPr>
                      <w:bCs/>
                      <w:color w:val="C00000"/>
                      <w:u w:val="single"/>
                    </w:rPr>
                    <w:t>, or the initial DL BWP during procedure</w:t>
                  </w:r>
                  <w:r w:rsidRPr="003B7AF8">
                    <w:rPr>
                      <w:rFonts w:eastAsia="DengXian"/>
                      <w:bCs/>
                      <w:color w:val="C00000"/>
                      <w:u w:val="single"/>
                      <w:lang w:eastAsia="zh-CN"/>
                    </w:rPr>
                    <w:t xml:space="preserve"> of </w:t>
                  </w:r>
                  <w:r w:rsidRPr="003B7AF8">
                    <w:rPr>
                      <w:bCs/>
                      <w:color w:val="C00000"/>
                      <w:u w:val="single"/>
                    </w:rPr>
                    <w:t>PUSCH transmission in RRC_INACTIVE state (as described in clause 19),</w:t>
                  </w:r>
                  <w:r w:rsidRPr="003B7AF8">
                    <w:rPr>
                      <w:bCs/>
                      <w:color w:val="C00000"/>
                    </w:rPr>
                    <w:t xml:space="preserve"> </w:t>
                  </w:r>
                  <w:r w:rsidRPr="003B7AF8">
                    <w:rPr>
                      <w:bCs/>
                    </w:rPr>
                    <w:t xml:space="preserve">includes the SS/PBCH blocks provided by </w:t>
                  </w:r>
                  <w:r w:rsidRPr="003B7AF8">
                    <w:rPr>
                      <w:bCs/>
                      <w:i/>
                      <w:iCs/>
                    </w:rPr>
                    <w:t>NonCellDefiningSSB</w:t>
                  </w:r>
                  <w:r w:rsidRPr="003B7AF8">
                    <w:rPr>
                      <w:bCs/>
                    </w:rPr>
                    <w:t>, these SS/PBCH blocks and the SS/PBCH blocks that the UE used to obtain SIB1 have the same QCL properties, if they have the same index</w:t>
                  </w:r>
                  <w:r w:rsidRPr="003B7AF8">
                    <w:rPr>
                      <w:bCs/>
                      <w:i/>
                      <w:iCs/>
                    </w:rPr>
                    <w:t>.</w:t>
                  </w:r>
                </w:p>
              </w:tc>
            </w:tr>
          </w:tbl>
          <w:p w14:paraId="0258509D" w14:textId="77777777" w:rsidR="0011393A" w:rsidRPr="003B7AF8" w:rsidRDefault="0011393A" w:rsidP="0011393A">
            <w:pPr>
              <w:rPr>
                <w:bCs/>
                <w:highlight w:val="yellow"/>
                <w:lang w:eastAsia="x-none"/>
              </w:rPr>
            </w:pPr>
          </w:p>
          <w:p w14:paraId="11194A11" w14:textId="1B377CFE" w:rsidR="0011393A" w:rsidRPr="003B7AF8" w:rsidRDefault="0011393A" w:rsidP="00C759A5">
            <w:pPr>
              <w:rPr>
                <w:rFonts w:ascii="Times New Roman" w:eastAsia="DengXian" w:hAnsi="Times New Roman"/>
                <w:bCs/>
                <w:szCs w:val="20"/>
                <w:lang w:val="en-US" w:eastAsia="zh-CN"/>
              </w:rPr>
            </w:pPr>
            <w:r w:rsidRPr="003B7AF8">
              <w:rPr>
                <w:bCs/>
                <w:szCs w:val="14"/>
                <w:highlight w:val="green"/>
              </w:rPr>
              <w:t>Agreement</w:t>
            </w:r>
            <w:r w:rsidRPr="0011393A">
              <w:rPr>
                <w:bCs/>
                <w:szCs w:val="14"/>
                <w:highlight w:val="green"/>
              </w:rPr>
              <w:t>:</w:t>
            </w:r>
            <w:r w:rsidR="001B76E0">
              <w:rPr>
                <w:rFonts w:cs="Times"/>
                <w:color w:val="FF0000"/>
                <w:szCs w:val="20"/>
              </w:rPr>
              <w:t xml:space="preserve"> [38.213]</w:t>
            </w:r>
          </w:p>
          <w:p w14:paraId="123B160B" w14:textId="4F388B5F" w:rsidR="0011393A" w:rsidRDefault="0011393A" w:rsidP="00C759A5">
            <w:pPr>
              <w:contextualSpacing/>
              <w:rPr>
                <w:rFonts w:ascii="Times New Roman" w:eastAsia="DengXian" w:hAnsi="Times New Roman"/>
                <w:bCs/>
                <w:szCs w:val="20"/>
                <w:lang w:val="en-US" w:eastAsia="zh-CN"/>
              </w:rPr>
            </w:pPr>
            <w:r w:rsidRPr="00C759A5">
              <w:rPr>
                <w:bCs/>
                <w:lang w:val="en-US"/>
              </w:rPr>
              <w:t>Draft</w:t>
            </w:r>
            <w:r w:rsidRPr="003B7AF8">
              <w:rPr>
                <w:rFonts w:ascii="Times New Roman" w:eastAsia="DengXian" w:hAnsi="Times New Roman"/>
                <w:bCs/>
                <w:szCs w:val="20"/>
                <w:lang w:val="en-US" w:eastAsia="zh-CN"/>
              </w:rPr>
              <w:t xml:space="preserve"> CR </w:t>
            </w:r>
            <w:hyperlink r:id="rId112" w:history="1">
              <w:r w:rsidRPr="003B7AF8">
                <w:rPr>
                  <w:rStyle w:val="Hyperlink"/>
                  <w:rFonts w:ascii="Times New Roman" w:eastAsia="DengXian" w:hAnsi="Times New Roman"/>
                  <w:bCs/>
                  <w:szCs w:val="20"/>
                  <w:lang w:val="en-US" w:eastAsia="zh-CN"/>
                </w:rPr>
                <w:t>R1-2308633</w:t>
              </w:r>
            </w:hyperlink>
            <w:r w:rsidRPr="003B7AF8">
              <w:rPr>
                <w:rFonts w:ascii="Times New Roman" w:eastAsia="DengXian" w:hAnsi="Times New Roman"/>
                <w:bCs/>
                <w:szCs w:val="20"/>
                <w:lang w:val="en-US" w:eastAsia="zh-CN"/>
              </w:rPr>
              <w:t xml:space="preserve"> is endorsed in principle.</w:t>
            </w:r>
          </w:p>
          <w:p w14:paraId="76A85AB4" w14:textId="77777777" w:rsidR="00C759A5" w:rsidRPr="003B7AF8" w:rsidRDefault="00C759A5" w:rsidP="00C759A5">
            <w:pPr>
              <w:contextualSpacing/>
              <w:rPr>
                <w:rFonts w:ascii="Times New Roman" w:eastAsia="DengXian" w:hAnsi="Times New Roman"/>
                <w:bCs/>
                <w:szCs w:val="20"/>
                <w:lang w:val="en-US" w:eastAsia="zh-CN"/>
              </w:rPr>
            </w:pPr>
          </w:p>
          <w:p w14:paraId="20701CD6" w14:textId="437E1104" w:rsidR="0011393A" w:rsidRDefault="0011393A" w:rsidP="00C759A5">
            <w:pPr>
              <w:rPr>
                <w:bCs/>
                <w:szCs w:val="14"/>
                <w:highlight w:val="green"/>
              </w:rPr>
            </w:pPr>
            <w:r w:rsidRPr="003B7AF8">
              <w:rPr>
                <w:bCs/>
                <w:szCs w:val="14"/>
                <w:highlight w:val="green"/>
              </w:rPr>
              <w:t>Agreement</w:t>
            </w:r>
            <w:r w:rsidRPr="0011393A">
              <w:rPr>
                <w:bCs/>
                <w:szCs w:val="14"/>
                <w:highlight w:val="green"/>
              </w:rPr>
              <w:t>:</w:t>
            </w:r>
            <w:r w:rsidR="001B76E0">
              <w:rPr>
                <w:rFonts w:cs="Times"/>
                <w:color w:val="FF0000"/>
                <w:szCs w:val="20"/>
              </w:rPr>
              <w:t xml:space="preserve"> [38.213]</w:t>
            </w:r>
          </w:p>
          <w:p w14:paraId="6B839F3D" w14:textId="21FCBB11" w:rsidR="0011393A" w:rsidRPr="0011393A" w:rsidRDefault="0011393A" w:rsidP="00C759A5">
            <w:pPr>
              <w:contextualSpacing/>
              <w:rPr>
                <w:rFonts w:ascii="Times New Roman" w:eastAsia="DengXian" w:hAnsi="Times New Roman"/>
                <w:bCs/>
                <w:szCs w:val="20"/>
                <w:highlight w:val="green"/>
                <w:lang w:val="en-US" w:eastAsia="zh-CN"/>
              </w:rPr>
            </w:pPr>
            <w:r w:rsidRPr="0011393A">
              <w:rPr>
                <w:rFonts w:ascii="Times New Roman" w:eastAsia="DengXian" w:hAnsi="Times New Roman" w:hint="eastAsia"/>
                <w:bCs/>
                <w:szCs w:val="20"/>
                <w:highlight w:val="green"/>
                <w:lang w:val="en-US" w:eastAsia="zh-CN"/>
              </w:rPr>
              <w:t>F</w:t>
            </w:r>
            <w:r w:rsidRPr="0011393A">
              <w:rPr>
                <w:rFonts w:ascii="Times New Roman" w:eastAsia="DengXian" w:hAnsi="Times New Roman"/>
                <w:bCs/>
                <w:szCs w:val="20"/>
                <w:highlight w:val="green"/>
                <w:lang w:val="en-US" w:eastAsia="zh-CN"/>
              </w:rPr>
              <w:t xml:space="preserve">inal CR </w:t>
            </w:r>
            <w:hyperlink r:id="rId113" w:history="1">
              <w:r w:rsidRPr="0011393A">
                <w:rPr>
                  <w:rStyle w:val="Hyperlink"/>
                  <w:rFonts w:ascii="Times New Roman" w:eastAsia="DengXian" w:hAnsi="Times New Roman"/>
                  <w:bCs/>
                  <w:szCs w:val="20"/>
                  <w:highlight w:val="green"/>
                  <w:lang w:val="en-US" w:eastAsia="zh-CN"/>
                </w:rPr>
                <w:t>R1-2308658</w:t>
              </w:r>
            </w:hyperlink>
            <w:r w:rsidRPr="0011393A">
              <w:rPr>
                <w:rFonts w:ascii="Times New Roman" w:eastAsia="DengXian" w:hAnsi="Times New Roman"/>
                <w:bCs/>
                <w:szCs w:val="20"/>
                <w:highlight w:val="green"/>
                <w:lang w:val="en-US" w:eastAsia="zh-CN"/>
              </w:rPr>
              <w:t xml:space="preserve"> is endorsed.</w:t>
            </w:r>
          </w:p>
          <w:p w14:paraId="146A13D1" w14:textId="77777777" w:rsidR="00540401" w:rsidRPr="0011393A" w:rsidRDefault="00540401" w:rsidP="00992268">
            <w:pPr>
              <w:shd w:val="clear" w:color="auto" w:fill="FFFFFF"/>
              <w:wordWrap w:val="0"/>
              <w:rPr>
                <w:lang w:val="en-US"/>
              </w:rPr>
            </w:pPr>
          </w:p>
        </w:tc>
      </w:tr>
    </w:tbl>
    <w:p w14:paraId="09476561" w14:textId="77777777" w:rsidR="00B40BA9" w:rsidRDefault="00B40BA9" w:rsidP="00B40BA9"/>
    <w:p w14:paraId="1308EEFE" w14:textId="7F7E4DD8" w:rsidR="00B40BA9" w:rsidRDefault="00B40BA9" w:rsidP="00B40BA9">
      <w:r>
        <w:t>RAN1#114bis:</w:t>
      </w:r>
    </w:p>
    <w:p w14:paraId="58C534F4" w14:textId="77777777" w:rsidR="00B40BA9" w:rsidRDefault="00B40BA9" w:rsidP="00B40BA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40BA9" w:rsidRPr="00BF236D" w14:paraId="1A6FE97D" w14:textId="77777777" w:rsidTr="0048205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D54B3" w14:textId="7E3CA630" w:rsidR="00B40BA9" w:rsidRPr="00651D31" w:rsidRDefault="004C49DB" w:rsidP="0048205A">
            <w:pPr>
              <w:rPr>
                <w:rFonts w:ascii="Times New Roman" w:hAnsi="Times New Roman"/>
                <w:szCs w:val="20"/>
                <w:lang w:eastAsia="x-none"/>
              </w:rPr>
            </w:pPr>
            <w:hyperlink r:id="rId114" w:history="1">
              <w:r w:rsidR="00B40E01">
                <w:rPr>
                  <w:rStyle w:val="Hyperlink"/>
                  <w:rFonts w:ascii="Times New Roman" w:hAnsi="Times New Roman"/>
                  <w:szCs w:val="20"/>
                  <w:lang w:eastAsia="x-none"/>
                </w:rPr>
                <w:t>R1-2310322</w:t>
              </w:r>
            </w:hyperlink>
            <w:r w:rsidR="00B40BA9" w:rsidRPr="00651D31">
              <w:rPr>
                <w:rFonts w:ascii="Times New Roman" w:hAnsi="Times New Roman"/>
                <w:szCs w:val="20"/>
                <w:lang w:eastAsia="x-none"/>
              </w:rPr>
              <w:tab/>
              <w:t xml:space="preserve">FL summary #1 </w:t>
            </w:r>
            <w:r w:rsidR="00B40BA9">
              <w:rPr>
                <w:rFonts w:ascii="Times New Roman" w:hAnsi="Times New Roman"/>
                <w:szCs w:val="20"/>
                <w:lang w:eastAsia="x-none"/>
              </w:rPr>
              <w:t>on Rel-17 RedCap maintenance</w:t>
            </w:r>
            <w:r w:rsidR="00B40BA9" w:rsidRPr="00651D31">
              <w:rPr>
                <w:rFonts w:ascii="Times New Roman" w:hAnsi="Times New Roman"/>
                <w:szCs w:val="20"/>
                <w:lang w:eastAsia="x-none"/>
              </w:rPr>
              <w:tab/>
            </w:r>
            <w:r w:rsidR="00B40BA9" w:rsidRPr="00651D31">
              <w:rPr>
                <w:rFonts w:ascii="Times New Roman" w:hAnsi="Times New Roman"/>
                <w:szCs w:val="20"/>
                <w:lang w:eastAsia="x-none"/>
              </w:rPr>
              <w:tab/>
              <w:t>Moderator (Ericsson)</w:t>
            </w:r>
          </w:p>
          <w:p w14:paraId="1BA9B3E0" w14:textId="30353995" w:rsidR="00B40E01" w:rsidRPr="00651D31" w:rsidRDefault="004C49DB" w:rsidP="00B40E01">
            <w:pPr>
              <w:rPr>
                <w:rFonts w:ascii="Times New Roman" w:hAnsi="Times New Roman"/>
                <w:szCs w:val="20"/>
                <w:lang w:eastAsia="x-none"/>
              </w:rPr>
            </w:pPr>
            <w:hyperlink r:id="rId115" w:history="1">
              <w:r w:rsidR="00B40E01">
                <w:rPr>
                  <w:rStyle w:val="Hyperlink"/>
                  <w:rFonts w:ascii="Times New Roman" w:hAnsi="Times New Roman"/>
                  <w:szCs w:val="20"/>
                  <w:lang w:eastAsia="x-none"/>
                </w:rPr>
                <w:t>R1-2310323</w:t>
              </w:r>
            </w:hyperlink>
            <w:r w:rsidR="00B40E01" w:rsidRPr="00651D31">
              <w:rPr>
                <w:rFonts w:ascii="Times New Roman" w:hAnsi="Times New Roman"/>
                <w:szCs w:val="20"/>
                <w:lang w:eastAsia="x-none"/>
              </w:rPr>
              <w:tab/>
              <w:t>FL summary #</w:t>
            </w:r>
            <w:r w:rsidR="00B40E01">
              <w:rPr>
                <w:rFonts w:ascii="Times New Roman" w:hAnsi="Times New Roman"/>
                <w:szCs w:val="20"/>
                <w:lang w:eastAsia="x-none"/>
              </w:rPr>
              <w:t>2</w:t>
            </w:r>
            <w:r w:rsidR="00B40E01" w:rsidRPr="00651D31">
              <w:rPr>
                <w:rFonts w:ascii="Times New Roman" w:hAnsi="Times New Roman"/>
                <w:szCs w:val="20"/>
                <w:lang w:eastAsia="x-none"/>
              </w:rPr>
              <w:t xml:space="preserve"> </w:t>
            </w:r>
            <w:r w:rsidR="00B40E01">
              <w:rPr>
                <w:rFonts w:ascii="Times New Roman" w:hAnsi="Times New Roman"/>
                <w:szCs w:val="20"/>
                <w:lang w:eastAsia="x-none"/>
              </w:rPr>
              <w:t>on Rel-17 RedCap maintenance</w:t>
            </w:r>
            <w:r w:rsidR="00B40E01" w:rsidRPr="00651D31">
              <w:rPr>
                <w:rFonts w:ascii="Times New Roman" w:hAnsi="Times New Roman"/>
                <w:szCs w:val="20"/>
                <w:lang w:eastAsia="x-none"/>
              </w:rPr>
              <w:tab/>
            </w:r>
            <w:r w:rsidR="00B40E01" w:rsidRPr="00651D31">
              <w:rPr>
                <w:rFonts w:ascii="Times New Roman" w:hAnsi="Times New Roman"/>
                <w:szCs w:val="20"/>
                <w:lang w:eastAsia="x-none"/>
              </w:rPr>
              <w:tab/>
              <w:t>Moderator (Ericsson)</w:t>
            </w:r>
          </w:p>
          <w:p w14:paraId="67E49C11" w14:textId="5B18DAAE" w:rsidR="00B40E01" w:rsidRPr="00651D31" w:rsidRDefault="004C49DB" w:rsidP="00B40E01">
            <w:pPr>
              <w:rPr>
                <w:rFonts w:ascii="Times New Roman" w:hAnsi="Times New Roman"/>
                <w:szCs w:val="20"/>
                <w:lang w:eastAsia="x-none"/>
              </w:rPr>
            </w:pPr>
            <w:hyperlink r:id="rId116" w:history="1">
              <w:r w:rsidR="00B40E01">
                <w:rPr>
                  <w:rStyle w:val="Hyperlink"/>
                  <w:rFonts w:ascii="Times New Roman" w:hAnsi="Times New Roman"/>
                  <w:szCs w:val="20"/>
                  <w:lang w:eastAsia="x-none"/>
                </w:rPr>
                <w:t>R1-2310324</w:t>
              </w:r>
            </w:hyperlink>
            <w:r w:rsidR="00B40E01" w:rsidRPr="00651D31">
              <w:rPr>
                <w:rFonts w:ascii="Times New Roman" w:hAnsi="Times New Roman"/>
                <w:szCs w:val="20"/>
                <w:lang w:eastAsia="x-none"/>
              </w:rPr>
              <w:tab/>
              <w:t>FL summary #</w:t>
            </w:r>
            <w:r w:rsidR="00B40E01">
              <w:rPr>
                <w:rFonts w:ascii="Times New Roman" w:hAnsi="Times New Roman"/>
                <w:szCs w:val="20"/>
                <w:lang w:eastAsia="x-none"/>
              </w:rPr>
              <w:t>3</w:t>
            </w:r>
            <w:r w:rsidR="00B40E01" w:rsidRPr="00651D31">
              <w:rPr>
                <w:rFonts w:ascii="Times New Roman" w:hAnsi="Times New Roman"/>
                <w:szCs w:val="20"/>
                <w:lang w:eastAsia="x-none"/>
              </w:rPr>
              <w:t xml:space="preserve"> </w:t>
            </w:r>
            <w:r w:rsidR="00B40E01">
              <w:rPr>
                <w:rFonts w:ascii="Times New Roman" w:hAnsi="Times New Roman"/>
                <w:szCs w:val="20"/>
                <w:lang w:eastAsia="x-none"/>
              </w:rPr>
              <w:t>on Rel-17 RedCap maintenance</w:t>
            </w:r>
            <w:r w:rsidR="00B40E01" w:rsidRPr="00651D31">
              <w:rPr>
                <w:rFonts w:ascii="Times New Roman" w:hAnsi="Times New Roman"/>
                <w:szCs w:val="20"/>
                <w:lang w:eastAsia="x-none"/>
              </w:rPr>
              <w:tab/>
            </w:r>
            <w:r w:rsidR="00B40E01" w:rsidRPr="00651D31">
              <w:rPr>
                <w:rFonts w:ascii="Times New Roman" w:hAnsi="Times New Roman"/>
                <w:szCs w:val="20"/>
                <w:lang w:eastAsia="x-none"/>
              </w:rPr>
              <w:tab/>
              <w:t>Moderator (Ericsson)</w:t>
            </w:r>
          </w:p>
          <w:p w14:paraId="635EDCD5" w14:textId="77777777" w:rsidR="00B40BA9" w:rsidRDefault="00B40BA9" w:rsidP="0048205A">
            <w:pPr>
              <w:tabs>
                <w:tab w:val="left" w:pos="1190"/>
              </w:tabs>
              <w:rPr>
                <w:lang w:val="en-US"/>
              </w:rPr>
            </w:pPr>
          </w:p>
          <w:p w14:paraId="494AB1D1" w14:textId="43D97225" w:rsidR="00B40BA9" w:rsidRPr="003B7AF8" w:rsidRDefault="00B40BA9" w:rsidP="0048205A">
            <w:pPr>
              <w:rPr>
                <w:bCs/>
                <w:szCs w:val="22"/>
                <w:lang w:val="en-US"/>
              </w:rPr>
            </w:pPr>
            <w:r w:rsidRPr="003B7AF8">
              <w:rPr>
                <w:bCs/>
                <w:szCs w:val="14"/>
                <w:highlight w:val="green"/>
              </w:rPr>
              <w:t>Agreement</w:t>
            </w:r>
            <w:r w:rsidRPr="0011393A">
              <w:rPr>
                <w:bCs/>
                <w:szCs w:val="14"/>
                <w:highlight w:val="green"/>
              </w:rPr>
              <w:t>:</w:t>
            </w:r>
            <w:r>
              <w:rPr>
                <w:rFonts w:cs="Times"/>
                <w:color w:val="FF0000"/>
                <w:szCs w:val="20"/>
              </w:rPr>
              <w:t xml:space="preserve"> [38.</w:t>
            </w:r>
            <w:r w:rsidR="003A7016">
              <w:rPr>
                <w:rFonts w:cs="Times"/>
                <w:color w:val="FF0000"/>
                <w:szCs w:val="20"/>
              </w:rPr>
              <w:t>331</w:t>
            </w:r>
            <w:r>
              <w:rPr>
                <w:rFonts w:cs="Times"/>
                <w:color w:val="FF0000"/>
                <w:szCs w:val="20"/>
              </w:rPr>
              <w:t>]</w:t>
            </w:r>
          </w:p>
          <w:p w14:paraId="0C726216" w14:textId="77777777" w:rsidR="003A7016" w:rsidRPr="00744E94" w:rsidRDefault="003A7016" w:rsidP="008A7574">
            <w:pPr>
              <w:numPr>
                <w:ilvl w:val="0"/>
                <w:numId w:val="64"/>
              </w:numPr>
              <w:rPr>
                <w:rFonts w:ascii="Times New Roman" w:hAnsi="Times New Roman"/>
                <w:szCs w:val="20"/>
                <w:lang w:val="en-US"/>
              </w:rPr>
            </w:pPr>
            <w:r w:rsidRPr="00744E94">
              <w:rPr>
                <w:lang w:val="en-US"/>
              </w:rPr>
              <w:t xml:space="preserve">For RedCap UE in TDD, </w:t>
            </w:r>
            <w:r w:rsidRPr="00744E94">
              <w:rPr>
                <w:rFonts w:ascii="Times New Roman" w:hAnsi="Times New Roman"/>
                <w:szCs w:val="20"/>
                <w:lang w:val="en-US"/>
              </w:rPr>
              <w:t>the NW ensures that the NCD-SSB time domain location is a subset of the time domain location of CD-SSB</w:t>
            </w:r>
          </w:p>
          <w:p w14:paraId="0ED9D7F4" w14:textId="3146C1E1" w:rsidR="00B40BA9" w:rsidRDefault="00B40BA9" w:rsidP="0048205A">
            <w:pPr>
              <w:rPr>
                <w:bCs/>
                <w:highlight w:val="yellow"/>
                <w:lang w:val="en-US" w:eastAsia="x-none"/>
              </w:rPr>
            </w:pPr>
          </w:p>
          <w:p w14:paraId="4C1AA96D" w14:textId="10DF65D3" w:rsidR="00412678" w:rsidRPr="003B7AF8" w:rsidRDefault="00412678" w:rsidP="00412678">
            <w:pPr>
              <w:rPr>
                <w:bCs/>
                <w:szCs w:val="22"/>
                <w:lang w:val="en-US"/>
              </w:rPr>
            </w:pPr>
            <w:r w:rsidRPr="003B7AF8">
              <w:rPr>
                <w:bCs/>
                <w:szCs w:val="14"/>
                <w:highlight w:val="green"/>
              </w:rPr>
              <w:lastRenderedPageBreak/>
              <w:t>Agreement</w:t>
            </w:r>
            <w:r w:rsidRPr="0011393A">
              <w:rPr>
                <w:bCs/>
                <w:szCs w:val="14"/>
                <w:highlight w:val="green"/>
              </w:rPr>
              <w:t>:</w:t>
            </w:r>
            <w:r w:rsidR="00B76896">
              <w:rPr>
                <w:rFonts w:cs="Times"/>
                <w:color w:val="FF0000"/>
                <w:szCs w:val="20"/>
              </w:rPr>
              <w:t xml:space="preserve"> [LS]</w:t>
            </w:r>
          </w:p>
          <w:p w14:paraId="2DA976D3" w14:textId="77777777" w:rsidR="00412678" w:rsidRPr="00412678" w:rsidRDefault="00412678" w:rsidP="008A7574">
            <w:pPr>
              <w:numPr>
                <w:ilvl w:val="0"/>
                <w:numId w:val="64"/>
              </w:numPr>
              <w:rPr>
                <w:lang w:val="en-US"/>
              </w:rPr>
            </w:pPr>
            <w:r w:rsidRPr="00412678">
              <w:rPr>
                <w:lang w:val="en-US"/>
              </w:rPr>
              <w:t>Send an LS to RAN2 to communicate the following agreement and ask them to take it into account in their specifications:</w:t>
            </w:r>
          </w:p>
          <w:p w14:paraId="59405AD6" w14:textId="77777777" w:rsidR="00412678" w:rsidRPr="00412678" w:rsidRDefault="00412678" w:rsidP="008A7574">
            <w:pPr>
              <w:numPr>
                <w:ilvl w:val="1"/>
                <w:numId w:val="64"/>
              </w:numPr>
              <w:rPr>
                <w:lang w:val="en-US"/>
              </w:rPr>
            </w:pPr>
            <w:r w:rsidRPr="00412678">
              <w:rPr>
                <w:lang w:val="en-US"/>
              </w:rPr>
              <w:t>For RedCap UE in TDD, the NW ensures that the NCD-SSB time domain location is a subset of the time domain location of CD-SSB.</w:t>
            </w:r>
          </w:p>
          <w:p w14:paraId="14E9A9F3" w14:textId="453D82BD" w:rsidR="00412678" w:rsidRPr="00412678" w:rsidRDefault="00412678" w:rsidP="008A7574">
            <w:pPr>
              <w:numPr>
                <w:ilvl w:val="0"/>
                <w:numId w:val="64"/>
              </w:numPr>
              <w:rPr>
                <w:lang w:val="en-US"/>
              </w:rPr>
            </w:pPr>
            <w:r w:rsidRPr="00412678">
              <w:rPr>
                <w:lang w:val="en-US"/>
              </w:rPr>
              <w:t xml:space="preserve">CC RAN4. </w:t>
            </w:r>
            <w:r w:rsidRPr="00A25A35">
              <w:rPr>
                <w:highlight w:val="green"/>
                <w:lang w:val="en-US"/>
              </w:rPr>
              <w:t xml:space="preserve">Final LS is in </w:t>
            </w:r>
            <w:hyperlink r:id="rId117" w:history="1">
              <w:r w:rsidR="00146030" w:rsidRPr="00A25A35">
                <w:rPr>
                  <w:rStyle w:val="Hyperlink"/>
                  <w:highlight w:val="green"/>
                  <w:lang w:val="en-US"/>
                </w:rPr>
                <w:t>R1-2310566</w:t>
              </w:r>
            </w:hyperlink>
            <w:r w:rsidRPr="00A25A35">
              <w:rPr>
                <w:highlight w:val="green"/>
                <w:lang w:val="en-US"/>
              </w:rPr>
              <w:t>.</w:t>
            </w:r>
          </w:p>
          <w:p w14:paraId="034AFCD2" w14:textId="77777777" w:rsidR="00412678" w:rsidRPr="003B7AF8" w:rsidRDefault="00412678" w:rsidP="0048205A">
            <w:pPr>
              <w:rPr>
                <w:bCs/>
                <w:highlight w:val="yellow"/>
                <w:lang w:val="en-US" w:eastAsia="x-none"/>
              </w:rPr>
            </w:pPr>
          </w:p>
          <w:p w14:paraId="713190E3" w14:textId="77777777" w:rsidR="00B40BA9" w:rsidRPr="003B7AF8" w:rsidRDefault="00B40BA9" w:rsidP="0048205A">
            <w:pPr>
              <w:rPr>
                <w:bCs/>
                <w:highlight w:val="green"/>
                <w:lang w:val="en-US"/>
              </w:rPr>
            </w:pPr>
            <w:r w:rsidRPr="003B7AF8">
              <w:rPr>
                <w:bCs/>
                <w:szCs w:val="14"/>
                <w:highlight w:val="green"/>
              </w:rPr>
              <w:t>Agreement</w:t>
            </w:r>
            <w:r w:rsidRPr="0011393A">
              <w:rPr>
                <w:bCs/>
                <w:szCs w:val="14"/>
                <w:highlight w:val="green"/>
              </w:rPr>
              <w:t>:</w:t>
            </w:r>
            <w:r>
              <w:rPr>
                <w:rFonts w:cs="Times"/>
                <w:color w:val="FF0000"/>
                <w:szCs w:val="20"/>
              </w:rPr>
              <w:t xml:space="preserve"> [38.213]</w:t>
            </w:r>
          </w:p>
          <w:p w14:paraId="2D350504" w14:textId="77777777" w:rsidR="007E63DB" w:rsidRPr="007E63DB" w:rsidRDefault="007E63DB" w:rsidP="007E63DB">
            <w:pPr>
              <w:numPr>
                <w:ilvl w:val="0"/>
                <w:numId w:val="64"/>
              </w:numPr>
              <w:spacing w:line="231" w:lineRule="atLeast"/>
              <w:rPr>
                <w:rFonts w:ascii="Times New Roman" w:hAnsi="Times New Roman"/>
                <w:bCs/>
                <w:szCs w:val="20"/>
                <w:lang w:val="en-US"/>
              </w:rPr>
            </w:pPr>
            <w:r w:rsidRPr="007E63DB">
              <w:rPr>
                <w:rFonts w:ascii="Times New Roman" w:hAnsi="Times New Roman"/>
                <w:bCs/>
                <w:szCs w:val="20"/>
                <w:lang w:val="en-US"/>
              </w:rPr>
              <w:t>The PBCH payload of the NCD-SSB indicates the frame boundary and frame number of the NCD-SSB.</w:t>
            </w:r>
          </w:p>
          <w:p w14:paraId="660E44F7" w14:textId="0DB67E17" w:rsidR="007E63DB" w:rsidRPr="007E63DB" w:rsidRDefault="007E63DB" w:rsidP="007E63DB">
            <w:pPr>
              <w:numPr>
                <w:ilvl w:val="1"/>
                <w:numId w:val="64"/>
              </w:numPr>
              <w:spacing w:line="231" w:lineRule="atLeast"/>
              <w:rPr>
                <w:rFonts w:ascii="Times New Roman" w:hAnsi="Times New Roman"/>
                <w:bCs/>
                <w:szCs w:val="20"/>
                <w:lang w:val="en-US"/>
              </w:rPr>
            </w:pPr>
            <w:r w:rsidRPr="007E63DB">
              <w:rPr>
                <w:rFonts w:ascii="Times New Roman" w:hAnsi="Times New Roman"/>
                <w:bCs/>
                <w:szCs w:val="20"/>
                <w:lang w:val="en-US"/>
              </w:rPr>
              <w:t>FFS whether there is any specification impact</w:t>
            </w:r>
            <w:r>
              <w:rPr>
                <w:rFonts w:ascii="Times New Roman" w:hAnsi="Times New Roman"/>
                <w:bCs/>
                <w:szCs w:val="20"/>
                <w:lang w:val="en-US"/>
              </w:rPr>
              <w:t>.</w:t>
            </w:r>
          </w:p>
          <w:p w14:paraId="4C78A1C1" w14:textId="592EB6AA" w:rsidR="007E63DB" w:rsidRDefault="007E63DB" w:rsidP="007E63DB">
            <w:pPr>
              <w:spacing w:line="231" w:lineRule="atLeast"/>
              <w:rPr>
                <w:rFonts w:ascii="Times New Roman" w:hAnsi="Times New Roman"/>
                <w:bCs/>
                <w:szCs w:val="20"/>
                <w:lang w:val="en-US"/>
              </w:rPr>
            </w:pPr>
          </w:p>
          <w:p w14:paraId="12D79969" w14:textId="77777777" w:rsidR="007E63DB" w:rsidRPr="003B7AF8" w:rsidRDefault="007E63DB" w:rsidP="007E63DB">
            <w:pPr>
              <w:rPr>
                <w:bCs/>
                <w:highlight w:val="green"/>
                <w:lang w:val="en-US"/>
              </w:rPr>
            </w:pPr>
            <w:r w:rsidRPr="003B7AF8">
              <w:rPr>
                <w:bCs/>
                <w:szCs w:val="14"/>
                <w:highlight w:val="green"/>
              </w:rPr>
              <w:t>Agreement</w:t>
            </w:r>
            <w:r w:rsidRPr="0011393A">
              <w:rPr>
                <w:bCs/>
                <w:szCs w:val="14"/>
                <w:highlight w:val="green"/>
              </w:rPr>
              <w:t>:</w:t>
            </w:r>
            <w:r>
              <w:rPr>
                <w:rFonts w:cs="Times"/>
                <w:color w:val="FF0000"/>
                <w:szCs w:val="20"/>
              </w:rPr>
              <w:t xml:space="preserve"> [38.213]</w:t>
            </w:r>
          </w:p>
          <w:p w14:paraId="654EFAE3" w14:textId="176B1827" w:rsidR="007E63DB" w:rsidRPr="007E63DB" w:rsidRDefault="007E63DB" w:rsidP="007E63DB">
            <w:pPr>
              <w:numPr>
                <w:ilvl w:val="0"/>
                <w:numId w:val="64"/>
              </w:numPr>
              <w:spacing w:line="231" w:lineRule="atLeast"/>
              <w:rPr>
                <w:rFonts w:ascii="Times New Roman" w:hAnsi="Times New Roman"/>
                <w:bCs/>
                <w:szCs w:val="20"/>
                <w:lang w:val="en-US"/>
              </w:rPr>
            </w:pPr>
            <w:r w:rsidRPr="007E63DB">
              <w:rPr>
                <w:rFonts w:ascii="Times New Roman" w:hAnsi="Times New Roman"/>
                <w:bCs/>
                <w:szCs w:val="20"/>
                <w:lang w:val="en-US"/>
              </w:rPr>
              <w:t>For a RedCap UE, in a BWP with NCD-SSB, the slot determination for PUCCH repetition resource counting is based on CD-SSB.</w:t>
            </w:r>
          </w:p>
          <w:p w14:paraId="21FBCF40" w14:textId="028A4645" w:rsidR="007E63DB" w:rsidRPr="007E63DB" w:rsidRDefault="007E63DB" w:rsidP="007E63DB">
            <w:pPr>
              <w:numPr>
                <w:ilvl w:val="1"/>
                <w:numId w:val="64"/>
              </w:numPr>
              <w:spacing w:line="231" w:lineRule="atLeast"/>
              <w:rPr>
                <w:rFonts w:ascii="Times New Roman" w:hAnsi="Times New Roman"/>
                <w:bCs/>
                <w:szCs w:val="20"/>
                <w:lang w:val="en-US"/>
              </w:rPr>
            </w:pPr>
            <w:r w:rsidRPr="007E63DB">
              <w:rPr>
                <w:rFonts w:ascii="Times New Roman" w:hAnsi="Times New Roman"/>
                <w:bCs/>
                <w:szCs w:val="20"/>
                <w:lang w:val="en-US"/>
              </w:rPr>
              <w:t>Above is applicable only for TDD</w:t>
            </w:r>
            <w:r>
              <w:rPr>
                <w:rFonts w:ascii="Times New Roman" w:hAnsi="Times New Roman"/>
                <w:bCs/>
                <w:szCs w:val="20"/>
                <w:lang w:val="en-US"/>
              </w:rPr>
              <w:t>.</w:t>
            </w:r>
          </w:p>
          <w:p w14:paraId="6108674D" w14:textId="77777777" w:rsidR="00B40BA9" w:rsidRPr="0011393A" w:rsidRDefault="00B40BA9" w:rsidP="007E63DB">
            <w:pPr>
              <w:contextualSpacing/>
              <w:rPr>
                <w:lang w:val="en-US"/>
              </w:rPr>
            </w:pPr>
          </w:p>
        </w:tc>
      </w:tr>
    </w:tbl>
    <w:p w14:paraId="7D2E245E" w14:textId="4EC1EBFD" w:rsidR="00A2159E" w:rsidRDefault="00A2159E" w:rsidP="00A2159E"/>
    <w:p w14:paraId="6E362BFF" w14:textId="77777777" w:rsidR="00A2159E" w:rsidRDefault="00A2159E" w:rsidP="00A2159E">
      <w:r>
        <w:t>RAN1#115:</w:t>
      </w:r>
    </w:p>
    <w:p w14:paraId="2F42CD99" w14:textId="77777777" w:rsidR="00A2159E" w:rsidRDefault="00A2159E" w:rsidP="00A2159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A2159E" w:rsidRPr="00BF236D" w14:paraId="0D274F8E" w14:textId="77777777" w:rsidTr="003D39B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D63914" w14:textId="5A944627" w:rsidR="00A2159E" w:rsidRPr="00651D31" w:rsidRDefault="004C49DB" w:rsidP="003D39B5">
            <w:pPr>
              <w:rPr>
                <w:rFonts w:ascii="Times New Roman" w:hAnsi="Times New Roman"/>
                <w:szCs w:val="20"/>
                <w:lang w:eastAsia="x-none"/>
              </w:rPr>
            </w:pPr>
            <w:hyperlink r:id="rId118" w:history="1">
              <w:r w:rsidR="00A2159E">
                <w:rPr>
                  <w:rStyle w:val="Hyperlink"/>
                  <w:rFonts w:ascii="Times New Roman" w:hAnsi="Times New Roman"/>
                  <w:szCs w:val="20"/>
                  <w:lang w:eastAsia="x-none"/>
                </w:rPr>
                <w:t>R1-2312276</w:t>
              </w:r>
            </w:hyperlink>
            <w:r w:rsidR="00A2159E" w:rsidRPr="00651D31">
              <w:rPr>
                <w:rFonts w:ascii="Times New Roman" w:hAnsi="Times New Roman"/>
                <w:szCs w:val="20"/>
                <w:lang w:eastAsia="x-none"/>
              </w:rPr>
              <w:tab/>
              <w:t xml:space="preserve">FL summary #1 </w:t>
            </w:r>
            <w:r w:rsidR="00A2159E">
              <w:rPr>
                <w:rFonts w:ascii="Times New Roman" w:hAnsi="Times New Roman"/>
                <w:szCs w:val="20"/>
                <w:lang w:eastAsia="x-none"/>
              </w:rPr>
              <w:t>on Rel-17 RedCap maintenance</w:t>
            </w:r>
            <w:r w:rsidR="00A2159E" w:rsidRPr="00651D31">
              <w:rPr>
                <w:rFonts w:ascii="Times New Roman" w:hAnsi="Times New Roman"/>
                <w:szCs w:val="20"/>
                <w:lang w:eastAsia="x-none"/>
              </w:rPr>
              <w:tab/>
            </w:r>
            <w:r w:rsidR="00A2159E" w:rsidRPr="00651D31">
              <w:rPr>
                <w:rFonts w:ascii="Times New Roman" w:hAnsi="Times New Roman"/>
                <w:szCs w:val="20"/>
                <w:lang w:eastAsia="x-none"/>
              </w:rPr>
              <w:tab/>
              <w:t>Moderator (Ericsson)</w:t>
            </w:r>
          </w:p>
          <w:p w14:paraId="25588D95" w14:textId="093FA8AD" w:rsidR="00A2159E" w:rsidRPr="00651D31" w:rsidRDefault="004C49DB" w:rsidP="003D39B5">
            <w:pPr>
              <w:rPr>
                <w:rFonts w:ascii="Times New Roman" w:hAnsi="Times New Roman"/>
                <w:szCs w:val="20"/>
                <w:lang w:eastAsia="x-none"/>
              </w:rPr>
            </w:pPr>
            <w:hyperlink r:id="rId119" w:history="1">
              <w:r w:rsidR="00A2159E">
                <w:rPr>
                  <w:rStyle w:val="Hyperlink"/>
                  <w:rFonts w:ascii="Times New Roman" w:hAnsi="Times New Roman"/>
                  <w:szCs w:val="20"/>
                  <w:lang w:eastAsia="x-none"/>
                </w:rPr>
                <w:t>R1-2312277</w:t>
              </w:r>
            </w:hyperlink>
            <w:r w:rsidR="00A2159E" w:rsidRPr="00651D31">
              <w:rPr>
                <w:rFonts w:ascii="Times New Roman" w:hAnsi="Times New Roman"/>
                <w:szCs w:val="20"/>
                <w:lang w:eastAsia="x-none"/>
              </w:rPr>
              <w:tab/>
              <w:t>FL summary #</w:t>
            </w:r>
            <w:r w:rsidR="00A2159E">
              <w:rPr>
                <w:rFonts w:ascii="Times New Roman" w:hAnsi="Times New Roman"/>
                <w:szCs w:val="20"/>
                <w:lang w:eastAsia="x-none"/>
              </w:rPr>
              <w:t>2</w:t>
            </w:r>
            <w:r w:rsidR="00A2159E" w:rsidRPr="00651D31">
              <w:rPr>
                <w:rFonts w:ascii="Times New Roman" w:hAnsi="Times New Roman"/>
                <w:szCs w:val="20"/>
                <w:lang w:eastAsia="x-none"/>
              </w:rPr>
              <w:t xml:space="preserve"> </w:t>
            </w:r>
            <w:r w:rsidR="00A2159E">
              <w:rPr>
                <w:rFonts w:ascii="Times New Roman" w:hAnsi="Times New Roman"/>
                <w:szCs w:val="20"/>
                <w:lang w:eastAsia="x-none"/>
              </w:rPr>
              <w:t>on Rel-17 RedCap maintenance</w:t>
            </w:r>
            <w:r w:rsidR="00A2159E" w:rsidRPr="00651D31">
              <w:rPr>
                <w:rFonts w:ascii="Times New Roman" w:hAnsi="Times New Roman"/>
                <w:szCs w:val="20"/>
                <w:lang w:eastAsia="x-none"/>
              </w:rPr>
              <w:tab/>
            </w:r>
            <w:r w:rsidR="00A2159E" w:rsidRPr="00651D31">
              <w:rPr>
                <w:rFonts w:ascii="Times New Roman" w:hAnsi="Times New Roman"/>
                <w:szCs w:val="20"/>
                <w:lang w:eastAsia="x-none"/>
              </w:rPr>
              <w:tab/>
              <w:t>Moderator (Ericsson)</w:t>
            </w:r>
          </w:p>
          <w:p w14:paraId="513C5463" w14:textId="4D8E0DB4" w:rsidR="00A2159E" w:rsidRPr="00651D31" w:rsidRDefault="004C49DB" w:rsidP="003D39B5">
            <w:pPr>
              <w:rPr>
                <w:rFonts w:ascii="Times New Roman" w:hAnsi="Times New Roman"/>
                <w:szCs w:val="20"/>
                <w:lang w:eastAsia="x-none"/>
              </w:rPr>
            </w:pPr>
            <w:hyperlink r:id="rId120" w:history="1">
              <w:r w:rsidR="00A2159E">
                <w:rPr>
                  <w:rStyle w:val="Hyperlink"/>
                  <w:rFonts w:ascii="Times New Roman" w:hAnsi="Times New Roman"/>
                  <w:szCs w:val="20"/>
                  <w:lang w:eastAsia="x-none"/>
                </w:rPr>
                <w:t>R1-2312278</w:t>
              </w:r>
            </w:hyperlink>
            <w:r w:rsidR="00A2159E" w:rsidRPr="00651D31">
              <w:rPr>
                <w:rFonts w:ascii="Times New Roman" w:hAnsi="Times New Roman"/>
                <w:szCs w:val="20"/>
                <w:lang w:eastAsia="x-none"/>
              </w:rPr>
              <w:tab/>
              <w:t>FL summary #</w:t>
            </w:r>
            <w:r w:rsidR="00A2159E">
              <w:rPr>
                <w:rFonts w:ascii="Times New Roman" w:hAnsi="Times New Roman"/>
                <w:szCs w:val="20"/>
                <w:lang w:eastAsia="x-none"/>
              </w:rPr>
              <w:t>3</w:t>
            </w:r>
            <w:r w:rsidR="00A2159E" w:rsidRPr="00651D31">
              <w:rPr>
                <w:rFonts w:ascii="Times New Roman" w:hAnsi="Times New Roman"/>
                <w:szCs w:val="20"/>
                <w:lang w:eastAsia="x-none"/>
              </w:rPr>
              <w:t xml:space="preserve"> </w:t>
            </w:r>
            <w:r w:rsidR="00A2159E">
              <w:rPr>
                <w:rFonts w:ascii="Times New Roman" w:hAnsi="Times New Roman"/>
                <w:szCs w:val="20"/>
                <w:lang w:eastAsia="x-none"/>
              </w:rPr>
              <w:t>on Rel-17 RedCap maintenance</w:t>
            </w:r>
            <w:r w:rsidR="00A2159E" w:rsidRPr="00651D31">
              <w:rPr>
                <w:rFonts w:ascii="Times New Roman" w:hAnsi="Times New Roman"/>
                <w:szCs w:val="20"/>
                <w:lang w:eastAsia="x-none"/>
              </w:rPr>
              <w:tab/>
            </w:r>
            <w:r w:rsidR="00A2159E" w:rsidRPr="00651D31">
              <w:rPr>
                <w:rFonts w:ascii="Times New Roman" w:hAnsi="Times New Roman"/>
                <w:szCs w:val="20"/>
                <w:lang w:eastAsia="x-none"/>
              </w:rPr>
              <w:tab/>
              <w:t>Moderator (Ericsson)</w:t>
            </w:r>
          </w:p>
          <w:p w14:paraId="127E29D7" w14:textId="5A36F723" w:rsidR="00A2159E" w:rsidRPr="00651D31" w:rsidRDefault="004C49DB" w:rsidP="003D39B5">
            <w:pPr>
              <w:rPr>
                <w:rFonts w:ascii="Times New Roman" w:hAnsi="Times New Roman"/>
                <w:szCs w:val="20"/>
                <w:lang w:eastAsia="x-none"/>
              </w:rPr>
            </w:pPr>
            <w:hyperlink r:id="rId121" w:history="1">
              <w:r w:rsidR="00A2159E">
                <w:rPr>
                  <w:rStyle w:val="Hyperlink"/>
                  <w:rFonts w:ascii="Times New Roman" w:hAnsi="Times New Roman"/>
                  <w:szCs w:val="20"/>
                  <w:lang w:eastAsia="x-none"/>
                </w:rPr>
                <w:t>R1-2312688</w:t>
              </w:r>
            </w:hyperlink>
            <w:r w:rsidR="00A2159E" w:rsidRPr="00651D31">
              <w:rPr>
                <w:rFonts w:ascii="Times New Roman" w:hAnsi="Times New Roman"/>
                <w:szCs w:val="20"/>
                <w:lang w:eastAsia="x-none"/>
              </w:rPr>
              <w:tab/>
              <w:t>FL summary #</w:t>
            </w:r>
            <w:r w:rsidR="00A2159E">
              <w:rPr>
                <w:rFonts w:ascii="Times New Roman" w:hAnsi="Times New Roman"/>
                <w:szCs w:val="20"/>
                <w:lang w:eastAsia="x-none"/>
              </w:rPr>
              <w:t>4</w:t>
            </w:r>
            <w:r w:rsidR="00A2159E" w:rsidRPr="00651D31">
              <w:rPr>
                <w:rFonts w:ascii="Times New Roman" w:hAnsi="Times New Roman"/>
                <w:szCs w:val="20"/>
                <w:lang w:eastAsia="x-none"/>
              </w:rPr>
              <w:t xml:space="preserve"> </w:t>
            </w:r>
            <w:r w:rsidR="00A2159E">
              <w:rPr>
                <w:rFonts w:ascii="Times New Roman" w:hAnsi="Times New Roman"/>
                <w:szCs w:val="20"/>
                <w:lang w:eastAsia="x-none"/>
              </w:rPr>
              <w:t>on Rel-17 RedCap maintenance</w:t>
            </w:r>
            <w:r w:rsidR="00A2159E" w:rsidRPr="00651D31">
              <w:rPr>
                <w:rFonts w:ascii="Times New Roman" w:hAnsi="Times New Roman"/>
                <w:szCs w:val="20"/>
                <w:lang w:eastAsia="x-none"/>
              </w:rPr>
              <w:tab/>
            </w:r>
            <w:r w:rsidR="00A2159E" w:rsidRPr="00651D31">
              <w:rPr>
                <w:rFonts w:ascii="Times New Roman" w:hAnsi="Times New Roman"/>
                <w:szCs w:val="20"/>
                <w:lang w:eastAsia="x-none"/>
              </w:rPr>
              <w:tab/>
              <w:t>Moderator (Ericsson)</w:t>
            </w:r>
          </w:p>
          <w:p w14:paraId="0D17E8B6" w14:textId="77777777" w:rsidR="00A2159E" w:rsidRDefault="00A2159E" w:rsidP="003D39B5">
            <w:pPr>
              <w:tabs>
                <w:tab w:val="left" w:pos="1190"/>
              </w:tabs>
              <w:rPr>
                <w:lang w:val="en-US"/>
              </w:rPr>
            </w:pPr>
          </w:p>
          <w:p w14:paraId="1A2E7576" w14:textId="77777777" w:rsidR="00A2159E" w:rsidRPr="00A2159E" w:rsidRDefault="00A2159E" w:rsidP="00A2159E">
            <w:pPr>
              <w:rPr>
                <w:b/>
                <w:lang w:eastAsia="x-none"/>
              </w:rPr>
            </w:pPr>
            <w:r w:rsidRPr="00A2159E">
              <w:rPr>
                <w:b/>
                <w:lang w:eastAsia="x-none"/>
              </w:rPr>
              <w:t>Issue #2: NCD-SSB time offset restriction in TDD</w:t>
            </w:r>
          </w:p>
          <w:p w14:paraId="035CE705" w14:textId="77777777" w:rsidR="00A2159E" w:rsidRPr="00A2159E" w:rsidRDefault="00A2159E" w:rsidP="00A2159E">
            <w:pPr>
              <w:rPr>
                <w:lang w:val="en-US"/>
              </w:rPr>
            </w:pPr>
          </w:p>
          <w:p w14:paraId="1E17524E" w14:textId="7A800B02" w:rsidR="00A2159E" w:rsidRPr="00A2159E" w:rsidRDefault="00A2159E" w:rsidP="00A2159E">
            <w:pPr>
              <w:rPr>
                <w:lang w:eastAsia="x-none"/>
              </w:rPr>
            </w:pPr>
            <w:r w:rsidRPr="00A2159E">
              <w:rPr>
                <w:lang w:eastAsia="x-none"/>
              </w:rPr>
              <w:t>Conclusion:</w:t>
            </w:r>
          </w:p>
          <w:p w14:paraId="7FBD499B" w14:textId="77777777" w:rsidR="00A2159E" w:rsidRPr="00A2159E" w:rsidRDefault="00A2159E" w:rsidP="00A2159E">
            <w:pPr>
              <w:rPr>
                <w:lang w:eastAsia="x-none"/>
              </w:rPr>
            </w:pPr>
            <w:r w:rsidRPr="00A2159E">
              <w:rPr>
                <w:lang w:eastAsia="x-none"/>
              </w:rPr>
              <w:t>This issue (whether to revert the earlier RAN1 agreement on NCD-SSB time offset restriction in TDD) can be re-discussed in RAN1 if a request is received from RAN4.</w:t>
            </w:r>
          </w:p>
          <w:p w14:paraId="1BBDC642" w14:textId="77777777" w:rsidR="00A2159E" w:rsidRPr="00A2159E" w:rsidRDefault="00A2159E" w:rsidP="00A2159E">
            <w:pPr>
              <w:rPr>
                <w:lang w:val="en-US"/>
              </w:rPr>
            </w:pPr>
          </w:p>
          <w:p w14:paraId="5A6B8AB2" w14:textId="77777777" w:rsidR="00A2159E" w:rsidRPr="00A2159E" w:rsidRDefault="00A2159E" w:rsidP="00A2159E">
            <w:pPr>
              <w:rPr>
                <w:highlight w:val="yellow"/>
                <w:lang w:val="en-US"/>
              </w:rPr>
            </w:pPr>
          </w:p>
          <w:p w14:paraId="6AB4BBC2" w14:textId="77777777" w:rsidR="00A2159E" w:rsidRPr="00A2159E" w:rsidRDefault="00A2159E" w:rsidP="00A2159E">
            <w:pPr>
              <w:rPr>
                <w:b/>
                <w:lang w:eastAsia="x-none"/>
              </w:rPr>
            </w:pPr>
            <w:r w:rsidRPr="00A2159E">
              <w:rPr>
                <w:b/>
                <w:lang w:eastAsia="x-none"/>
              </w:rPr>
              <w:t>Issue #3: TDD PUCCH validation in BWP with NCD-SSB</w:t>
            </w:r>
          </w:p>
          <w:p w14:paraId="5D7E18DB" w14:textId="77777777" w:rsidR="00A2159E" w:rsidRDefault="00A2159E" w:rsidP="00A2159E">
            <w:pPr>
              <w:spacing w:line="233" w:lineRule="atLeast"/>
              <w:rPr>
                <w:rFonts w:eastAsia="Yu Mincho"/>
                <w:lang w:val="en-US" w:eastAsia="ja-JP"/>
              </w:rPr>
            </w:pPr>
          </w:p>
          <w:p w14:paraId="498C6379" w14:textId="6D2086D3" w:rsidR="00A2159E" w:rsidRPr="0014627B" w:rsidRDefault="00A2159E" w:rsidP="00A2159E">
            <w:pPr>
              <w:rPr>
                <w:bCs/>
                <w:lang w:val="en-US"/>
              </w:rPr>
            </w:pPr>
            <w:r w:rsidRPr="0014627B">
              <w:rPr>
                <w:bCs/>
                <w:highlight w:val="green"/>
                <w:lang w:val="en-US"/>
              </w:rPr>
              <w:t>Agreement:</w:t>
            </w:r>
            <w:r w:rsidR="004B381A">
              <w:rPr>
                <w:rFonts w:cs="Times"/>
                <w:color w:val="FF0000"/>
                <w:szCs w:val="20"/>
              </w:rPr>
              <w:t xml:space="preserve"> [38.213]</w:t>
            </w:r>
          </w:p>
          <w:p w14:paraId="29D0F199" w14:textId="77777777" w:rsidR="00A2159E" w:rsidRPr="0014627B" w:rsidRDefault="00A2159E" w:rsidP="00A2159E">
            <w:pPr>
              <w:rPr>
                <w:lang w:val="en-US"/>
              </w:rPr>
            </w:pPr>
            <w:r w:rsidRPr="0014627B">
              <w:rPr>
                <w:lang w:val="en-US"/>
              </w:rPr>
              <w:t>The following TP for 38.213 clause 9.2.6 is endorsed.</w:t>
            </w:r>
          </w:p>
          <w:tbl>
            <w:tblPr>
              <w:tblStyle w:val="TableGrid"/>
              <w:tblW w:w="0" w:type="auto"/>
              <w:tblInd w:w="106" w:type="dxa"/>
              <w:tblLook w:val="04A0" w:firstRow="1" w:lastRow="0" w:firstColumn="1" w:lastColumn="0" w:noHBand="0" w:noVBand="1"/>
            </w:tblPr>
            <w:tblGrid>
              <w:gridCol w:w="7938"/>
            </w:tblGrid>
            <w:tr w:rsidR="00A2159E" w14:paraId="2BF12CCC" w14:textId="77777777" w:rsidTr="003D39B5">
              <w:tc>
                <w:tcPr>
                  <w:tcW w:w="7938" w:type="dxa"/>
                </w:tcPr>
                <w:p w14:paraId="4FD14FDA" w14:textId="77777777" w:rsidR="00A2159E" w:rsidRDefault="00A2159E" w:rsidP="00A2159E">
                  <w:pPr>
                    <w:rPr>
                      <w:lang w:val="en-US"/>
                    </w:rPr>
                  </w:pPr>
                  <w:r>
                    <w:rPr>
                      <w:lang w:val="en-US"/>
                    </w:rPr>
                    <w:t xml:space="preserve">A SS/PBCH block symbol is a symbol of an SS/PBCH block with </w:t>
                  </w:r>
                  <w:r>
                    <w:rPr>
                      <w:rFonts w:eastAsia="DengXian"/>
                    </w:rPr>
                    <w:t xml:space="preserve">candidate SS/PBCH block index corresponding to the SS/PBCH block </w:t>
                  </w:r>
                  <w:r>
                    <w:rPr>
                      <w:lang w:val="en-US"/>
                    </w:rPr>
                    <w:t xml:space="preserve">index indicated to a UE by </w:t>
                  </w:r>
                  <w:r>
                    <w:rPr>
                      <w:i/>
                      <w:lang w:val="en-US"/>
                    </w:rPr>
                    <w:t>ssb-PositionsInBurst</w:t>
                  </w:r>
                  <w:r>
                    <w:rPr>
                      <w:lang w:val="en-US"/>
                    </w:rPr>
                    <w:t xml:space="preserve"> in </w:t>
                  </w:r>
                  <w:r>
                    <w:rPr>
                      <w:i/>
                      <w:lang w:val="en-US"/>
                    </w:rPr>
                    <w:t>SIB1</w:t>
                  </w:r>
                  <w:r>
                    <w:rPr>
                      <w:lang w:val="en-US"/>
                    </w:rPr>
                    <w:t xml:space="preserve"> or </w:t>
                  </w:r>
                  <w:r>
                    <w:rPr>
                      <w:i/>
                      <w:lang w:val="en-US"/>
                    </w:rPr>
                    <w:t>ssb-PositionsInBurst</w:t>
                  </w:r>
                  <w:r>
                    <w:rPr>
                      <w:lang w:val="en-US"/>
                    </w:rPr>
                    <w:t xml:space="preserve"> in </w:t>
                  </w:r>
                  <w:r>
                    <w:rPr>
                      <w:i/>
                      <w:lang w:val="en-US"/>
                    </w:rPr>
                    <w:t>ServingCellConfigCommon</w:t>
                  </w:r>
                  <w:r>
                    <w:rPr>
                      <w:iCs/>
                      <w:strike/>
                      <w:color w:val="C00000"/>
                      <w:lang w:val="en-US"/>
                    </w:rPr>
                    <w:t xml:space="preserve"> </w:t>
                  </w:r>
                  <w:r>
                    <w:rPr>
                      <w:strike/>
                      <w:color w:val="C00000"/>
                    </w:rPr>
                    <w:t>or by</w:t>
                  </w:r>
                  <w:r>
                    <w:rPr>
                      <w:i/>
                      <w:strike/>
                      <w:color w:val="C00000"/>
                    </w:rPr>
                    <w:t xml:space="preserve"> NonCellDefiningSSB</w:t>
                  </w:r>
                  <w:r>
                    <w:rPr>
                      <w:iCs/>
                      <w:strike/>
                      <w:color w:val="C00000"/>
                      <w:lang w:val="en-US"/>
                    </w:rPr>
                    <w:t xml:space="preserve"> if </w:t>
                  </w:r>
                  <w:r>
                    <w:rPr>
                      <w:strike/>
                      <w:color w:val="C00000"/>
                      <w:lang w:val="en-US" w:eastAsia="zh-CN"/>
                    </w:rPr>
                    <w:t>provided</w:t>
                  </w:r>
                  <w:r>
                    <w:rPr>
                      <w:lang w:val="en-US"/>
                    </w:rPr>
                    <w:t xml:space="preserve"> </w:t>
                  </w:r>
                  <w:r>
                    <w:t xml:space="preserve">or, if the UE is not provided </w:t>
                  </w:r>
                  <w:r>
                    <w:rPr>
                      <w:i/>
                      <w:lang w:eastAsia="zh-CN"/>
                    </w:rPr>
                    <w:t>dl-OrJointTCI-StateList</w:t>
                  </w:r>
                  <w:r>
                    <w:t xml:space="preserve">, by </w:t>
                  </w:r>
                  <w:r>
                    <w:rPr>
                      <w:i/>
                    </w:rPr>
                    <w:t>ssb-PositionsInBurst</w:t>
                  </w:r>
                  <w:r>
                    <w:t xml:space="preserve"> </w:t>
                  </w:r>
                  <w:r>
                    <w:rPr>
                      <w:lang w:val="en-US"/>
                    </w:rPr>
                    <w:t xml:space="preserve">in </w:t>
                  </w:r>
                  <w:r>
                    <w:rPr>
                      <w:i/>
                      <w:iCs/>
                      <w:lang w:val="en-US"/>
                    </w:rPr>
                    <w:t>SSB-MTCAdditionalPCI</w:t>
                  </w:r>
                  <w:r>
                    <w:t xml:space="preserve"> associated to physical cell ID with active TCI states for PDCCH or PDSCH, or for a set of symbols of a slot corresponding to SS/PBCH blocks configured for L1 beam measurement/reporting</w:t>
                  </w:r>
                  <w:r>
                    <w:rPr>
                      <w:lang w:val="en-US"/>
                    </w:rPr>
                    <w:t>.</w:t>
                  </w:r>
                </w:p>
              </w:tc>
            </w:tr>
          </w:tbl>
          <w:p w14:paraId="525E5D5C" w14:textId="77777777" w:rsidR="00A2159E" w:rsidRDefault="00A2159E" w:rsidP="00A2159E">
            <w:pPr>
              <w:spacing w:line="233" w:lineRule="atLeast"/>
              <w:rPr>
                <w:rFonts w:eastAsia="Yu Mincho"/>
                <w:lang w:val="en-US" w:eastAsia="ja-JP"/>
              </w:rPr>
            </w:pPr>
          </w:p>
          <w:p w14:paraId="09307BB3" w14:textId="13E1407F" w:rsidR="00A2159E" w:rsidRPr="004124F1" w:rsidRDefault="00A2159E" w:rsidP="00A2159E">
            <w:pPr>
              <w:rPr>
                <w:lang w:eastAsia="x-none"/>
              </w:rPr>
            </w:pPr>
            <w:r w:rsidRPr="004124F1">
              <w:rPr>
                <w:highlight w:val="green"/>
                <w:lang w:eastAsia="x-none"/>
              </w:rPr>
              <w:t>Agreement:</w:t>
            </w:r>
            <w:r w:rsidR="004B381A">
              <w:rPr>
                <w:rFonts w:cs="Times"/>
                <w:color w:val="FF0000"/>
                <w:szCs w:val="20"/>
              </w:rPr>
              <w:t xml:space="preserve"> [38.213]</w:t>
            </w:r>
          </w:p>
          <w:p w14:paraId="24063D5F" w14:textId="17075586" w:rsidR="00A2159E" w:rsidRDefault="00A2159E" w:rsidP="00A2159E">
            <w:pPr>
              <w:rPr>
                <w:lang w:eastAsia="x-none"/>
              </w:rPr>
            </w:pPr>
            <w:r w:rsidRPr="004124F1">
              <w:rPr>
                <w:lang w:eastAsia="x-none"/>
              </w:rPr>
              <w:t xml:space="preserve">The Rel-17 draft CR in </w:t>
            </w:r>
            <w:hyperlink r:id="rId122" w:history="1">
              <w:r>
                <w:rPr>
                  <w:rStyle w:val="Hyperlink"/>
                </w:rPr>
                <w:t>R1-2312645</w:t>
              </w:r>
            </w:hyperlink>
            <w:r w:rsidRPr="004124F1">
              <w:rPr>
                <w:lang w:eastAsia="x-none"/>
              </w:rPr>
              <w:t xml:space="preserve"> and the Rel-18 shadow draft CR in </w:t>
            </w:r>
            <w:hyperlink r:id="rId123" w:history="1">
              <w:r>
                <w:rPr>
                  <w:rStyle w:val="Hyperlink"/>
                </w:rPr>
                <w:t>R1-2312648</w:t>
              </w:r>
            </w:hyperlink>
            <w:r w:rsidRPr="004124F1">
              <w:rPr>
                <w:lang w:eastAsia="x-none"/>
              </w:rPr>
              <w:t xml:space="preserve"> are endorsed.</w:t>
            </w:r>
          </w:p>
          <w:p w14:paraId="1E6D39F5" w14:textId="371918D4" w:rsidR="00A2159E" w:rsidRDefault="00A2159E" w:rsidP="00A2159E">
            <w:pPr>
              <w:rPr>
                <w:lang w:eastAsia="x-none"/>
              </w:rPr>
            </w:pPr>
            <w:r>
              <w:rPr>
                <w:lang w:eastAsia="x-none"/>
              </w:rPr>
              <w:t xml:space="preserve">The final Rel-17 CR in </w:t>
            </w:r>
            <w:hyperlink r:id="rId124" w:history="1">
              <w:r>
                <w:rPr>
                  <w:rStyle w:val="Hyperlink"/>
                </w:rPr>
                <w:t>R1-2312684</w:t>
              </w:r>
            </w:hyperlink>
            <w:r>
              <w:rPr>
                <w:lang w:eastAsia="x-none"/>
              </w:rPr>
              <w:t xml:space="preserve"> and the final Rel-18 shadow CR in </w:t>
            </w:r>
            <w:hyperlink r:id="rId125" w:history="1">
              <w:r>
                <w:rPr>
                  <w:rStyle w:val="Hyperlink"/>
                </w:rPr>
                <w:t>R1-2312685</w:t>
              </w:r>
            </w:hyperlink>
            <w:r>
              <w:rPr>
                <w:lang w:eastAsia="x-none"/>
              </w:rPr>
              <w:t xml:space="preserve"> are endorsed.</w:t>
            </w:r>
          </w:p>
          <w:p w14:paraId="08912851" w14:textId="4AD4EE3C" w:rsidR="00A2159E" w:rsidRDefault="00A2159E" w:rsidP="00A2159E">
            <w:pPr>
              <w:rPr>
                <w:lang w:eastAsia="x-none"/>
              </w:rPr>
            </w:pPr>
          </w:p>
          <w:p w14:paraId="65C44B9C" w14:textId="77777777" w:rsidR="00A2159E" w:rsidRPr="00A2159E" w:rsidRDefault="00A2159E" w:rsidP="00A2159E">
            <w:pPr>
              <w:rPr>
                <w:lang w:eastAsia="x-none"/>
              </w:rPr>
            </w:pPr>
          </w:p>
          <w:p w14:paraId="43C472AF" w14:textId="77777777" w:rsidR="00A2159E" w:rsidRPr="00A2159E" w:rsidRDefault="00A2159E" w:rsidP="00A2159E">
            <w:pPr>
              <w:rPr>
                <w:b/>
                <w:lang w:eastAsia="x-none"/>
              </w:rPr>
            </w:pPr>
            <w:r w:rsidRPr="00A2159E">
              <w:rPr>
                <w:b/>
                <w:lang w:eastAsia="x-none"/>
              </w:rPr>
              <w:t>Issue #4: TDD PUSCH validation in BWP with NCD-SSB</w:t>
            </w:r>
          </w:p>
          <w:p w14:paraId="62707372" w14:textId="7FC1D405" w:rsidR="00A2159E" w:rsidRDefault="00A2159E" w:rsidP="00A2159E">
            <w:pPr>
              <w:rPr>
                <w:lang w:eastAsia="x-none"/>
              </w:rPr>
            </w:pPr>
          </w:p>
          <w:p w14:paraId="2D120EF9" w14:textId="74937EEC" w:rsidR="00A2159E" w:rsidRDefault="00A2159E" w:rsidP="00A2159E">
            <w:pPr>
              <w:rPr>
                <w:bCs/>
                <w:lang w:val="en-US"/>
              </w:rPr>
            </w:pPr>
            <w:r w:rsidRPr="0014627B">
              <w:rPr>
                <w:bCs/>
                <w:highlight w:val="green"/>
                <w:lang w:val="en-US"/>
              </w:rPr>
              <w:t>Agreement:</w:t>
            </w:r>
            <w:r w:rsidR="004B381A">
              <w:rPr>
                <w:rFonts w:cs="Times"/>
                <w:color w:val="FF0000"/>
                <w:szCs w:val="20"/>
              </w:rPr>
              <w:t xml:space="preserve"> [38.214]</w:t>
            </w:r>
          </w:p>
          <w:p w14:paraId="28D53057" w14:textId="77777777" w:rsidR="00A2159E" w:rsidRPr="003112C3" w:rsidRDefault="00A2159E" w:rsidP="00A2159E">
            <w:pPr>
              <w:rPr>
                <w:bCs/>
                <w:lang w:val="en-US"/>
              </w:rPr>
            </w:pPr>
            <w:r w:rsidRPr="007F21B8">
              <w:rPr>
                <w:bCs/>
                <w:lang w:val="en-US"/>
              </w:rPr>
              <w:t>The following TP for 38.214 clause 6.1.2.1 is endorsed.</w:t>
            </w:r>
          </w:p>
          <w:tbl>
            <w:tblPr>
              <w:tblStyle w:val="TableGrid"/>
              <w:tblW w:w="0" w:type="auto"/>
              <w:tblInd w:w="106" w:type="dxa"/>
              <w:tblLook w:val="04A0" w:firstRow="1" w:lastRow="0" w:firstColumn="1" w:lastColumn="0" w:noHBand="0" w:noVBand="1"/>
            </w:tblPr>
            <w:tblGrid>
              <w:gridCol w:w="7938"/>
            </w:tblGrid>
            <w:tr w:rsidR="00A2159E" w14:paraId="09DA09D7" w14:textId="77777777" w:rsidTr="003D39B5">
              <w:tc>
                <w:tcPr>
                  <w:tcW w:w="7938" w:type="dxa"/>
                </w:tcPr>
                <w:p w14:paraId="15AC30D5" w14:textId="77777777" w:rsidR="00A2159E" w:rsidRDefault="00A2159E" w:rsidP="00A2159E">
                  <w:pPr>
                    <w:pStyle w:val="B1"/>
                  </w:pPr>
                  <w:r>
                    <w:rPr>
                      <w:lang w:val="en-US"/>
                    </w:rPr>
                    <w:t>-</w:t>
                  </w:r>
                  <w:r>
                    <w:rPr>
                      <w:lang w:val="en-US"/>
                    </w:rPr>
                    <w:tab/>
                  </w:r>
                  <w:r>
                    <w:t xml:space="preserve">For operation in unpaired spectrum, symbols indicated by </w:t>
                  </w:r>
                  <w:r>
                    <w:rPr>
                      <w:i/>
                      <w:iCs/>
                    </w:rPr>
                    <w:t>ssb-PositionsInBurst</w:t>
                  </w:r>
                  <w:r>
                    <w:t xml:space="preserve"> in SIB1 or </w:t>
                  </w:r>
                  <w:r>
                    <w:rPr>
                      <w:i/>
                      <w:iCs/>
                    </w:rPr>
                    <w:t>ssb-PositionsInBurst</w:t>
                  </w:r>
                  <w:r>
                    <w:t xml:space="preserve"> in </w:t>
                  </w:r>
                  <w:r>
                    <w:rPr>
                      <w:i/>
                      <w:iCs/>
                    </w:rPr>
                    <w:t>ServingCellConfigCommon</w:t>
                  </w:r>
                  <w:r>
                    <w:rPr>
                      <w:strike/>
                      <w:color w:val="C00000"/>
                    </w:rPr>
                    <w:t xml:space="preserve"> or by</w:t>
                  </w:r>
                  <w:r>
                    <w:rPr>
                      <w:i/>
                      <w:strike/>
                      <w:color w:val="C00000"/>
                    </w:rPr>
                    <w:t xml:space="preserve"> NonCellDefiningSSB</w:t>
                  </w:r>
                  <w:r>
                    <w:t xml:space="preserve"> for reception of SS/PBCH blocks are considered as invalid symbols for PUSCH repetition Type B transmission.</w:t>
                  </w:r>
                </w:p>
              </w:tc>
            </w:tr>
          </w:tbl>
          <w:p w14:paraId="0892A04C" w14:textId="77777777" w:rsidR="00A2159E" w:rsidRDefault="00A2159E" w:rsidP="00A2159E">
            <w:pPr>
              <w:spacing w:line="233" w:lineRule="atLeast"/>
              <w:rPr>
                <w:rFonts w:eastAsia="Yu Mincho"/>
                <w:lang w:val="en-US" w:eastAsia="ja-JP"/>
              </w:rPr>
            </w:pPr>
          </w:p>
          <w:p w14:paraId="7C1C2EC4" w14:textId="54A96C36" w:rsidR="00A2159E" w:rsidRPr="004124F1" w:rsidRDefault="00A2159E" w:rsidP="00A2159E">
            <w:pPr>
              <w:rPr>
                <w:lang w:eastAsia="x-none"/>
              </w:rPr>
            </w:pPr>
            <w:r w:rsidRPr="004124F1">
              <w:rPr>
                <w:highlight w:val="green"/>
                <w:lang w:eastAsia="x-none"/>
              </w:rPr>
              <w:t>Agreement:</w:t>
            </w:r>
            <w:r w:rsidR="00FC4E07">
              <w:rPr>
                <w:rFonts w:cs="Times"/>
                <w:color w:val="FF0000"/>
                <w:szCs w:val="20"/>
              </w:rPr>
              <w:t xml:space="preserve"> [38.214]</w:t>
            </w:r>
          </w:p>
          <w:p w14:paraId="603B0704" w14:textId="08A6161A" w:rsidR="00A2159E" w:rsidRDefault="00A2159E" w:rsidP="00A2159E">
            <w:pPr>
              <w:rPr>
                <w:lang w:eastAsia="x-none"/>
              </w:rPr>
            </w:pPr>
            <w:r w:rsidRPr="004124F1">
              <w:rPr>
                <w:lang w:eastAsia="x-none"/>
              </w:rPr>
              <w:t xml:space="preserve">The Rel-17 draft CR in </w:t>
            </w:r>
            <w:hyperlink r:id="rId126" w:history="1">
              <w:r>
                <w:rPr>
                  <w:rStyle w:val="Hyperlink"/>
                </w:rPr>
                <w:t>R1-2312646</w:t>
              </w:r>
            </w:hyperlink>
            <w:r w:rsidRPr="004124F1">
              <w:rPr>
                <w:lang w:eastAsia="x-none"/>
              </w:rPr>
              <w:t xml:space="preserve"> and the Rel-18 shadow draft CR in </w:t>
            </w:r>
            <w:hyperlink r:id="rId127" w:history="1">
              <w:r>
                <w:rPr>
                  <w:rStyle w:val="Hyperlink"/>
                </w:rPr>
                <w:t>R1-2312649</w:t>
              </w:r>
            </w:hyperlink>
            <w:r w:rsidRPr="004124F1">
              <w:rPr>
                <w:lang w:eastAsia="x-none"/>
              </w:rPr>
              <w:t xml:space="preserve"> are endorsed.</w:t>
            </w:r>
          </w:p>
          <w:p w14:paraId="5389215C" w14:textId="7A0CEC37" w:rsidR="00A2159E" w:rsidRDefault="00A2159E" w:rsidP="00A2159E">
            <w:pPr>
              <w:rPr>
                <w:lang w:eastAsia="x-none"/>
              </w:rPr>
            </w:pPr>
            <w:r>
              <w:rPr>
                <w:lang w:eastAsia="x-none"/>
              </w:rPr>
              <w:t xml:space="preserve">The final Rel-17 CR in </w:t>
            </w:r>
            <w:hyperlink r:id="rId128" w:history="1">
              <w:r>
                <w:rPr>
                  <w:rStyle w:val="Hyperlink"/>
                </w:rPr>
                <w:t>R1-2312686</w:t>
              </w:r>
            </w:hyperlink>
            <w:r>
              <w:rPr>
                <w:lang w:eastAsia="x-none"/>
              </w:rPr>
              <w:t xml:space="preserve"> and the final Rel-18 shadow CR in </w:t>
            </w:r>
            <w:hyperlink r:id="rId129" w:history="1">
              <w:r>
                <w:rPr>
                  <w:rStyle w:val="Hyperlink"/>
                </w:rPr>
                <w:t>R1-2312687</w:t>
              </w:r>
            </w:hyperlink>
            <w:r>
              <w:rPr>
                <w:lang w:eastAsia="x-none"/>
              </w:rPr>
              <w:t xml:space="preserve"> are endorsed.</w:t>
            </w:r>
          </w:p>
          <w:p w14:paraId="36E7B5E8" w14:textId="77777777" w:rsidR="00A2159E" w:rsidRPr="00A2159E" w:rsidRDefault="00A2159E" w:rsidP="00A2159E">
            <w:pPr>
              <w:rPr>
                <w:lang w:eastAsia="x-none"/>
              </w:rPr>
            </w:pPr>
          </w:p>
          <w:p w14:paraId="5E76342E" w14:textId="77777777" w:rsidR="00A2159E" w:rsidRPr="00A2159E" w:rsidRDefault="00A2159E" w:rsidP="00A2159E">
            <w:pPr>
              <w:rPr>
                <w:lang w:eastAsia="x-none"/>
              </w:rPr>
            </w:pPr>
          </w:p>
          <w:p w14:paraId="77BC9E93" w14:textId="400D8F9A" w:rsidR="00A2159E" w:rsidRDefault="00A2159E" w:rsidP="00A2159E">
            <w:pPr>
              <w:rPr>
                <w:b/>
                <w:lang w:eastAsia="x-none"/>
              </w:rPr>
            </w:pPr>
            <w:r w:rsidRPr="00A2159E">
              <w:rPr>
                <w:b/>
                <w:lang w:eastAsia="x-none"/>
              </w:rPr>
              <w:t>Issue #6: Information in PBCH payload of NCD-SSB</w:t>
            </w:r>
          </w:p>
          <w:p w14:paraId="6FFB641D" w14:textId="77777777" w:rsidR="00A2159E" w:rsidRPr="00A2159E" w:rsidRDefault="00A2159E" w:rsidP="00A2159E">
            <w:pPr>
              <w:rPr>
                <w:b/>
                <w:lang w:eastAsia="x-none"/>
              </w:rPr>
            </w:pPr>
          </w:p>
          <w:p w14:paraId="1A1C73C0" w14:textId="77777777" w:rsidR="00A2159E" w:rsidRPr="00A2159E" w:rsidRDefault="00A2159E" w:rsidP="00A2159E">
            <w:pPr>
              <w:rPr>
                <w:bCs/>
                <w:lang w:val="en-US"/>
              </w:rPr>
            </w:pPr>
            <w:r w:rsidRPr="00A2159E">
              <w:rPr>
                <w:highlight w:val="green"/>
                <w:lang w:val="en-US"/>
              </w:rPr>
              <w:t>Agreement</w:t>
            </w:r>
          </w:p>
          <w:p w14:paraId="50915A73" w14:textId="77777777" w:rsidR="00A2159E" w:rsidRPr="00A2159E" w:rsidRDefault="00A2159E" w:rsidP="00A2159E">
            <w:pPr>
              <w:numPr>
                <w:ilvl w:val="0"/>
                <w:numId w:val="12"/>
              </w:numPr>
              <w:spacing w:line="252" w:lineRule="auto"/>
              <w:contextualSpacing/>
              <w:rPr>
                <w:lang w:eastAsia="x-none"/>
              </w:rPr>
            </w:pPr>
            <w:r w:rsidRPr="00A2159E">
              <w:rPr>
                <w:lang w:eastAsia="x-none"/>
              </w:rPr>
              <w:t>Regarding the RAN1#114bis agreement that “The PBCH payload of the NCD-SSB indicates the frame boundary and frame number of the NCD-SSB”,</w:t>
            </w:r>
          </w:p>
          <w:p w14:paraId="7347D57A" w14:textId="77777777" w:rsidR="00A2159E" w:rsidRPr="00A2159E" w:rsidRDefault="00A2159E" w:rsidP="00A2159E">
            <w:pPr>
              <w:numPr>
                <w:ilvl w:val="1"/>
                <w:numId w:val="12"/>
              </w:numPr>
              <w:spacing w:line="252" w:lineRule="auto"/>
              <w:contextualSpacing/>
              <w:rPr>
                <w:lang w:eastAsia="x-none"/>
              </w:rPr>
            </w:pPr>
            <w:r w:rsidRPr="00A2159E">
              <w:rPr>
                <w:lang w:eastAsia="x-none"/>
              </w:rPr>
              <w:t>No RAN1 specification change is needed.</w:t>
            </w:r>
          </w:p>
          <w:p w14:paraId="25D59226" w14:textId="154F9D8A" w:rsidR="00A2159E" w:rsidRDefault="00A2159E" w:rsidP="00A2159E">
            <w:pPr>
              <w:numPr>
                <w:ilvl w:val="1"/>
                <w:numId w:val="12"/>
              </w:numPr>
              <w:spacing w:line="252" w:lineRule="auto"/>
              <w:contextualSpacing/>
              <w:rPr>
                <w:lang w:eastAsia="x-none"/>
              </w:rPr>
            </w:pPr>
            <w:r w:rsidRPr="00A2159E">
              <w:rPr>
                <w:lang w:eastAsia="x-none"/>
              </w:rPr>
              <w:t>Send an LS to RAN2 to ask them to take the agreement into account and, if needed, update their specifications.</w:t>
            </w:r>
          </w:p>
          <w:p w14:paraId="2A5B8356" w14:textId="13CA49AB" w:rsidR="00A2159E" w:rsidRDefault="00A2159E" w:rsidP="00A2159E">
            <w:pPr>
              <w:spacing w:line="252" w:lineRule="auto"/>
              <w:contextualSpacing/>
              <w:rPr>
                <w:lang w:eastAsia="x-none"/>
              </w:rPr>
            </w:pPr>
          </w:p>
          <w:p w14:paraId="04339390" w14:textId="77777777" w:rsidR="00A2159E" w:rsidRPr="004A2A3D" w:rsidRDefault="00A2159E" w:rsidP="00A2159E">
            <w:pPr>
              <w:rPr>
                <w:bCs/>
                <w:lang w:val="en-US"/>
              </w:rPr>
            </w:pPr>
            <w:r w:rsidRPr="004A2A3D">
              <w:rPr>
                <w:highlight w:val="green"/>
                <w:lang w:val="en-US"/>
              </w:rPr>
              <w:t>Agreement:</w:t>
            </w:r>
          </w:p>
          <w:p w14:paraId="49B0BBD3" w14:textId="7FD7C546" w:rsidR="00A2159E" w:rsidRDefault="00A2159E" w:rsidP="00A2159E">
            <w:pPr>
              <w:rPr>
                <w:lang w:eastAsia="x-none"/>
              </w:rPr>
            </w:pPr>
            <w:r w:rsidRPr="004A2A3D">
              <w:rPr>
                <w:lang w:eastAsia="x-none"/>
              </w:rPr>
              <w:t xml:space="preserve">The Draft LS to RAN2 in </w:t>
            </w:r>
            <w:hyperlink r:id="rId130" w:history="1">
              <w:r>
                <w:rPr>
                  <w:rStyle w:val="Hyperlink"/>
                </w:rPr>
                <w:t>R1-2312519</w:t>
              </w:r>
            </w:hyperlink>
            <w:r w:rsidRPr="004A2A3D">
              <w:rPr>
                <w:lang w:eastAsia="x-none"/>
              </w:rPr>
              <w:t xml:space="preserve"> is endorsed. Final LS is agreed in </w:t>
            </w:r>
            <w:hyperlink r:id="rId131" w:history="1">
              <w:r>
                <w:rPr>
                  <w:rStyle w:val="Hyperlink"/>
                </w:rPr>
                <w:t>R1-2312520</w:t>
              </w:r>
            </w:hyperlink>
            <w:r w:rsidRPr="004A2A3D">
              <w:rPr>
                <w:lang w:eastAsia="x-none"/>
              </w:rPr>
              <w:t>.</w:t>
            </w:r>
          </w:p>
          <w:p w14:paraId="0E311CB7" w14:textId="162B2876" w:rsidR="00A2159E" w:rsidRPr="00701443" w:rsidRDefault="00A2159E" w:rsidP="00A2159E"/>
        </w:tc>
      </w:tr>
    </w:tbl>
    <w:p w14:paraId="6E2DC39E" w14:textId="77777777" w:rsidR="00A51F1A" w:rsidRDefault="00A51F1A" w:rsidP="00A51F1A"/>
    <w:p w14:paraId="6CB67CF5" w14:textId="4C17E81C" w:rsidR="00A51F1A" w:rsidRDefault="00A51F1A" w:rsidP="00A51F1A">
      <w:r>
        <w:t>RAN1#116:</w:t>
      </w:r>
    </w:p>
    <w:p w14:paraId="2FE4A6E2" w14:textId="77777777" w:rsidR="00A51F1A" w:rsidRDefault="00A51F1A" w:rsidP="00A51F1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A51F1A" w:rsidRPr="00BF236D" w14:paraId="75A5D9BC" w14:textId="77777777" w:rsidTr="00035FD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892099" w14:textId="13E01397" w:rsidR="008A4109" w:rsidRPr="008A4109" w:rsidRDefault="004C49DB" w:rsidP="008A4109">
            <w:pPr>
              <w:rPr>
                <w:bCs/>
                <w:lang w:eastAsia="x-none"/>
              </w:rPr>
            </w:pPr>
            <w:hyperlink r:id="rId132" w:history="1">
              <w:r w:rsidR="00680B70" w:rsidRPr="00B03688">
                <w:rPr>
                  <w:rStyle w:val="Hyperlink"/>
                  <w:lang w:eastAsia="x-none"/>
                </w:rPr>
                <w:t>R1-2400481</w:t>
              </w:r>
            </w:hyperlink>
            <w:r w:rsidR="008A4109" w:rsidRPr="008A4109">
              <w:rPr>
                <w:bCs/>
                <w:lang w:eastAsia="x-none"/>
              </w:rPr>
              <w:tab/>
              <w:t>Correction on RedCap OFDM baseband signal generation for PRACH</w:t>
            </w:r>
            <w:r w:rsidR="008A4109" w:rsidRPr="008A4109">
              <w:rPr>
                <w:bCs/>
                <w:lang w:eastAsia="x-none"/>
              </w:rPr>
              <w:tab/>
            </w:r>
            <w:r w:rsidR="005C11FC" w:rsidRPr="008A4109">
              <w:rPr>
                <w:bCs/>
                <w:lang w:eastAsia="x-none"/>
              </w:rPr>
              <w:tab/>
            </w:r>
            <w:r w:rsidR="008A4109" w:rsidRPr="008A4109">
              <w:rPr>
                <w:bCs/>
                <w:lang w:eastAsia="x-none"/>
              </w:rPr>
              <w:t>ZTE, Sanechips</w:t>
            </w:r>
          </w:p>
          <w:p w14:paraId="0EB45704" w14:textId="6ABEE4A9" w:rsidR="008A4109" w:rsidRDefault="004C49DB" w:rsidP="008A4109">
            <w:pPr>
              <w:rPr>
                <w:lang w:eastAsia="x-none"/>
              </w:rPr>
            </w:pPr>
            <w:hyperlink r:id="rId133" w:history="1">
              <w:r w:rsidR="00680B70" w:rsidRPr="00B03688">
                <w:rPr>
                  <w:rStyle w:val="Hyperlink"/>
                  <w:lang w:eastAsia="x-none"/>
                </w:rPr>
                <w:t>R1-2400482</w:t>
              </w:r>
            </w:hyperlink>
            <w:r w:rsidR="008A4109">
              <w:rPr>
                <w:lang w:eastAsia="x-none"/>
              </w:rPr>
              <w:tab/>
              <w:t>Correction on RedCap OFDM baseband signal generation for PRACH</w:t>
            </w:r>
            <w:r w:rsidR="008A4109">
              <w:rPr>
                <w:lang w:eastAsia="x-none"/>
              </w:rPr>
              <w:tab/>
            </w:r>
            <w:r w:rsidR="005C11FC" w:rsidRPr="008A4109">
              <w:rPr>
                <w:bCs/>
                <w:lang w:eastAsia="x-none"/>
              </w:rPr>
              <w:tab/>
            </w:r>
            <w:r w:rsidR="008A4109">
              <w:rPr>
                <w:lang w:eastAsia="x-none"/>
              </w:rPr>
              <w:t>ZTE, Sanechips</w:t>
            </w:r>
          </w:p>
          <w:p w14:paraId="012BE69F" w14:textId="77777777" w:rsidR="008A4109" w:rsidRDefault="008A4109" w:rsidP="008A4109">
            <w:pPr>
              <w:rPr>
                <w:lang w:eastAsia="x-none"/>
              </w:rPr>
            </w:pPr>
          </w:p>
          <w:p w14:paraId="0C3B044F" w14:textId="39A3E699" w:rsidR="008A4109" w:rsidRDefault="008A4109" w:rsidP="008A4109">
            <w:pPr>
              <w:rPr>
                <w:lang w:eastAsia="x-none"/>
              </w:rPr>
            </w:pPr>
            <w:r w:rsidRPr="008A4109">
              <w:rPr>
                <w:rFonts w:hint="eastAsia"/>
                <w:highlight w:val="green"/>
                <w:lang w:eastAsia="x-none"/>
              </w:rPr>
              <w:t>A</w:t>
            </w:r>
            <w:r w:rsidRPr="008A4109">
              <w:rPr>
                <w:highlight w:val="green"/>
                <w:lang w:eastAsia="x-none"/>
              </w:rPr>
              <w:t>greement:</w:t>
            </w:r>
            <w:r w:rsidR="002139F4">
              <w:rPr>
                <w:rFonts w:cs="Times"/>
                <w:color w:val="FF0000"/>
                <w:szCs w:val="20"/>
              </w:rPr>
              <w:t xml:space="preserve"> [38.211]</w:t>
            </w:r>
          </w:p>
          <w:p w14:paraId="4F20F40F" w14:textId="271EEED9" w:rsidR="008A4109" w:rsidRDefault="008A4109" w:rsidP="008A4109">
            <w:pPr>
              <w:rPr>
                <w:lang w:eastAsia="x-none"/>
              </w:rPr>
            </w:pPr>
            <w:r>
              <w:rPr>
                <w:rFonts w:hint="eastAsia"/>
                <w:lang w:eastAsia="x-none"/>
              </w:rPr>
              <w:t>T</w:t>
            </w:r>
            <w:r>
              <w:rPr>
                <w:lang w:eastAsia="x-none"/>
              </w:rPr>
              <w:t xml:space="preserve">he draft CR in </w:t>
            </w:r>
            <w:hyperlink r:id="rId134" w:history="1">
              <w:r w:rsidRPr="00B03688">
                <w:rPr>
                  <w:rStyle w:val="Hyperlink"/>
                  <w:lang w:eastAsia="x-none"/>
                </w:rPr>
                <w:t>R1-2400481</w:t>
              </w:r>
            </w:hyperlink>
            <w:r>
              <w:rPr>
                <w:lang w:eastAsia="x-none"/>
              </w:rPr>
              <w:t xml:space="preserve"> and the shadow draft CR in </w:t>
            </w:r>
            <w:hyperlink r:id="rId135" w:history="1">
              <w:r w:rsidRPr="00B03688">
                <w:rPr>
                  <w:rStyle w:val="Hyperlink"/>
                  <w:lang w:eastAsia="x-none"/>
                </w:rPr>
                <w:t>R1-2400482</w:t>
              </w:r>
            </w:hyperlink>
            <w:r>
              <w:rPr>
                <w:lang w:eastAsia="x-none"/>
              </w:rPr>
              <w:t xml:space="preserve"> are endorsed in principle for the 38.211 editor’s alignment CRs (Rel-17 and Rel-18 shadow).</w:t>
            </w:r>
          </w:p>
          <w:p w14:paraId="6D411A96" w14:textId="77777777" w:rsidR="00A51F1A" w:rsidRPr="00701443" w:rsidRDefault="00A51F1A" w:rsidP="0061725D"/>
        </w:tc>
      </w:tr>
      <w:tr w:rsidR="0061725D" w:rsidRPr="00BF236D" w14:paraId="277A9DC6" w14:textId="77777777" w:rsidTr="00035FD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172A1" w14:textId="506497E7" w:rsidR="0061725D" w:rsidRPr="008A4109" w:rsidRDefault="004C49DB" w:rsidP="00035FDB">
            <w:pPr>
              <w:rPr>
                <w:bCs/>
                <w:lang w:eastAsia="x-none"/>
              </w:rPr>
            </w:pPr>
            <w:hyperlink r:id="rId136" w:history="1">
              <w:r w:rsidR="0061725D" w:rsidRPr="0061725D">
                <w:rPr>
                  <w:rStyle w:val="Hyperlink"/>
                  <w:bCs/>
                  <w:lang w:eastAsia="x-none"/>
                </w:rPr>
                <w:t>R1-2401624</w:t>
              </w:r>
            </w:hyperlink>
            <w:r w:rsidR="0061725D" w:rsidRPr="008A4109">
              <w:rPr>
                <w:bCs/>
                <w:lang w:eastAsia="x-none"/>
              </w:rPr>
              <w:tab/>
              <w:t>Moderator summary</w:t>
            </w:r>
            <w:r w:rsidR="0061725D">
              <w:rPr>
                <w:bCs/>
                <w:lang w:eastAsia="x-none"/>
              </w:rPr>
              <w:t xml:space="preserve"> </w:t>
            </w:r>
            <w:r w:rsidR="0061725D" w:rsidRPr="008A4109">
              <w:rPr>
                <w:bCs/>
                <w:lang w:eastAsia="x-none"/>
              </w:rPr>
              <w:t>#1 for draft CR on NCD-SSB antenna ports</w:t>
            </w:r>
            <w:r w:rsidR="0061725D" w:rsidRPr="008A4109">
              <w:rPr>
                <w:bCs/>
                <w:lang w:eastAsia="x-none"/>
              </w:rPr>
              <w:tab/>
            </w:r>
            <w:r w:rsidR="005C11FC" w:rsidRPr="008A4109">
              <w:rPr>
                <w:bCs/>
                <w:lang w:eastAsia="x-none"/>
              </w:rPr>
              <w:tab/>
            </w:r>
            <w:r w:rsidR="0061725D" w:rsidRPr="008A4109">
              <w:rPr>
                <w:bCs/>
                <w:lang w:eastAsia="x-none"/>
              </w:rPr>
              <w:t>Moderator (Ericsson)</w:t>
            </w:r>
          </w:p>
          <w:p w14:paraId="06C7775D" w14:textId="77777777" w:rsidR="0061725D" w:rsidRDefault="0061725D" w:rsidP="00035FDB">
            <w:pPr>
              <w:rPr>
                <w:lang w:eastAsia="x-none"/>
              </w:rPr>
            </w:pPr>
          </w:p>
          <w:p w14:paraId="2D3ADB57" w14:textId="77777777" w:rsidR="0061725D" w:rsidRPr="0061725D" w:rsidRDefault="0061725D" w:rsidP="00035FDB">
            <w:pPr>
              <w:rPr>
                <w:bCs/>
                <w:lang w:eastAsia="x-none"/>
              </w:rPr>
            </w:pPr>
            <w:r w:rsidRPr="0061725D">
              <w:rPr>
                <w:bCs/>
                <w:lang w:eastAsia="x-none"/>
              </w:rPr>
              <w:t>Conclusion:</w:t>
            </w:r>
          </w:p>
          <w:p w14:paraId="45FD670E" w14:textId="4DA36976" w:rsidR="0061725D" w:rsidRDefault="0061725D" w:rsidP="00035FDB">
            <w:pPr>
              <w:rPr>
                <w:lang w:eastAsia="x-none"/>
              </w:rPr>
            </w:pPr>
            <w:r>
              <w:rPr>
                <w:lang w:eastAsia="x-none"/>
              </w:rPr>
              <w:t xml:space="preserve">The draft CRs in </w:t>
            </w:r>
            <w:hyperlink r:id="rId137" w:history="1">
              <w:r w:rsidRPr="0061725D">
                <w:rPr>
                  <w:rStyle w:val="Hyperlink"/>
                  <w:lang w:eastAsia="x-none"/>
                </w:rPr>
                <w:t>R1-2400893</w:t>
              </w:r>
            </w:hyperlink>
            <w:r>
              <w:rPr>
                <w:lang w:eastAsia="x-none"/>
              </w:rPr>
              <w:t xml:space="preserve"> and </w:t>
            </w:r>
            <w:hyperlink r:id="rId138" w:history="1">
              <w:r>
                <w:rPr>
                  <w:rStyle w:val="Hyperlink"/>
                  <w:lang w:eastAsia="x-none"/>
                </w:rPr>
                <w:t>R1-2400894</w:t>
              </w:r>
            </w:hyperlink>
            <w:r>
              <w:rPr>
                <w:lang w:eastAsia="x-none"/>
              </w:rPr>
              <w:t xml:space="preserve"> are not pursued in Rel-17.</w:t>
            </w:r>
          </w:p>
          <w:p w14:paraId="07CEE6D8" w14:textId="77777777" w:rsidR="0061725D" w:rsidRPr="00701443" w:rsidRDefault="0061725D" w:rsidP="0061725D"/>
        </w:tc>
      </w:tr>
      <w:tr w:rsidR="0061725D" w:rsidRPr="00BF236D" w14:paraId="40B4E1F5" w14:textId="77777777" w:rsidTr="00035FD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E3762" w14:textId="71D9A10A" w:rsidR="0061725D" w:rsidRPr="008A4109" w:rsidRDefault="004C49DB" w:rsidP="00035FDB">
            <w:pPr>
              <w:rPr>
                <w:lang w:eastAsia="x-none"/>
              </w:rPr>
            </w:pPr>
            <w:hyperlink r:id="rId139" w:history="1">
              <w:r w:rsidR="0061725D" w:rsidRPr="0061725D">
                <w:rPr>
                  <w:rStyle w:val="Hyperlink"/>
                  <w:lang w:eastAsia="x-none"/>
                </w:rPr>
                <w:t>R1-2401605</w:t>
              </w:r>
            </w:hyperlink>
            <w:r w:rsidR="0061725D" w:rsidRPr="008A4109">
              <w:rPr>
                <w:lang w:eastAsia="x-none"/>
              </w:rPr>
              <w:tab/>
              <w:t>Moderator summary for CSS configuration restriction for R17 RedCap</w:t>
            </w:r>
            <w:r w:rsidR="0061725D" w:rsidRPr="008A4109">
              <w:rPr>
                <w:lang w:eastAsia="x-none"/>
              </w:rPr>
              <w:tab/>
            </w:r>
            <w:r w:rsidR="0061725D" w:rsidRPr="008A4109">
              <w:rPr>
                <w:lang w:eastAsia="x-none"/>
              </w:rPr>
              <w:tab/>
              <w:t>Moderator (Huawei)</w:t>
            </w:r>
          </w:p>
          <w:p w14:paraId="33DFB0A6" w14:textId="42CE4918" w:rsidR="0061725D" w:rsidRPr="008A4109" w:rsidRDefault="004C49DB" w:rsidP="00035FDB">
            <w:pPr>
              <w:rPr>
                <w:lang w:eastAsia="x-none"/>
              </w:rPr>
            </w:pPr>
            <w:hyperlink r:id="rId140" w:history="1">
              <w:r w:rsidR="0061725D" w:rsidRPr="0061725D">
                <w:rPr>
                  <w:rStyle w:val="Hyperlink"/>
                  <w:lang w:eastAsia="x-none"/>
                </w:rPr>
                <w:t>R1-2401667</w:t>
              </w:r>
            </w:hyperlink>
            <w:r w:rsidR="0061725D" w:rsidRPr="008A4109">
              <w:rPr>
                <w:lang w:eastAsia="x-none"/>
              </w:rPr>
              <w:tab/>
              <w:t>Moderator summary</w:t>
            </w:r>
            <w:r w:rsidR="0061725D">
              <w:rPr>
                <w:lang w:eastAsia="x-none"/>
              </w:rPr>
              <w:t xml:space="preserve"> </w:t>
            </w:r>
            <w:r w:rsidR="0061725D" w:rsidRPr="008A4109">
              <w:rPr>
                <w:lang w:eastAsia="x-none"/>
              </w:rPr>
              <w:t xml:space="preserve">#2 for CSS configuration restriction for R17 RedCap </w:t>
            </w:r>
            <w:r w:rsidR="0061725D" w:rsidRPr="008A4109">
              <w:rPr>
                <w:lang w:eastAsia="x-none"/>
              </w:rPr>
              <w:tab/>
              <w:t>Moderator (Huawei)</w:t>
            </w:r>
          </w:p>
          <w:p w14:paraId="5DF018BF" w14:textId="77777777" w:rsidR="0061725D" w:rsidRDefault="0061725D" w:rsidP="00035FDB"/>
          <w:p w14:paraId="1114592B" w14:textId="1331C26E" w:rsidR="00542499" w:rsidRDefault="00EF19B0" w:rsidP="00035FDB">
            <w:r>
              <w:t>(</w:t>
            </w:r>
            <w:r w:rsidR="00542499">
              <w:t>No conclusion or agreement</w:t>
            </w:r>
            <w:r>
              <w:t>)</w:t>
            </w:r>
          </w:p>
          <w:p w14:paraId="2788A87F" w14:textId="77777777" w:rsidR="00542499" w:rsidRPr="00701443" w:rsidRDefault="00542499" w:rsidP="00035FDB"/>
        </w:tc>
      </w:tr>
    </w:tbl>
    <w:p w14:paraId="33ACA3E5" w14:textId="77777777" w:rsidR="002E56B8" w:rsidRDefault="002E56B8" w:rsidP="002E56B8"/>
    <w:p w14:paraId="0118596B" w14:textId="5D20EFF7" w:rsidR="002E56B8" w:rsidRDefault="002E56B8" w:rsidP="002E56B8">
      <w:r>
        <w:t>RAN1#116bis:</w:t>
      </w:r>
    </w:p>
    <w:p w14:paraId="1E2B0D74" w14:textId="77777777" w:rsidR="002E56B8" w:rsidRDefault="002E56B8" w:rsidP="002E56B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E56B8" w:rsidRPr="00BF236D" w14:paraId="3F66520C" w14:textId="77777777" w:rsidTr="008D538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169DE" w14:textId="11C55C8D" w:rsidR="002E56B8" w:rsidRDefault="004C49DB" w:rsidP="008D5384">
            <w:pPr>
              <w:rPr>
                <w:lang w:eastAsia="x-none"/>
              </w:rPr>
            </w:pPr>
            <w:hyperlink r:id="rId141" w:history="1">
              <w:r w:rsidR="002E56B8" w:rsidRPr="0005469A">
                <w:rPr>
                  <w:rStyle w:val="Hyperlink"/>
                  <w:lang w:eastAsia="x-none"/>
                </w:rPr>
                <w:t>R1-2403533</w:t>
              </w:r>
            </w:hyperlink>
            <w:r w:rsidR="002E56B8" w:rsidRPr="002E56B8">
              <w:rPr>
                <w:lang w:eastAsia="x-none"/>
              </w:rPr>
              <w:tab/>
              <w:t xml:space="preserve">Summary#1 of discussions on SDT search space monitoring in initial </w:t>
            </w:r>
            <w:r w:rsidR="002E56B8" w:rsidRPr="002E56B8">
              <w:rPr>
                <w:lang w:eastAsia="x-none"/>
              </w:rPr>
              <w:tab/>
            </w:r>
            <w:r w:rsidR="002E56B8" w:rsidRPr="002E56B8">
              <w:rPr>
                <w:lang w:eastAsia="x-none"/>
              </w:rPr>
              <w:tab/>
              <w:t>Moderator (</w:t>
            </w:r>
            <w:r w:rsidR="00795889">
              <w:rPr>
                <w:lang w:eastAsia="x-none"/>
              </w:rPr>
              <w:t>V</w:t>
            </w:r>
            <w:r w:rsidR="002E56B8" w:rsidRPr="002E56B8">
              <w:rPr>
                <w:lang w:eastAsia="x-none"/>
              </w:rPr>
              <w:t>ivo)</w:t>
            </w:r>
          </w:p>
          <w:p w14:paraId="787D168E" w14:textId="7D7A0F9B" w:rsidR="002E56B8" w:rsidRDefault="002E56B8" w:rsidP="008D5384">
            <w:pPr>
              <w:rPr>
                <w:lang w:eastAsia="x-none"/>
              </w:rPr>
            </w:pPr>
            <w:r w:rsidRPr="002E56B8">
              <w:rPr>
                <w:lang w:eastAsia="x-none"/>
              </w:rPr>
              <w:tab/>
            </w:r>
            <w:r w:rsidRPr="002E56B8">
              <w:rPr>
                <w:lang w:eastAsia="x-none"/>
              </w:rPr>
              <w:tab/>
              <w:t>DL BWP for RedCap</w:t>
            </w:r>
          </w:p>
          <w:p w14:paraId="61260C0E" w14:textId="77777777" w:rsidR="002E56B8" w:rsidRDefault="002E56B8" w:rsidP="008D5384">
            <w:pPr>
              <w:rPr>
                <w:lang w:eastAsia="x-none"/>
              </w:rPr>
            </w:pPr>
          </w:p>
          <w:p w14:paraId="79337E76" w14:textId="36432790" w:rsidR="00E92D72" w:rsidRPr="00E92D72" w:rsidRDefault="00E92D72" w:rsidP="00E92D72">
            <w:pPr>
              <w:rPr>
                <w:rFonts w:cs="Times"/>
                <w:iCs/>
                <w:szCs w:val="20"/>
                <w:highlight w:val="green"/>
              </w:rPr>
            </w:pPr>
            <w:r w:rsidRPr="00E92D72">
              <w:rPr>
                <w:rFonts w:cs="Times"/>
                <w:iCs/>
                <w:szCs w:val="20"/>
                <w:highlight w:val="green"/>
              </w:rPr>
              <w:t>Agreement</w:t>
            </w:r>
            <w:r>
              <w:rPr>
                <w:rFonts w:cs="Times"/>
                <w:iCs/>
                <w:szCs w:val="20"/>
                <w:highlight w:val="green"/>
              </w:rPr>
              <w:t>:</w:t>
            </w:r>
            <w:r>
              <w:rPr>
                <w:rFonts w:cs="Times"/>
                <w:color w:val="FF0000"/>
                <w:szCs w:val="20"/>
              </w:rPr>
              <w:t xml:space="preserve"> [38.213]</w:t>
            </w:r>
          </w:p>
          <w:p w14:paraId="47877DB0" w14:textId="77777777" w:rsidR="00E92D72" w:rsidRPr="006B162A" w:rsidRDefault="00E92D72" w:rsidP="00E92D72">
            <w:pPr>
              <w:pStyle w:val="ListParagraph"/>
              <w:widowControl w:val="0"/>
              <w:ind w:leftChars="0" w:left="0"/>
              <w:jc w:val="both"/>
              <w:rPr>
                <w:rFonts w:cs="Times"/>
                <w:iCs/>
                <w:szCs w:val="20"/>
              </w:rPr>
            </w:pPr>
            <w:r w:rsidRPr="006B162A">
              <w:rPr>
                <w:rFonts w:cs="Times"/>
                <w:iCs/>
                <w:szCs w:val="20"/>
              </w:rPr>
              <w:t>Adopt following TP for section 17.1 of 38.213 for release 17 and release 18:</w:t>
            </w:r>
          </w:p>
          <w:tbl>
            <w:tblPr>
              <w:tblW w:w="0" w:type="auto"/>
              <w:tblInd w:w="7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581"/>
            </w:tblGrid>
            <w:tr w:rsidR="00E92D72" w:rsidRPr="006B162A" w14:paraId="3CB3132D" w14:textId="77777777" w:rsidTr="008D5384">
              <w:tc>
                <w:tcPr>
                  <w:tcW w:w="7581" w:type="dxa"/>
                  <w:shd w:val="clear" w:color="auto" w:fill="auto"/>
                </w:tcPr>
                <w:p w14:paraId="33ED967D" w14:textId="77777777" w:rsidR="00E92D72" w:rsidRPr="006B162A" w:rsidRDefault="00E92D72" w:rsidP="00E92D72">
                  <w:pPr>
                    <w:rPr>
                      <w:rFonts w:cs="Times"/>
                      <w:szCs w:val="20"/>
                    </w:rPr>
                  </w:pPr>
                  <w:r w:rsidRPr="006B162A">
                    <w:rPr>
                      <w:rFonts w:eastAsia="DengXian" w:cs="Times"/>
                      <w:szCs w:val="20"/>
                    </w:rPr>
                    <w:t xml:space="preserve">For unpaired spectrum operation, a RedCap UE does not expect to receive a configuration where the center frequency for an initial DL BWP in which the UE is configured to monitor Type1-PDCCH CSS set, or a CSS set provided by </w:t>
                  </w:r>
                  <w:r w:rsidRPr="006B162A">
                    <w:rPr>
                      <w:rFonts w:cs="Times"/>
                      <w:i/>
                      <w:iCs/>
                      <w:szCs w:val="20"/>
                    </w:rPr>
                    <w:t>sdt-SearchSpace</w:t>
                  </w:r>
                  <w:r w:rsidRPr="006B162A">
                    <w:rPr>
                      <w:rFonts w:cs="Times"/>
                      <w:szCs w:val="20"/>
                    </w:rPr>
                    <w:t xml:space="preserve"> for </w:t>
                  </w:r>
                  <w:r w:rsidRPr="006B162A">
                    <w:rPr>
                      <w:rFonts w:cs="Times"/>
                      <w:strike/>
                      <w:color w:val="FF0000"/>
                      <w:szCs w:val="20"/>
                    </w:rPr>
                    <w:t xml:space="preserve">random-access based </w:t>
                  </w:r>
                  <w:r w:rsidRPr="006B162A">
                    <w:rPr>
                      <w:rFonts w:cs="Times"/>
                      <w:szCs w:val="20"/>
                    </w:rPr>
                    <w:t xml:space="preserve">PUSCH transmission </w:t>
                  </w:r>
                  <w:r w:rsidRPr="006B162A">
                    <w:rPr>
                      <w:rFonts w:cs="Times"/>
                      <w:color w:val="FF0000"/>
                      <w:szCs w:val="20"/>
                    </w:rPr>
                    <w:t xml:space="preserve">in RRC_INACTIVE state </w:t>
                  </w:r>
                  <w:r w:rsidRPr="006B162A">
                    <w:rPr>
                      <w:rFonts w:cs="Times"/>
                      <w:szCs w:val="20"/>
                    </w:rPr>
                    <w:t>as described in clause 19</w:t>
                  </w:r>
                  <w:r w:rsidRPr="006B162A">
                    <w:rPr>
                      <w:rFonts w:cs="Times"/>
                      <w:color w:val="FF0000"/>
                      <w:szCs w:val="20"/>
                    </w:rPr>
                    <w:t>.1 or clause 19</w:t>
                  </w:r>
                  <w:r w:rsidRPr="006B162A">
                    <w:rPr>
                      <w:rFonts w:cs="Times"/>
                      <w:szCs w:val="20"/>
                    </w:rPr>
                    <w:t>.2,</w:t>
                  </w:r>
                  <w:r w:rsidRPr="006B162A">
                    <w:rPr>
                      <w:rFonts w:eastAsia="DengXian" w:cs="Times"/>
                      <w:szCs w:val="20"/>
                    </w:rPr>
                    <w:t xml:space="preserve"> is different than the center frequency for an initial UL BWP in which the RedCap UE may transmit Msg1/Msg3 or MsgA.</w:t>
                  </w:r>
                </w:p>
              </w:tc>
            </w:tr>
          </w:tbl>
          <w:p w14:paraId="3CF3700D" w14:textId="6E599DCE" w:rsidR="00E92D72" w:rsidRPr="008518BD" w:rsidRDefault="00E92D72" w:rsidP="00E92D72">
            <w:pPr>
              <w:rPr>
                <w:rFonts w:cs="Times"/>
                <w:bCs/>
                <w:color w:val="000000"/>
                <w:szCs w:val="20"/>
                <w:lang w:eastAsia="ko-KR"/>
              </w:rPr>
            </w:pPr>
            <w:r w:rsidRPr="008518BD">
              <w:rPr>
                <w:rFonts w:cs="Times"/>
                <w:bCs/>
                <w:color w:val="000000"/>
                <w:szCs w:val="20"/>
                <w:lang w:eastAsia="ko-KR"/>
              </w:rPr>
              <w:t xml:space="preserve">Final CRs in </w:t>
            </w:r>
            <w:hyperlink r:id="rId142" w:history="1">
              <w:r w:rsidRPr="003E4985">
                <w:rPr>
                  <w:rStyle w:val="Hyperlink"/>
                  <w:rFonts w:cs="Times"/>
                  <w:bCs/>
                  <w:szCs w:val="20"/>
                  <w:lang w:eastAsia="ko-KR"/>
                </w:rPr>
                <w:t>R1-2403624</w:t>
              </w:r>
            </w:hyperlink>
            <w:r w:rsidRPr="008518BD">
              <w:rPr>
                <w:rFonts w:cs="Times"/>
                <w:bCs/>
                <w:color w:val="000000"/>
                <w:szCs w:val="20"/>
                <w:lang w:eastAsia="ko-KR"/>
              </w:rPr>
              <w:t xml:space="preserve"> (Rel-17), </w:t>
            </w:r>
            <w:hyperlink r:id="rId143" w:history="1">
              <w:r w:rsidRPr="003E4985">
                <w:rPr>
                  <w:rStyle w:val="Hyperlink"/>
                  <w:rFonts w:cs="Times"/>
                  <w:bCs/>
                  <w:szCs w:val="20"/>
                  <w:lang w:eastAsia="ko-KR"/>
                </w:rPr>
                <w:t>R1-2403625</w:t>
              </w:r>
            </w:hyperlink>
            <w:r w:rsidRPr="008518BD">
              <w:rPr>
                <w:rFonts w:cs="Times"/>
                <w:bCs/>
                <w:color w:val="000000"/>
                <w:szCs w:val="20"/>
                <w:lang w:eastAsia="ko-KR"/>
              </w:rPr>
              <w:t xml:space="preserve"> (Rel-18).</w:t>
            </w:r>
          </w:p>
          <w:p w14:paraId="49899D5A" w14:textId="77777777" w:rsidR="002E56B8" w:rsidRPr="00701443" w:rsidRDefault="002E56B8" w:rsidP="008D5384"/>
        </w:tc>
      </w:tr>
    </w:tbl>
    <w:p w14:paraId="6A2264DE" w14:textId="3823C178" w:rsidR="00540401" w:rsidRDefault="00540401" w:rsidP="00782246"/>
    <w:p w14:paraId="277FBCE2"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6" w:name="_Toc164404357"/>
      <w:r>
        <w:rPr>
          <w:rFonts w:ascii="Arial" w:eastAsia="Times New Roman" w:hAnsi="Arial"/>
          <w:sz w:val="36"/>
          <w:szCs w:val="20"/>
        </w:rPr>
        <w:t>Reduced minimum number of Rx branches</w:t>
      </w:r>
      <w:bookmarkEnd w:id="16"/>
    </w:p>
    <w:p w14:paraId="6A7DECB6" w14:textId="77777777" w:rsidR="00953A95" w:rsidRDefault="00953A95" w:rsidP="00953A95">
      <w:pPr>
        <w:tabs>
          <w:tab w:val="left" w:pos="1455"/>
        </w:tabs>
      </w:pPr>
      <w:r>
        <w:t>RAN1#104e:</w:t>
      </w:r>
    </w:p>
    <w:p w14:paraId="7BEEEE4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64CCD4C" w14:textId="77777777" w:rsidTr="001C15E4">
        <w:tc>
          <w:tcPr>
            <w:tcW w:w="10194" w:type="dxa"/>
            <w:shd w:val="clear" w:color="auto" w:fill="auto"/>
          </w:tcPr>
          <w:p w14:paraId="183957FE" w14:textId="1A6ABD86" w:rsidR="0027331C" w:rsidRPr="008C5519" w:rsidRDefault="004C49DB" w:rsidP="0027331C">
            <w:pPr>
              <w:rPr>
                <w:rFonts w:ascii="Times New Roman" w:hAnsi="Times New Roman"/>
                <w:szCs w:val="20"/>
                <w:lang w:eastAsia="x-none"/>
              </w:rPr>
            </w:pPr>
            <w:hyperlink r:id="rId144" w:history="1">
              <w:r w:rsidR="0027331C" w:rsidRPr="00EF39CE">
                <w:rPr>
                  <w:rStyle w:val="Hyperlink"/>
                  <w:szCs w:val="20"/>
                  <w:lang w:eastAsia="x-none"/>
                </w:rPr>
                <w:t>R1-2101849</w:t>
              </w:r>
            </w:hyperlink>
            <w:r w:rsidR="0027331C">
              <w:rPr>
                <w:rFonts w:ascii="Times New Roman" w:hAnsi="Times New Roman"/>
                <w:szCs w:val="20"/>
                <w:lang w:eastAsia="x-none"/>
              </w:rPr>
              <w:tab/>
            </w:r>
            <w:r w:rsidR="0027331C" w:rsidRPr="008C5519">
              <w:rPr>
                <w:rFonts w:ascii="Times New Roman" w:hAnsi="Times New Roman"/>
                <w:szCs w:val="20"/>
                <w:lang w:eastAsia="x-none"/>
              </w:rPr>
              <w:t>FL summary #1 for UE complexity reduction for RedCap</w:t>
            </w:r>
            <w:r w:rsidR="0027331C">
              <w:rPr>
                <w:rFonts w:ascii="Times New Roman" w:hAnsi="Times New Roman"/>
                <w:szCs w:val="20"/>
                <w:lang w:eastAsia="x-none"/>
              </w:rPr>
              <w:tab/>
              <w:t>Moderator (Ericsson)</w:t>
            </w:r>
          </w:p>
          <w:p w14:paraId="6AF17886" w14:textId="66BA26E2" w:rsidR="0027331C" w:rsidRPr="008C5519" w:rsidRDefault="004C49DB" w:rsidP="0027331C">
            <w:pPr>
              <w:rPr>
                <w:rFonts w:ascii="Times New Roman" w:hAnsi="Times New Roman"/>
                <w:szCs w:val="20"/>
                <w:lang w:eastAsia="x-none"/>
              </w:rPr>
            </w:pPr>
            <w:hyperlink r:id="rId145" w:history="1">
              <w:r w:rsidR="0027331C" w:rsidRPr="00EF39CE">
                <w:rPr>
                  <w:rStyle w:val="Hyperlink"/>
                  <w:szCs w:val="20"/>
                  <w:lang w:eastAsia="x-none"/>
                </w:rPr>
                <w:t>R1-2101850</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#2 for UE complexity reduction for RedCap </w:t>
            </w:r>
            <w:r w:rsidR="0027331C">
              <w:rPr>
                <w:rFonts w:ascii="Times New Roman" w:hAnsi="Times New Roman"/>
                <w:szCs w:val="20"/>
                <w:lang w:eastAsia="x-none"/>
              </w:rPr>
              <w:tab/>
              <w:t>Moderator (Ericsson)</w:t>
            </w:r>
          </w:p>
          <w:p w14:paraId="4CA990EF" w14:textId="5F8B468B" w:rsidR="0027331C" w:rsidRPr="008C5519" w:rsidRDefault="004C49DB" w:rsidP="0027331C">
            <w:pPr>
              <w:rPr>
                <w:rFonts w:ascii="Times New Roman" w:hAnsi="Times New Roman"/>
                <w:szCs w:val="20"/>
                <w:lang w:eastAsia="x-none"/>
              </w:rPr>
            </w:pPr>
            <w:hyperlink r:id="rId146" w:history="1">
              <w:r w:rsidR="0027331C" w:rsidRPr="00EF39CE">
                <w:rPr>
                  <w:rStyle w:val="Hyperlink"/>
                  <w:szCs w:val="20"/>
                  <w:lang w:eastAsia="x-none"/>
                </w:rPr>
                <w:t>R1-2101851</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#3 for UE complexity reduction for RedCap </w:t>
            </w:r>
            <w:r w:rsidR="0027331C">
              <w:rPr>
                <w:rFonts w:ascii="Times New Roman" w:hAnsi="Times New Roman"/>
                <w:szCs w:val="20"/>
                <w:lang w:eastAsia="x-none"/>
              </w:rPr>
              <w:tab/>
              <w:t>Moderator (Ericsson)</w:t>
            </w:r>
          </w:p>
          <w:p w14:paraId="2029FC2A" w14:textId="07A4DBBF" w:rsidR="0027331C" w:rsidRPr="008C5519" w:rsidRDefault="004C49DB" w:rsidP="0027331C">
            <w:pPr>
              <w:rPr>
                <w:rFonts w:ascii="Times New Roman" w:hAnsi="Times New Roman"/>
                <w:szCs w:val="20"/>
                <w:lang w:eastAsia="x-none"/>
              </w:rPr>
            </w:pPr>
            <w:hyperlink r:id="rId147" w:history="1">
              <w:r w:rsidR="0027331C" w:rsidRPr="00EF39CE">
                <w:rPr>
                  <w:rStyle w:val="Hyperlink"/>
                  <w:szCs w:val="20"/>
                  <w:lang w:eastAsia="x-none"/>
                </w:rPr>
                <w:t>R1-2101852</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#4 for UE complexity reduction for RedCap </w:t>
            </w:r>
            <w:r w:rsidR="0027331C">
              <w:rPr>
                <w:rFonts w:ascii="Times New Roman" w:hAnsi="Times New Roman"/>
                <w:szCs w:val="20"/>
                <w:lang w:eastAsia="x-none"/>
              </w:rPr>
              <w:tab/>
              <w:t>Moderator (Ericsson)</w:t>
            </w:r>
          </w:p>
          <w:p w14:paraId="05BB9AD9" w14:textId="77777777" w:rsidR="0027331C" w:rsidRDefault="0027331C" w:rsidP="0027331C"/>
          <w:p w14:paraId="0930242B" w14:textId="77777777" w:rsidR="00953A95" w:rsidRPr="008A61C9" w:rsidRDefault="00953A95" w:rsidP="00112696">
            <w:r w:rsidRPr="001C15E4">
              <w:rPr>
                <w:highlight w:val="green"/>
              </w:rPr>
              <w:lastRenderedPageBreak/>
              <w:t>Agreements:</w:t>
            </w:r>
            <w:r w:rsidR="00AE2E69">
              <w:rPr>
                <w:rFonts w:cs="Times"/>
                <w:color w:val="FF0000"/>
                <w:szCs w:val="20"/>
              </w:rPr>
              <w:t xml:space="preserve"> [FFS]</w:t>
            </w:r>
          </w:p>
          <w:p w14:paraId="16E834FB" w14:textId="77777777" w:rsidR="00953A95" w:rsidRPr="008A61C9" w:rsidRDefault="00953A95" w:rsidP="00780A94">
            <w:pPr>
              <w:numPr>
                <w:ilvl w:val="0"/>
                <w:numId w:val="12"/>
              </w:numPr>
              <w:spacing w:line="252" w:lineRule="auto"/>
              <w:contextualSpacing/>
              <w:rPr>
                <w:lang w:eastAsia="x-none"/>
              </w:rPr>
            </w:pPr>
            <w:r w:rsidRPr="008A61C9">
              <w:rPr>
                <w:lang w:eastAsia="x-none"/>
              </w:rPr>
              <w:t>For reduced minimum number of Rx branches in FR1 and FR2 frequency bands where a legacy NR UE is required to be equipped with a minimum of 2 Rx antenna ports:</w:t>
            </w:r>
          </w:p>
          <w:p w14:paraId="65452CDD"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solutions to reduced PDCCH blocking</w:t>
            </w:r>
            <w:r w:rsidRPr="001C15E4">
              <w:rPr>
                <w:strike/>
                <w:color w:val="FF0000"/>
                <w:lang w:eastAsia="x-none"/>
              </w:rPr>
              <w:t xml:space="preserve"> </w:t>
            </w:r>
          </w:p>
          <w:p w14:paraId="29D71685"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reporting of UE antenna related information to gNB (e.g., # of panels, polarization, etc.)</w:t>
            </w:r>
          </w:p>
          <w:p w14:paraId="3B87A5F0" w14:textId="77777777" w:rsidR="00953A95" w:rsidRPr="008A61C9" w:rsidRDefault="00953A95" w:rsidP="00780A94">
            <w:pPr>
              <w:numPr>
                <w:ilvl w:val="1"/>
                <w:numId w:val="12"/>
              </w:numPr>
              <w:spacing w:line="252" w:lineRule="auto"/>
              <w:contextualSpacing/>
              <w:rPr>
                <w:lang w:eastAsia="x-none"/>
              </w:rPr>
            </w:pPr>
            <w:r w:rsidRPr="008A61C9">
              <w:rPr>
                <w:lang w:eastAsia="x-none"/>
              </w:rPr>
              <w:t>Information related to the reduction of the number of antenna branches is assumed to be known at the gNB (either implicitly or explicitly, to be FFS)</w:t>
            </w:r>
          </w:p>
          <w:p w14:paraId="5DF5B5D0" w14:textId="77777777" w:rsidR="00953A95" w:rsidRPr="001C15E4" w:rsidRDefault="00953A95" w:rsidP="00112696">
            <w:pPr>
              <w:rPr>
                <w:rFonts w:eastAsia="SimSun"/>
                <w:lang w:val="en-US" w:eastAsia="zh-CN"/>
              </w:rPr>
            </w:pPr>
          </w:p>
        </w:tc>
      </w:tr>
    </w:tbl>
    <w:p w14:paraId="3B6CA331" w14:textId="77777777" w:rsidR="008F20B8" w:rsidRDefault="008F20B8" w:rsidP="00782246"/>
    <w:p w14:paraId="51BD6CAF" w14:textId="77777777" w:rsidR="008F20B8" w:rsidRDefault="008F20B8" w:rsidP="008F20B8">
      <w:r>
        <w:t>RAN1#104bis-e:</w:t>
      </w:r>
    </w:p>
    <w:p w14:paraId="6AFF6644" w14:textId="77777777" w:rsidR="008F20B8" w:rsidRDefault="008F20B8" w:rsidP="008F20B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20B8" w14:paraId="6AE1FC56" w14:textId="77777777" w:rsidTr="008F20B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1FBC" w14:textId="34BB4122" w:rsidR="000025BF" w:rsidRDefault="004C49DB" w:rsidP="000025BF">
            <w:pPr>
              <w:rPr>
                <w:rFonts w:ascii="Times New Roman" w:hAnsi="Times New Roman"/>
                <w:szCs w:val="20"/>
                <w:lang w:eastAsia="x-none"/>
              </w:rPr>
            </w:pPr>
            <w:hyperlink r:id="rId148" w:history="1">
              <w:r w:rsidR="000025BF">
                <w:rPr>
                  <w:rStyle w:val="Hyperlink"/>
                  <w:rFonts w:ascii="Times New Roman" w:hAnsi="Times New Roman"/>
                  <w:szCs w:val="20"/>
                </w:rPr>
                <w:t>R1-2103799</w:t>
              </w:r>
            </w:hyperlink>
            <w:r w:rsidR="000025BF">
              <w:rPr>
                <w:rFonts w:ascii="Times New Roman" w:hAnsi="Times New Roman"/>
                <w:szCs w:val="20"/>
                <w:lang w:eastAsia="x-none"/>
              </w:rPr>
              <w:tab/>
              <w:t>FL summary #1 on reduced number of Rx branches for RedCap</w:t>
            </w:r>
            <w:r w:rsidR="000025BF">
              <w:rPr>
                <w:rFonts w:ascii="Times New Roman" w:hAnsi="Times New Roman"/>
                <w:szCs w:val="20"/>
                <w:lang w:eastAsia="x-none"/>
              </w:rPr>
              <w:tab/>
              <w:t>Moderator (Apple)</w:t>
            </w:r>
          </w:p>
          <w:p w14:paraId="09E551D5" w14:textId="3E126D49" w:rsidR="000025BF" w:rsidRDefault="004C49DB" w:rsidP="000025BF">
            <w:pPr>
              <w:rPr>
                <w:rFonts w:ascii="Times New Roman" w:hAnsi="Times New Roman"/>
                <w:szCs w:val="20"/>
                <w:lang w:eastAsia="x-none"/>
              </w:rPr>
            </w:pPr>
            <w:hyperlink r:id="rId149" w:history="1">
              <w:r w:rsidR="000025BF">
                <w:rPr>
                  <w:rStyle w:val="Hyperlink"/>
                  <w:rFonts w:ascii="Times New Roman" w:hAnsi="Times New Roman"/>
                  <w:szCs w:val="20"/>
                </w:rPr>
                <w:t>R1-2103866</w:t>
              </w:r>
            </w:hyperlink>
            <w:r w:rsidR="000025BF">
              <w:rPr>
                <w:rFonts w:ascii="Times New Roman" w:hAnsi="Times New Roman"/>
                <w:szCs w:val="20"/>
                <w:lang w:eastAsia="x-none"/>
              </w:rPr>
              <w:tab/>
              <w:t>FL summary #2 on reduced number of Rx branches for RedCap</w:t>
            </w:r>
            <w:r w:rsidR="000025BF">
              <w:rPr>
                <w:rFonts w:ascii="Times New Roman" w:hAnsi="Times New Roman"/>
                <w:szCs w:val="20"/>
                <w:lang w:eastAsia="x-none"/>
              </w:rPr>
              <w:tab/>
              <w:t>Moderator (Apple)</w:t>
            </w:r>
          </w:p>
          <w:p w14:paraId="3D810663" w14:textId="24669533" w:rsidR="000025BF" w:rsidRDefault="004C49DB" w:rsidP="000025BF">
            <w:pPr>
              <w:rPr>
                <w:rFonts w:ascii="Times New Roman" w:hAnsi="Times New Roman"/>
                <w:szCs w:val="20"/>
              </w:rPr>
            </w:pPr>
            <w:hyperlink r:id="rId150" w:history="1">
              <w:r w:rsidR="000025BF">
                <w:rPr>
                  <w:rStyle w:val="Hyperlink"/>
                  <w:rFonts w:ascii="Times New Roman" w:hAnsi="Times New Roman"/>
                  <w:szCs w:val="20"/>
                </w:rPr>
                <w:t>R1-2103899</w:t>
              </w:r>
            </w:hyperlink>
            <w:r w:rsidR="000025BF">
              <w:rPr>
                <w:rFonts w:ascii="Times New Roman" w:hAnsi="Times New Roman"/>
                <w:szCs w:val="20"/>
              </w:rPr>
              <w:tab/>
              <w:t xml:space="preserve">FL summary #3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9DECBAD" w14:textId="754E8787" w:rsidR="000025BF" w:rsidRDefault="004C49DB" w:rsidP="000025BF">
            <w:pPr>
              <w:rPr>
                <w:rFonts w:ascii="Times New Roman" w:hAnsi="Times New Roman"/>
                <w:szCs w:val="20"/>
              </w:rPr>
            </w:pPr>
            <w:hyperlink r:id="rId151" w:history="1">
              <w:r w:rsidR="000025BF">
                <w:rPr>
                  <w:rStyle w:val="Hyperlink"/>
                  <w:rFonts w:ascii="Times New Roman" w:hAnsi="Times New Roman"/>
                  <w:szCs w:val="20"/>
                </w:rPr>
                <w:t>R1-2103967</w:t>
              </w:r>
            </w:hyperlink>
            <w:r w:rsidR="000025BF">
              <w:rPr>
                <w:rFonts w:ascii="Times New Roman" w:hAnsi="Times New Roman"/>
                <w:szCs w:val="20"/>
              </w:rPr>
              <w:tab/>
              <w:t xml:space="preserve">FL summary #4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33858CF" w14:textId="77777777" w:rsidR="000025BF" w:rsidRDefault="000025BF" w:rsidP="000025BF">
            <w:pPr>
              <w:rPr>
                <w:rFonts w:ascii="Calibri" w:hAnsi="Calibri"/>
                <w:szCs w:val="22"/>
                <w:lang w:val="en-US"/>
              </w:rPr>
            </w:pPr>
          </w:p>
          <w:p w14:paraId="73B3B013" w14:textId="77777777" w:rsidR="008F20B8" w:rsidRDefault="008F20B8">
            <w:pPr>
              <w:jc w:val="both"/>
              <w:rPr>
                <w:rFonts w:ascii="Times New Roman"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w:t>
            </w:r>
            <w:r w:rsidR="00001B50">
              <w:rPr>
                <w:rFonts w:cs="Times"/>
                <w:color w:val="FF0000"/>
                <w:szCs w:val="20"/>
              </w:rPr>
              <w:t>306, 38.</w:t>
            </w:r>
            <w:r w:rsidR="00AE2E69">
              <w:rPr>
                <w:rFonts w:cs="Times"/>
                <w:color w:val="FF0000"/>
                <w:szCs w:val="20"/>
              </w:rPr>
              <w:t>331]</w:t>
            </w:r>
          </w:p>
          <w:p w14:paraId="4F76AF8E"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At least using UE capability report according the existing framework to indicate (implicitly or explicitly) the number of Rx branches  </w:t>
            </w:r>
          </w:p>
          <w:p w14:paraId="1739AEBC"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FFS: whether/how to support earlier indication of Redcap UEs with # Rx branches by Msg1 and/or Msg3, and MsgA </w:t>
            </w:r>
          </w:p>
          <w:p w14:paraId="1AF1151A"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 xml:space="preserve">FFS: Network configurability of early indication of the number of Rx branches via SIB1, if supported </w:t>
            </w:r>
          </w:p>
          <w:p w14:paraId="2DC33FC4" w14:textId="77777777" w:rsidR="008F20B8" w:rsidRDefault="008F20B8">
            <w:pPr>
              <w:rPr>
                <w:rFonts w:ascii="Times New Roman" w:eastAsia="Times New Roman" w:hAnsi="Times New Roman"/>
                <w:szCs w:val="20"/>
              </w:rPr>
            </w:pPr>
            <w:bookmarkStart w:id="17" w:name="OLE_LINK1"/>
            <w:bookmarkEnd w:id="17"/>
          </w:p>
          <w:p w14:paraId="36721A52" w14:textId="77777777" w:rsidR="008F20B8" w:rsidRPr="008F20B8" w:rsidRDefault="008F20B8">
            <w:pPr>
              <w:jc w:val="both"/>
              <w:rPr>
                <w:rFonts w:ascii="Times New Roman" w:eastAsia="Calibri"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.212]</w:t>
            </w:r>
          </w:p>
          <w:p w14:paraId="526886A4"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Reuse the existing DCI formats 0_x/1_x (including Rel-16 DCI format 0_2/1_2) applicable to Redcap devices as a starting point.  </w:t>
            </w:r>
          </w:p>
          <w:p w14:paraId="0F022D07"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Whether and how potential modification on fields of existing DCI formats is considered to reduce PDCCH block issue, if any.</w:t>
            </w:r>
          </w:p>
          <w:p w14:paraId="61862B26"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Which DCI formats are mandatory for the RedCap UEs to support.</w:t>
            </w:r>
          </w:p>
          <w:p w14:paraId="73324730" w14:textId="77777777" w:rsidR="008F20B8" w:rsidRPr="008F20B8" w:rsidRDefault="008F20B8">
            <w:pPr>
              <w:rPr>
                <w:rFonts w:ascii="Times New Roman" w:eastAsia="Calibri" w:hAnsi="Times New Roman"/>
                <w:szCs w:val="20"/>
              </w:rPr>
            </w:pPr>
          </w:p>
        </w:tc>
      </w:tr>
    </w:tbl>
    <w:p w14:paraId="7A9A71D7" w14:textId="77777777" w:rsidR="001600CC" w:rsidRDefault="001600CC" w:rsidP="001600CC"/>
    <w:p w14:paraId="120E3607" w14:textId="77777777" w:rsidR="001600CC" w:rsidRDefault="001600CC" w:rsidP="001600CC">
      <w:r>
        <w:t>RAN1#105-e:</w:t>
      </w:r>
    </w:p>
    <w:p w14:paraId="463B53D4"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544A589A"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C913" w14:textId="314C3B80" w:rsidR="0040601A" w:rsidRDefault="004C49DB" w:rsidP="0040601A">
            <w:pPr>
              <w:rPr>
                <w:rFonts w:ascii="Times New Roman" w:hAnsi="Times New Roman"/>
                <w:szCs w:val="20"/>
              </w:rPr>
            </w:pPr>
            <w:hyperlink r:id="rId152" w:history="1">
              <w:r w:rsidR="00BC5F3D">
                <w:rPr>
                  <w:rStyle w:val="Hyperlink"/>
                  <w:rFonts w:ascii="Times New Roman" w:hAnsi="Times New Roman"/>
                  <w:szCs w:val="20"/>
                </w:rPr>
                <w:t>R1-2105112</w:t>
              </w:r>
            </w:hyperlink>
            <w:r w:rsidR="0040601A">
              <w:rPr>
                <w:rFonts w:ascii="Times New Roman" w:hAnsi="Times New Roman"/>
                <w:szCs w:val="20"/>
              </w:rPr>
              <w:tab/>
              <w:t>FL summary #</w:t>
            </w:r>
            <w:r w:rsidR="003634B5">
              <w:rPr>
                <w:rFonts w:ascii="Times New Roman" w:hAnsi="Times New Roman"/>
                <w:szCs w:val="20"/>
              </w:rPr>
              <w:t>1</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782DCEAB" w14:textId="33B2EBB1" w:rsidR="0040601A" w:rsidRDefault="004C49DB" w:rsidP="0040601A">
            <w:pPr>
              <w:rPr>
                <w:rFonts w:ascii="Times New Roman" w:hAnsi="Times New Roman"/>
                <w:szCs w:val="20"/>
              </w:rPr>
            </w:pPr>
            <w:hyperlink r:id="rId153" w:history="1">
              <w:r w:rsidR="00BC5F3D">
                <w:rPr>
                  <w:rStyle w:val="Hyperlink"/>
                  <w:rFonts w:ascii="Times New Roman" w:hAnsi="Times New Roman"/>
                  <w:szCs w:val="20"/>
                </w:rPr>
                <w:t>R1-2106081</w:t>
              </w:r>
            </w:hyperlink>
            <w:r w:rsidR="0040601A">
              <w:rPr>
                <w:rFonts w:ascii="Times New Roman" w:hAnsi="Times New Roman"/>
                <w:szCs w:val="20"/>
              </w:rPr>
              <w:tab/>
              <w:t>FL summary #</w:t>
            </w:r>
            <w:r w:rsidR="003634B5">
              <w:rPr>
                <w:rFonts w:ascii="Times New Roman" w:hAnsi="Times New Roman"/>
                <w:szCs w:val="20"/>
              </w:rPr>
              <w:t>2</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105E5E33" w14:textId="50E2248E" w:rsidR="0040601A" w:rsidRDefault="004C49DB" w:rsidP="0040601A">
            <w:pPr>
              <w:rPr>
                <w:rFonts w:ascii="Times New Roman" w:hAnsi="Times New Roman"/>
                <w:szCs w:val="20"/>
              </w:rPr>
            </w:pPr>
            <w:hyperlink r:id="rId154" w:history="1">
              <w:r w:rsidR="0040601A">
                <w:rPr>
                  <w:rStyle w:val="Hyperlink"/>
                  <w:rFonts w:ascii="Times New Roman" w:hAnsi="Times New Roman"/>
                  <w:szCs w:val="20"/>
                </w:rPr>
                <w:t>R1-2106125</w:t>
              </w:r>
            </w:hyperlink>
            <w:r w:rsidR="0040601A">
              <w:rPr>
                <w:rFonts w:ascii="Times New Roman" w:hAnsi="Times New Roman"/>
                <w:szCs w:val="20"/>
              </w:rPr>
              <w:tab/>
              <w:t xml:space="preserve">FL summary #3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bookmarkStart w:id="18" w:name="_Hlk73035596"/>
          </w:p>
          <w:bookmarkEnd w:id="18"/>
          <w:p w14:paraId="0F50898C" w14:textId="5CB0440F" w:rsidR="00BE2443" w:rsidRDefault="00BE2443" w:rsidP="00BE2443">
            <w:pPr>
              <w:rPr>
                <w:rFonts w:ascii="Times New Roman" w:hAnsi="Times New Roman"/>
                <w:szCs w:val="20"/>
              </w:rPr>
            </w:pPr>
            <w:r>
              <w:fldChar w:fldCharType="begin"/>
            </w:r>
            <w:r>
              <w:instrText>HYPERLINK "https://www.3gpp.org/ftp/tsg_ran/WG1_RL1/TSGR1_105-e/Docs/R1-2106333.zip"</w:instrText>
            </w:r>
            <w:r>
              <w:fldChar w:fldCharType="separate"/>
            </w:r>
            <w:r>
              <w:rPr>
                <w:rStyle w:val="Hyperlink"/>
                <w:rFonts w:ascii="Times New Roman" w:hAnsi="Times New Roman"/>
                <w:szCs w:val="20"/>
              </w:rPr>
              <w:t>R1-2106333</w:t>
            </w:r>
            <w:r>
              <w:fldChar w:fldCharType="end"/>
            </w:r>
            <w:r>
              <w:rPr>
                <w:rFonts w:ascii="Times New Roman" w:hAnsi="Times New Roman"/>
                <w:szCs w:val="20"/>
              </w:rPr>
              <w:tab/>
              <w:t xml:space="preserve">FL summary #4 on reduced </w:t>
            </w:r>
            <w:r>
              <w:rPr>
                <w:rFonts w:ascii="Times New Roman" w:hAnsi="Times New Roman"/>
                <w:szCs w:val="20"/>
                <w:lang w:eastAsia="x-none"/>
              </w:rPr>
              <w:t>number of Rx branches for RedCap</w:t>
            </w:r>
            <w:r>
              <w:rPr>
                <w:rFonts w:ascii="Times New Roman" w:hAnsi="Times New Roman"/>
                <w:szCs w:val="20"/>
                <w:lang w:eastAsia="x-none"/>
              </w:rPr>
              <w:tab/>
              <w:t>Moderator (Apple</w:t>
            </w:r>
            <w:r>
              <w:rPr>
                <w:rFonts w:ascii="Times New Roman" w:hAnsi="Times New Roman"/>
                <w:szCs w:val="20"/>
              </w:rPr>
              <w:t>)</w:t>
            </w:r>
          </w:p>
          <w:p w14:paraId="1FB96A1F" w14:textId="77777777" w:rsidR="0040601A" w:rsidRDefault="0040601A" w:rsidP="003B1FC6">
            <w:pPr>
              <w:rPr>
                <w:rFonts w:ascii="Times New Roman" w:hAnsi="Times New Roman"/>
                <w:szCs w:val="20"/>
              </w:rPr>
            </w:pPr>
          </w:p>
          <w:p w14:paraId="2728EBD3" w14:textId="77777777" w:rsidR="0040601A" w:rsidRDefault="0040601A" w:rsidP="0040601A">
            <w:pPr>
              <w:rPr>
                <w:rFonts w:ascii="Calibri" w:eastAsia="Times New Roman" w:hAnsi="Calibri"/>
                <w:b/>
                <w:bCs/>
                <w:szCs w:val="20"/>
                <w:lang w:val="en-US"/>
              </w:rPr>
            </w:pPr>
            <w:r w:rsidRPr="0040601A">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67EBB8D8" w14:textId="77777777" w:rsidR="0040601A" w:rsidRDefault="0040601A" w:rsidP="00780A94">
            <w:pPr>
              <w:numPr>
                <w:ilvl w:val="0"/>
                <w:numId w:val="23"/>
              </w:numPr>
              <w:rPr>
                <w:rFonts w:eastAsia="Times New Roman"/>
                <w:b/>
                <w:bCs/>
                <w:szCs w:val="20"/>
              </w:rPr>
            </w:pPr>
            <w:r>
              <w:rPr>
                <w:rStyle w:val="Strong"/>
                <w:rFonts w:eastAsia="Times New Roman"/>
                <w:b w:val="0"/>
                <w:bCs w:val="0"/>
                <w:szCs w:val="20"/>
              </w:rPr>
              <w:t>Redcap UE is mandated to support at least DCI format 0_0/1_0.</w:t>
            </w:r>
          </w:p>
          <w:p w14:paraId="591F2357" w14:textId="77777777" w:rsidR="0040601A" w:rsidRDefault="0040601A" w:rsidP="0040601A">
            <w:pPr>
              <w:rPr>
                <w:rFonts w:eastAsia="Times New Roman"/>
              </w:rPr>
            </w:pPr>
          </w:p>
          <w:p w14:paraId="1A9B9786" w14:textId="77777777" w:rsidR="0040601A" w:rsidRDefault="0040601A" w:rsidP="0040601A">
            <w:pPr>
              <w:rPr>
                <w:rFonts w:eastAsia="Times New Roman"/>
                <w:b/>
                <w:bCs/>
                <w:szCs w:val="20"/>
                <w:highlight w:val="green"/>
              </w:rPr>
            </w:pPr>
            <w:r>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.306</w:t>
            </w:r>
            <w:r w:rsidR="00001B50">
              <w:rPr>
                <w:rFonts w:cs="Times"/>
                <w:color w:val="FF0000"/>
                <w:szCs w:val="20"/>
              </w:rPr>
              <w:t>, 38.331</w:t>
            </w:r>
            <w:r w:rsidR="00247F82">
              <w:rPr>
                <w:rFonts w:cs="Times"/>
                <w:color w:val="FF0000"/>
                <w:szCs w:val="20"/>
              </w:rPr>
              <w:t>]</w:t>
            </w:r>
          </w:p>
          <w:p w14:paraId="5E10BE21" w14:textId="77777777" w:rsidR="0040601A" w:rsidRDefault="0040601A" w:rsidP="00780A94">
            <w:pPr>
              <w:numPr>
                <w:ilvl w:val="0"/>
                <w:numId w:val="12"/>
              </w:numPr>
              <w:rPr>
                <w:rStyle w:val="Strong"/>
              </w:rPr>
            </w:pPr>
            <w:r>
              <w:rPr>
                <w:rStyle w:val="Strong"/>
                <w:rFonts w:eastAsia="Times New Roman"/>
                <w:b w:val="0"/>
                <w:bCs w:val="0"/>
                <w:szCs w:val="20"/>
              </w:rPr>
              <w:t>For UE capability signalling, the number of Rx branches for RedCap is</w:t>
            </w:r>
            <w:r>
              <w:rPr>
                <w:rStyle w:val="Strong"/>
                <w:rFonts w:eastAsia="Times New Roman"/>
                <w:b w:val="0"/>
                <w:bCs w:val="0"/>
                <w:color w:val="FF0000"/>
                <w:szCs w:val="20"/>
              </w:rPr>
              <w:t xml:space="preserve"> </w:t>
            </w:r>
            <w:r>
              <w:rPr>
                <w:rStyle w:val="Strong"/>
                <w:rFonts w:eastAsia="Times New Roman"/>
                <w:b w:val="0"/>
                <w:bCs w:val="0"/>
                <w:szCs w:val="20"/>
              </w:rPr>
              <w:t>implicitly indicated by the</w:t>
            </w:r>
            <w:r>
              <w:rPr>
                <w:rStyle w:val="Emphasis"/>
                <w:rFonts w:eastAsia="Times New Roman"/>
                <w:i w:val="0"/>
                <w:iCs w:val="0"/>
                <w:szCs w:val="20"/>
              </w:rPr>
              <w:t xml:space="preserve"> corresponding capability </w:t>
            </w:r>
            <w:r>
              <w:rPr>
                <w:rStyle w:val="Strong"/>
                <w:rFonts w:eastAsia="Times New Roman"/>
                <w:b w:val="0"/>
                <w:bCs w:val="0"/>
                <w:szCs w:val="20"/>
              </w:rPr>
              <w:t>parameter </w:t>
            </w:r>
            <w:r>
              <w:rPr>
                <w:rStyle w:val="Strong"/>
                <w:rFonts w:eastAsia="Times New Roman"/>
                <w:b w:val="0"/>
                <w:bCs w:val="0"/>
                <w:i/>
                <w:iCs/>
                <w:szCs w:val="20"/>
              </w:rPr>
              <w:t>maxNumberMIMO-LayersPDSCH</w:t>
            </w:r>
            <w:r>
              <w:rPr>
                <w:rStyle w:val="Strong"/>
                <w:rFonts w:eastAsia="Times New Roman"/>
                <w:b w:val="0"/>
                <w:bCs w:val="0"/>
                <w:szCs w:val="20"/>
              </w:rPr>
              <w:t> in the existing UE capability framework.</w:t>
            </w:r>
          </w:p>
          <w:p w14:paraId="435AD8A5" w14:textId="77777777" w:rsidR="0040601A" w:rsidRPr="0040601A" w:rsidRDefault="0040601A" w:rsidP="00780A94">
            <w:pPr>
              <w:numPr>
                <w:ilvl w:val="1"/>
                <w:numId w:val="23"/>
              </w:numPr>
              <w:rPr>
                <w:rStyle w:val="Strong"/>
              </w:rPr>
            </w:pPr>
            <w:r>
              <w:rPr>
                <w:rStyle w:val="Strong"/>
                <w:rFonts w:eastAsia="Times New Roman"/>
                <w:b w:val="0"/>
                <w:bCs w:val="0"/>
                <w:szCs w:val="20"/>
              </w:rPr>
              <w:t>Detailed signalling is up to RAN2</w:t>
            </w:r>
          </w:p>
          <w:p w14:paraId="0F3617EC" w14:textId="77777777" w:rsidR="0040601A" w:rsidRDefault="0040601A" w:rsidP="0040601A">
            <w:pPr>
              <w:rPr>
                <w:b/>
                <w:bCs/>
              </w:rPr>
            </w:pPr>
          </w:p>
          <w:p w14:paraId="29407461" w14:textId="77777777" w:rsidR="0040601A" w:rsidRDefault="0040601A" w:rsidP="0040601A">
            <w:pPr>
              <w:rPr>
                <w:b/>
                <w:bCs/>
                <w:szCs w:val="20"/>
                <w:u w:val="single"/>
              </w:rPr>
            </w:pPr>
            <w:r>
              <w:rPr>
                <w:b/>
                <w:bCs/>
                <w:szCs w:val="20"/>
                <w:u w:val="single"/>
              </w:rPr>
              <w:t>Conclusion</w:t>
            </w:r>
            <w:r w:rsidR="00E953FB">
              <w:rPr>
                <w:b/>
                <w:bCs/>
                <w:szCs w:val="20"/>
                <w:u w:val="single"/>
              </w:rPr>
              <w:t>:</w:t>
            </w:r>
          </w:p>
          <w:p w14:paraId="28BD7732" w14:textId="77777777" w:rsidR="0040601A" w:rsidRDefault="0040601A" w:rsidP="00780A94">
            <w:pPr>
              <w:numPr>
                <w:ilvl w:val="0"/>
                <w:numId w:val="24"/>
              </w:numPr>
              <w:rPr>
                <w:szCs w:val="20"/>
              </w:rPr>
            </w:pPr>
            <w:r>
              <w:rPr>
                <w:szCs w:val="20"/>
              </w:rPr>
              <w:t>No consensus to support early identification of the number of Rx branches in Msg1/Msg3/MsgA for Redcap UE in Rel-17</w:t>
            </w:r>
          </w:p>
          <w:p w14:paraId="0792775C" w14:textId="77777777" w:rsidR="0040601A" w:rsidRPr="0040601A" w:rsidRDefault="0040601A" w:rsidP="0040601A">
            <w:pPr>
              <w:rPr>
                <w:szCs w:val="20"/>
              </w:rPr>
            </w:pPr>
          </w:p>
          <w:p w14:paraId="18F9AEC2" w14:textId="77777777" w:rsidR="0040601A" w:rsidRDefault="0040601A" w:rsidP="0040601A">
            <w:pPr>
              <w:rPr>
                <w:szCs w:val="20"/>
                <w:highlight w:val="green"/>
              </w:rPr>
            </w:pPr>
            <w:r>
              <w:rPr>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3DB21401" w14:textId="77777777" w:rsidR="0040601A" w:rsidRDefault="0040601A" w:rsidP="00780A94">
            <w:pPr>
              <w:numPr>
                <w:ilvl w:val="0"/>
                <w:numId w:val="12"/>
              </w:numPr>
              <w:rPr>
                <w:szCs w:val="20"/>
              </w:rPr>
            </w:pPr>
            <w:r>
              <w:rPr>
                <w:szCs w:val="20"/>
              </w:rPr>
              <w:t xml:space="preserve">Regarding DCI format 0_1/1_1 and DCI format 0_2 and 1_2, </w:t>
            </w:r>
          </w:p>
          <w:p w14:paraId="73B647CC" w14:textId="77777777" w:rsidR="0040601A" w:rsidRDefault="0040601A" w:rsidP="00780A94">
            <w:pPr>
              <w:numPr>
                <w:ilvl w:val="1"/>
                <w:numId w:val="24"/>
              </w:numPr>
              <w:rPr>
                <w:szCs w:val="20"/>
              </w:rPr>
            </w:pPr>
            <w:r>
              <w:rPr>
                <w:szCs w:val="20"/>
              </w:rPr>
              <w:t>DCI format 0_1/1_1 are mandatory as in legacy. DCI 0_2/1_2 are optionally supported. </w:t>
            </w:r>
          </w:p>
          <w:p w14:paraId="32ED4A5B" w14:textId="77777777" w:rsidR="001600CC" w:rsidRDefault="001600CC" w:rsidP="003B1FC6">
            <w:pPr>
              <w:rPr>
                <w:rFonts w:ascii="Times New Roman" w:hAnsi="Times New Roman"/>
                <w:szCs w:val="20"/>
              </w:rPr>
            </w:pPr>
          </w:p>
        </w:tc>
      </w:tr>
    </w:tbl>
    <w:p w14:paraId="4335FA17" w14:textId="77777777" w:rsidR="008F20B8" w:rsidRDefault="008F20B8" w:rsidP="00782246"/>
    <w:p w14:paraId="08C81EA6" w14:textId="77777777" w:rsidR="00F709E3" w:rsidRDefault="00F709E3" w:rsidP="00F709E3">
      <w:r>
        <w:t>RAN1#106-e:</w:t>
      </w:r>
    </w:p>
    <w:p w14:paraId="004C7510" w14:textId="77777777" w:rsidR="00F709E3" w:rsidRDefault="00F709E3" w:rsidP="00F709E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709E3" w14:paraId="239BA48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3A77B" w14:textId="515F2781" w:rsidR="001B56EE" w:rsidRPr="001B56EE" w:rsidRDefault="004C49DB" w:rsidP="001B56EE">
            <w:pPr>
              <w:rPr>
                <w:rFonts w:ascii="Times New Roman" w:hAnsi="Times New Roman"/>
                <w:szCs w:val="20"/>
              </w:rPr>
            </w:pPr>
            <w:hyperlink r:id="rId155" w:history="1">
              <w:r w:rsidR="001B56EE" w:rsidRPr="001B56EE">
                <w:rPr>
                  <w:rStyle w:val="Hyperlink"/>
                  <w:rFonts w:ascii="Times New Roman" w:hAnsi="Times New Roman"/>
                  <w:szCs w:val="20"/>
                </w:rPr>
                <w:t>R1-2107747</w:t>
              </w:r>
            </w:hyperlink>
            <w:r w:rsidR="001B56EE">
              <w:rPr>
                <w:rFonts w:ascii="Times New Roman" w:hAnsi="Times New Roman"/>
                <w:szCs w:val="20"/>
              </w:rPr>
              <w:tab/>
            </w:r>
            <w:r w:rsidR="001B56EE" w:rsidRPr="001B56EE">
              <w:rPr>
                <w:rFonts w:ascii="Times New Roman" w:hAnsi="Times New Roman"/>
                <w:szCs w:val="20"/>
              </w:rPr>
              <w:t>FL summary #1 on reduced number of Rx branches for RedCap</w:t>
            </w:r>
            <w:r w:rsidR="001B56EE" w:rsidRPr="001B56EE">
              <w:rPr>
                <w:rFonts w:ascii="Times New Roman" w:hAnsi="Times New Roman"/>
                <w:szCs w:val="20"/>
              </w:rPr>
              <w:tab/>
            </w:r>
            <w:r w:rsidR="007D1DBB">
              <w:rPr>
                <w:rFonts w:ascii="Times New Roman" w:hAnsi="Times New Roman"/>
                <w:szCs w:val="20"/>
              </w:rPr>
              <w:t>Mode</w:t>
            </w:r>
            <w:r w:rsidR="00CA2108">
              <w:rPr>
                <w:rFonts w:ascii="Times New Roman" w:hAnsi="Times New Roman"/>
                <w:szCs w:val="20"/>
              </w:rPr>
              <w:t>ra</w:t>
            </w:r>
            <w:r w:rsidR="007D1DBB">
              <w:rPr>
                <w:rFonts w:ascii="Times New Roman" w:hAnsi="Times New Roman"/>
                <w:szCs w:val="20"/>
              </w:rPr>
              <w:t>tor (</w:t>
            </w:r>
            <w:r w:rsidR="001B56EE" w:rsidRPr="001B56EE">
              <w:rPr>
                <w:rFonts w:ascii="Times New Roman" w:hAnsi="Times New Roman"/>
                <w:szCs w:val="20"/>
              </w:rPr>
              <w:t>Apple</w:t>
            </w:r>
            <w:r w:rsidR="007D1DBB">
              <w:rPr>
                <w:rFonts w:ascii="Times New Roman" w:hAnsi="Times New Roman"/>
                <w:szCs w:val="20"/>
              </w:rPr>
              <w:t>)</w:t>
            </w:r>
          </w:p>
          <w:p w14:paraId="28ACC3CC" w14:textId="78C5A4B7" w:rsidR="001B56EE" w:rsidRPr="001B56EE" w:rsidRDefault="004C49DB" w:rsidP="001B56EE">
            <w:pPr>
              <w:rPr>
                <w:rFonts w:ascii="Times New Roman" w:hAnsi="Times New Roman"/>
                <w:szCs w:val="20"/>
              </w:rPr>
            </w:pPr>
            <w:hyperlink r:id="rId156" w:history="1">
              <w:r w:rsidR="001B56EE" w:rsidRPr="001B56EE">
                <w:rPr>
                  <w:rStyle w:val="Hyperlink"/>
                  <w:rFonts w:ascii="Times New Roman" w:hAnsi="Times New Roman"/>
                  <w:szCs w:val="20"/>
                </w:rPr>
                <w:t>R1-2108319</w:t>
              </w:r>
            </w:hyperlink>
            <w:r w:rsidR="001B56EE">
              <w:rPr>
                <w:rFonts w:ascii="Times New Roman" w:hAnsi="Times New Roman"/>
                <w:szCs w:val="20"/>
              </w:rPr>
              <w:tab/>
            </w:r>
            <w:r w:rsidR="001B56EE" w:rsidRPr="001B56EE">
              <w:rPr>
                <w:rFonts w:ascii="Times New Roman" w:hAnsi="Times New Roman"/>
                <w:szCs w:val="20"/>
              </w:rPr>
              <w:t>FL summary #2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06E02E1A" w14:textId="114B54E5" w:rsidR="001B56EE" w:rsidRDefault="004C49DB" w:rsidP="001B56EE">
            <w:pPr>
              <w:rPr>
                <w:rFonts w:ascii="Times New Roman" w:hAnsi="Times New Roman"/>
                <w:szCs w:val="20"/>
              </w:rPr>
            </w:pPr>
            <w:hyperlink r:id="rId157" w:history="1">
              <w:r w:rsidR="001B56EE" w:rsidRPr="001B56EE">
                <w:rPr>
                  <w:rStyle w:val="Hyperlink"/>
                  <w:rFonts w:ascii="Times New Roman" w:hAnsi="Times New Roman"/>
                  <w:szCs w:val="20"/>
                </w:rPr>
                <w:t>R1-2108351</w:t>
              </w:r>
            </w:hyperlink>
            <w:r w:rsidR="001B56EE">
              <w:rPr>
                <w:rFonts w:ascii="Times New Roman" w:hAnsi="Times New Roman"/>
                <w:szCs w:val="20"/>
              </w:rPr>
              <w:tab/>
            </w:r>
            <w:r w:rsidR="001B56EE" w:rsidRPr="001B56EE">
              <w:rPr>
                <w:rFonts w:ascii="Times New Roman" w:hAnsi="Times New Roman"/>
                <w:szCs w:val="20"/>
              </w:rPr>
              <w:t>FL summary #3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615561F3" w14:textId="77777777" w:rsidR="00F709E3" w:rsidRDefault="00F709E3" w:rsidP="003345DF">
            <w:pPr>
              <w:rPr>
                <w:rFonts w:ascii="Times New Roman" w:hAnsi="Times New Roman"/>
                <w:szCs w:val="20"/>
              </w:rPr>
            </w:pPr>
          </w:p>
        </w:tc>
      </w:tr>
    </w:tbl>
    <w:p w14:paraId="2504D067" w14:textId="77777777" w:rsidR="00F709E3" w:rsidRDefault="00F709E3" w:rsidP="00782246"/>
    <w:p w14:paraId="44BBB9B6" w14:textId="77777777" w:rsidR="0033201E" w:rsidRPr="00E92415" w:rsidRDefault="0033201E"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9" w:name="_Toc164404358"/>
      <w:r>
        <w:rPr>
          <w:rFonts w:ascii="Arial" w:eastAsia="Times New Roman" w:hAnsi="Arial"/>
          <w:sz w:val="36"/>
          <w:szCs w:val="20"/>
        </w:rPr>
        <w:t>Half-duplex FDD operation</w:t>
      </w:r>
      <w:bookmarkEnd w:id="19"/>
    </w:p>
    <w:p w14:paraId="70D06118" w14:textId="77777777" w:rsidR="0033201E" w:rsidRDefault="0033201E" w:rsidP="0033201E">
      <w:r>
        <w:t>RAN1#104e:</w:t>
      </w:r>
    </w:p>
    <w:p w14:paraId="0529B7BB" w14:textId="77777777" w:rsidR="0033201E" w:rsidRPr="00FC12EB" w:rsidRDefault="0033201E" w:rsidP="0033201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3201E" w:rsidRPr="003841FE" w14:paraId="55BD1998" w14:textId="77777777" w:rsidTr="00780A94">
        <w:tc>
          <w:tcPr>
            <w:tcW w:w="10194" w:type="dxa"/>
            <w:shd w:val="clear" w:color="auto" w:fill="auto"/>
          </w:tcPr>
          <w:p w14:paraId="2C7A2487" w14:textId="53AB31E7" w:rsidR="0033201E" w:rsidRPr="008C5519" w:rsidRDefault="004C49DB" w:rsidP="00780A94">
            <w:pPr>
              <w:rPr>
                <w:rFonts w:ascii="Times New Roman" w:hAnsi="Times New Roman"/>
                <w:szCs w:val="20"/>
                <w:lang w:eastAsia="x-none"/>
              </w:rPr>
            </w:pPr>
            <w:hyperlink r:id="rId158" w:history="1">
              <w:r w:rsidR="0033201E" w:rsidRPr="00EF39CE">
                <w:rPr>
                  <w:rStyle w:val="Hyperlink"/>
                  <w:szCs w:val="20"/>
                  <w:lang w:eastAsia="x-none"/>
                </w:rPr>
                <w:t>R1-2101849</w:t>
              </w:r>
            </w:hyperlink>
            <w:r w:rsidR="0033201E">
              <w:rPr>
                <w:rFonts w:ascii="Times New Roman" w:hAnsi="Times New Roman"/>
                <w:szCs w:val="20"/>
                <w:lang w:eastAsia="x-none"/>
              </w:rPr>
              <w:tab/>
            </w:r>
            <w:r w:rsidR="0033201E" w:rsidRPr="008C5519">
              <w:rPr>
                <w:rFonts w:ascii="Times New Roman" w:hAnsi="Times New Roman"/>
                <w:szCs w:val="20"/>
                <w:lang w:eastAsia="x-none"/>
              </w:rPr>
              <w:t>FL summary #1 for UE complexity reduction for RedCap</w:t>
            </w:r>
            <w:r w:rsidR="0033201E">
              <w:rPr>
                <w:rFonts w:ascii="Times New Roman" w:hAnsi="Times New Roman"/>
                <w:szCs w:val="20"/>
                <w:lang w:eastAsia="x-none"/>
              </w:rPr>
              <w:tab/>
              <w:t>Moderator (Ericsson)</w:t>
            </w:r>
          </w:p>
          <w:p w14:paraId="64D80D3B" w14:textId="2D299B4F" w:rsidR="0033201E" w:rsidRPr="008C5519" w:rsidRDefault="004C49DB" w:rsidP="00780A94">
            <w:pPr>
              <w:rPr>
                <w:rFonts w:ascii="Times New Roman" w:hAnsi="Times New Roman"/>
                <w:szCs w:val="20"/>
                <w:lang w:eastAsia="x-none"/>
              </w:rPr>
            </w:pPr>
            <w:hyperlink r:id="rId159" w:history="1">
              <w:r w:rsidR="0033201E" w:rsidRPr="00EF39CE">
                <w:rPr>
                  <w:rStyle w:val="Hyperlink"/>
                  <w:szCs w:val="20"/>
                  <w:lang w:eastAsia="x-none"/>
                </w:rPr>
                <w:t>R1-2101850</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#2 for UE complexity reduction for RedCap </w:t>
            </w:r>
            <w:r w:rsidR="0033201E">
              <w:rPr>
                <w:rFonts w:ascii="Times New Roman" w:hAnsi="Times New Roman"/>
                <w:szCs w:val="20"/>
                <w:lang w:eastAsia="x-none"/>
              </w:rPr>
              <w:tab/>
              <w:t>Moderator (Ericsson)</w:t>
            </w:r>
          </w:p>
          <w:p w14:paraId="4F80877E" w14:textId="6F84009B" w:rsidR="0033201E" w:rsidRPr="008C5519" w:rsidRDefault="004C49DB" w:rsidP="00780A94">
            <w:pPr>
              <w:rPr>
                <w:rFonts w:ascii="Times New Roman" w:hAnsi="Times New Roman"/>
                <w:szCs w:val="20"/>
                <w:lang w:eastAsia="x-none"/>
              </w:rPr>
            </w:pPr>
            <w:hyperlink r:id="rId160" w:history="1">
              <w:r w:rsidR="0033201E" w:rsidRPr="00EF39CE">
                <w:rPr>
                  <w:rStyle w:val="Hyperlink"/>
                  <w:szCs w:val="20"/>
                  <w:lang w:eastAsia="x-none"/>
                </w:rPr>
                <w:t>R1-2101851</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#3 for UE complexity reduction for RedCap </w:t>
            </w:r>
            <w:r w:rsidR="0033201E">
              <w:rPr>
                <w:rFonts w:ascii="Times New Roman" w:hAnsi="Times New Roman"/>
                <w:szCs w:val="20"/>
                <w:lang w:eastAsia="x-none"/>
              </w:rPr>
              <w:tab/>
              <w:t>Moderator (Ericsson)</w:t>
            </w:r>
          </w:p>
          <w:p w14:paraId="10DADEAB" w14:textId="55B85CE4" w:rsidR="0033201E" w:rsidRPr="008C5519" w:rsidRDefault="004C49DB" w:rsidP="00780A94">
            <w:pPr>
              <w:rPr>
                <w:rFonts w:ascii="Times New Roman" w:hAnsi="Times New Roman"/>
                <w:szCs w:val="20"/>
                <w:lang w:eastAsia="x-none"/>
              </w:rPr>
            </w:pPr>
            <w:hyperlink r:id="rId161" w:history="1">
              <w:r w:rsidR="0033201E" w:rsidRPr="00EF39CE">
                <w:rPr>
                  <w:rStyle w:val="Hyperlink"/>
                  <w:szCs w:val="20"/>
                  <w:lang w:eastAsia="x-none"/>
                </w:rPr>
                <w:t>R1-2101852</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#4 for UE complexity reduction for RedCap </w:t>
            </w:r>
            <w:r w:rsidR="0033201E">
              <w:rPr>
                <w:rFonts w:ascii="Times New Roman" w:hAnsi="Times New Roman"/>
                <w:szCs w:val="20"/>
                <w:lang w:eastAsia="x-none"/>
              </w:rPr>
              <w:tab/>
              <w:t>Moderator (Ericsson)</w:t>
            </w:r>
          </w:p>
          <w:p w14:paraId="379CFD32" w14:textId="77777777" w:rsidR="0033201E" w:rsidRDefault="0033201E" w:rsidP="00780A94"/>
          <w:p w14:paraId="1CAA2E0C" w14:textId="77777777" w:rsidR="0033201E" w:rsidRPr="007974F3" w:rsidRDefault="0033201E" w:rsidP="00780A94">
            <w:pPr>
              <w:rPr>
                <w:lang w:eastAsia="x-none"/>
              </w:rPr>
            </w:pPr>
            <w:r w:rsidRPr="001C15E4">
              <w:rPr>
                <w:highlight w:val="green"/>
                <w:lang w:eastAsia="x-none"/>
              </w:rPr>
              <w:t>Agreements:</w:t>
            </w:r>
            <w:r w:rsidR="004472A5">
              <w:rPr>
                <w:lang w:eastAsia="x-none"/>
              </w:rPr>
              <w:t xml:space="preserve"> </w:t>
            </w:r>
            <w:r w:rsidR="004472A5">
              <w:rPr>
                <w:rFonts w:cs="Times"/>
                <w:color w:val="FF0000"/>
                <w:szCs w:val="20"/>
              </w:rPr>
              <w:t>[38.213] (replaced by later agreements for each collision case)</w:t>
            </w:r>
          </w:p>
          <w:p w14:paraId="47B555C1" w14:textId="77777777" w:rsidR="0033201E" w:rsidRPr="003841FE" w:rsidRDefault="0033201E" w:rsidP="00780A94">
            <w:pPr>
              <w:numPr>
                <w:ilvl w:val="0"/>
                <w:numId w:val="12"/>
              </w:numPr>
              <w:spacing w:line="252" w:lineRule="auto"/>
              <w:contextualSpacing/>
              <w:rPr>
                <w:lang w:eastAsia="x-none"/>
              </w:rPr>
            </w:pPr>
            <w:r w:rsidRPr="007974F3">
              <w:rPr>
                <w:lang w:eastAsia="x-none"/>
              </w:rPr>
              <w:t>For HD-FDD, for cases (if any) where collision handling needs to be specified, then the existing collision handling principles in Rel-15/16 NR for operation on a single carrier /single cell in unpaired spectrum are used as a starting point if deemed applicable.</w:t>
            </w:r>
          </w:p>
          <w:p w14:paraId="12A7AD53" w14:textId="77777777" w:rsidR="0033201E" w:rsidRPr="007974F3" w:rsidRDefault="0033201E" w:rsidP="00780A94">
            <w:pPr>
              <w:spacing w:line="252" w:lineRule="auto"/>
              <w:contextualSpacing/>
              <w:rPr>
                <w:lang w:eastAsia="x-none"/>
              </w:rPr>
            </w:pPr>
          </w:p>
          <w:p w14:paraId="45B10552" w14:textId="77777777" w:rsidR="0033201E" w:rsidRPr="007974F3" w:rsidRDefault="0033201E" w:rsidP="00780A94">
            <w:r w:rsidRPr="00B56645">
              <w:rPr>
                <w:highlight w:val="green"/>
              </w:rPr>
              <w:t>Agreements:</w:t>
            </w:r>
            <w:r w:rsidR="004472A5">
              <w:rPr>
                <w:rFonts w:cs="Times"/>
                <w:color w:val="FF0000"/>
                <w:szCs w:val="20"/>
              </w:rPr>
              <w:t xml:space="preserve"> [38.211] (replaced by later agreements for each collision case)</w:t>
            </w:r>
          </w:p>
          <w:p w14:paraId="3325EF29" w14:textId="77777777" w:rsidR="0033201E" w:rsidRPr="007974F3" w:rsidRDefault="0033201E" w:rsidP="00780A94">
            <w:pPr>
              <w:numPr>
                <w:ilvl w:val="0"/>
                <w:numId w:val="14"/>
              </w:numPr>
              <w:spacing w:before="40" w:line="252" w:lineRule="auto"/>
              <w:contextualSpacing/>
              <w:jc w:val="both"/>
              <w:rPr>
                <w:lang w:eastAsia="x-none"/>
              </w:rPr>
            </w:pPr>
            <w:r w:rsidRPr="007974F3">
              <w:rPr>
                <w:lang w:eastAsia="x-none"/>
              </w:rPr>
              <w:t>(Working assumption) For HD-FDD switching time, reuse existing switching times for UE not capable of full duplex in TS 38.211, Table 4.3.2-3.</w:t>
            </w:r>
          </w:p>
          <w:p w14:paraId="5154BF9A" w14:textId="77777777" w:rsidR="0033201E" w:rsidRPr="007974F3" w:rsidRDefault="0033201E" w:rsidP="00780A94">
            <w:pPr>
              <w:numPr>
                <w:ilvl w:val="1"/>
                <w:numId w:val="14"/>
              </w:numPr>
              <w:spacing w:line="252" w:lineRule="auto"/>
              <w:contextualSpacing/>
              <w:rPr>
                <w:lang w:eastAsia="x-none"/>
              </w:rPr>
            </w:pPr>
            <w:r w:rsidRPr="007974F3">
              <w:rPr>
                <w:lang w:eastAsia="x-none"/>
              </w:rPr>
              <w:t>FFS: whether to define the guard times in symbol units</w:t>
            </w:r>
          </w:p>
          <w:p w14:paraId="3B474A44" w14:textId="77777777" w:rsidR="0033201E" w:rsidRPr="007974F3" w:rsidRDefault="0033201E" w:rsidP="00780A94">
            <w:pPr>
              <w:numPr>
                <w:ilvl w:val="1"/>
                <w:numId w:val="14"/>
              </w:numPr>
              <w:spacing w:before="40"/>
              <w:contextualSpacing/>
              <w:jc w:val="both"/>
              <w:rPr>
                <w:lang w:eastAsia="x-none"/>
              </w:rPr>
            </w:pPr>
            <w:r w:rsidRPr="007974F3">
              <w:rPr>
                <w:lang w:eastAsia="x-none"/>
              </w:rPr>
              <w:t>FFS: the switching positions</w:t>
            </w:r>
          </w:p>
          <w:p w14:paraId="38F8EBF2" w14:textId="77777777" w:rsidR="0033201E" w:rsidRPr="007974F3" w:rsidRDefault="0033201E" w:rsidP="00780A94">
            <w:pPr>
              <w:numPr>
                <w:ilvl w:val="0"/>
                <w:numId w:val="14"/>
              </w:numPr>
              <w:spacing w:before="40"/>
              <w:contextualSpacing/>
              <w:jc w:val="both"/>
              <w:rPr>
                <w:lang w:eastAsia="x-none"/>
              </w:rPr>
            </w:pPr>
            <w:r w:rsidRPr="007974F3">
              <w:rPr>
                <w:lang w:eastAsia="x-none"/>
              </w:rPr>
              <w:t xml:space="preserve">Sending an LS to RAN4 to inform the above working assumption, and to ask for feedback if any </w:t>
            </w:r>
          </w:p>
          <w:p w14:paraId="40806334" w14:textId="77777777" w:rsidR="0033201E" w:rsidRPr="007974F3" w:rsidRDefault="0033201E" w:rsidP="00780A94">
            <w:pPr>
              <w:numPr>
                <w:ilvl w:val="1"/>
                <w:numId w:val="14"/>
              </w:numPr>
              <w:spacing w:before="40"/>
              <w:contextualSpacing/>
              <w:jc w:val="both"/>
              <w:rPr>
                <w:lang w:eastAsia="x-none"/>
              </w:rPr>
            </w:pPr>
            <w:r w:rsidRPr="007974F3">
              <w:rPr>
                <w:lang w:eastAsia="x-none"/>
              </w:rPr>
              <w:t>The LS will not include the two FFS bullets</w:t>
            </w:r>
          </w:p>
          <w:p w14:paraId="186A95E3" w14:textId="77777777" w:rsidR="0033201E" w:rsidRPr="001C15E4" w:rsidRDefault="0033201E" w:rsidP="00780A94">
            <w:pPr>
              <w:rPr>
                <w:highlight w:val="yellow"/>
              </w:rPr>
            </w:pPr>
          </w:p>
          <w:p w14:paraId="4C04F0B1" w14:textId="7EAFE427" w:rsidR="0033201E" w:rsidRPr="007974F3" w:rsidRDefault="0033201E" w:rsidP="00780A94">
            <w:r w:rsidRPr="007974F3">
              <w:t xml:space="preserve">Draft LS in </w:t>
            </w:r>
            <w:hyperlink r:id="rId162" w:history="1">
              <w:r w:rsidRPr="007974F3">
                <w:rPr>
                  <w:rStyle w:val="Hyperlink"/>
                </w:rPr>
                <w:t>R1-2102094</w:t>
              </w:r>
            </w:hyperlink>
            <w:r w:rsidRPr="007974F3">
              <w:t xml:space="preserve"> is </w:t>
            </w:r>
            <w:r w:rsidRPr="001C15E4">
              <w:rPr>
                <w:highlight w:val="green"/>
              </w:rPr>
              <w:t>approved</w:t>
            </w:r>
            <w:r w:rsidRPr="007974F3">
              <w:t xml:space="preserve">. Final LS to be uploaded/updated depending on whether or not there are additional agreements for RedCap related to RAN4. Final LS </w:t>
            </w:r>
            <w:r w:rsidRPr="001C15E4">
              <w:rPr>
                <w:highlight w:val="green"/>
              </w:rPr>
              <w:t xml:space="preserve">in </w:t>
            </w:r>
            <w:hyperlink r:id="rId163" w:history="1">
              <w:r w:rsidRPr="001C15E4">
                <w:rPr>
                  <w:rStyle w:val="Hyperlink"/>
                  <w:highlight w:val="green"/>
                </w:rPr>
                <w:t>R1-2102146</w:t>
              </w:r>
            </w:hyperlink>
          </w:p>
          <w:p w14:paraId="74929E39" w14:textId="77777777" w:rsidR="0033201E" w:rsidRPr="001C15E4" w:rsidRDefault="0033201E" w:rsidP="00780A94">
            <w:pPr>
              <w:rPr>
                <w:highlight w:val="yellow"/>
              </w:rPr>
            </w:pPr>
          </w:p>
          <w:p w14:paraId="37CCEE70" w14:textId="77777777" w:rsidR="0033201E" w:rsidRPr="004472A5" w:rsidRDefault="0033201E" w:rsidP="00780A94">
            <w:pPr>
              <w:rPr>
                <w:lang w:val="en-US"/>
              </w:rPr>
            </w:pPr>
            <w:r w:rsidRPr="00A930DA">
              <w:rPr>
                <w:highlight w:val="green"/>
                <w:lang w:val="en-US"/>
              </w:rPr>
              <w:t>Agreements:</w:t>
            </w:r>
            <w:r w:rsidR="004472A5" w:rsidRPr="00A21C32">
              <w:rPr>
                <w:lang w:val="en-US"/>
              </w:rPr>
              <w:t xml:space="preserve"> </w:t>
            </w:r>
            <w:r w:rsidR="004472A5">
              <w:rPr>
                <w:rFonts w:cs="Times"/>
                <w:color w:val="FF0000"/>
                <w:szCs w:val="20"/>
              </w:rPr>
              <w:t>(replaced by later agreements for each collision case)</w:t>
            </w:r>
          </w:p>
          <w:p w14:paraId="4BE410BC" w14:textId="77777777" w:rsidR="0033201E" w:rsidRPr="001C15E4" w:rsidRDefault="0033201E" w:rsidP="00780A94">
            <w:pPr>
              <w:numPr>
                <w:ilvl w:val="0"/>
                <w:numId w:val="14"/>
              </w:numPr>
              <w:spacing w:line="252" w:lineRule="auto"/>
              <w:contextualSpacing/>
              <w:rPr>
                <w:lang w:val="en-US" w:eastAsia="x-none"/>
              </w:rPr>
            </w:pPr>
            <w:r w:rsidRPr="003841FE">
              <w:rPr>
                <w:lang w:eastAsia="x-none"/>
              </w:rPr>
              <w:t>For HD-FDD operation for RedCap UEs, collisions may be addressed or alleviated with proper scheduling. The following cases of potential collisions can be further studied to see if any change to the current specs is necessary:</w:t>
            </w:r>
          </w:p>
          <w:p w14:paraId="0762D22B" w14:textId="77777777" w:rsidR="0033201E" w:rsidRPr="003841FE" w:rsidRDefault="0033201E" w:rsidP="00780A94">
            <w:pPr>
              <w:numPr>
                <w:ilvl w:val="1"/>
                <w:numId w:val="14"/>
              </w:numPr>
              <w:spacing w:line="252" w:lineRule="auto"/>
              <w:contextualSpacing/>
            </w:pPr>
            <w:r w:rsidRPr="003841FE">
              <w:t>Case 1: Dynamically scheduled DL reception vs. semi-statically configured UL transmission</w:t>
            </w:r>
          </w:p>
          <w:p w14:paraId="7525753D" w14:textId="77777777" w:rsidR="0033201E" w:rsidRPr="003841FE" w:rsidRDefault="0033201E" w:rsidP="00780A94">
            <w:pPr>
              <w:numPr>
                <w:ilvl w:val="2"/>
                <w:numId w:val="14"/>
              </w:numPr>
              <w:spacing w:line="252" w:lineRule="auto"/>
              <w:contextualSpacing/>
            </w:pPr>
            <w:r w:rsidRPr="003841FE">
              <w:rPr>
                <w:lang w:eastAsia="x-none"/>
              </w:rPr>
              <w:t>e.g., dynamic PDSCH or CSI-RS collides with configured SRS, PUCCH, or CG PUSCH</w:t>
            </w:r>
          </w:p>
          <w:p w14:paraId="390F9926" w14:textId="77777777" w:rsidR="0033201E" w:rsidRPr="003841FE" w:rsidRDefault="0033201E" w:rsidP="00780A94">
            <w:pPr>
              <w:numPr>
                <w:ilvl w:val="1"/>
                <w:numId w:val="14"/>
              </w:numPr>
              <w:spacing w:line="252" w:lineRule="auto"/>
              <w:contextualSpacing/>
            </w:pPr>
            <w:r w:rsidRPr="003841FE">
              <w:t xml:space="preserve">Case 2: </w:t>
            </w:r>
            <w:r w:rsidRPr="003841FE">
              <w:rPr>
                <w:lang w:eastAsia="x-none"/>
              </w:rPr>
              <w:t>Semi-statically configured DL reception vs. dynamically scheduled UL transmission</w:t>
            </w:r>
          </w:p>
          <w:p w14:paraId="2673278A" w14:textId="77777777" w:rsidR="0033201E" w:rsidRPr="001C15E4" w:rsidRDefault="0033201E" w:rsidP="00780A94">
            <w:pPr>
              <w:numPr>
                <w:ilvl w:val="2"/>
                <w:numId w:val="14"/>
              </w:numPr>
              <w:spacing w:line="252" w:lineRule="auto"/>
              <w:contextualSpacing/>
              <w:rPr>
                <w:lang w:val="en-US"/>
              </w:rPr>
            </w:pPr>
            <w:r w:rsidRPr="003841FE">
              <w:t>e.g., PDCCH or SPS PDSCH collides with dynamic PUSCH or PUCCH</w:t>
            </w:r>
          </w:p>
          <w:p w14:paraId="2AC09FB8" w14:textId="77777777" w:rsidR="0033201E" w:rsidRPr="003841FE" w:rsidRDefault="0033201E" w:rsidP="00780A94">
            <w:pPr>
              <w:numPr>
                <w:ilvl w:val="1"/>
                <w:numId w:val="14"/>
              </w:numPr>
              <w:spacing w:line="252" w:lineRule="auto"/>
              <w:contextualSpacing/>
            </w:pPr>
            <w:r w:rsidRPr="003841FE">
              <w:t xml:space="preserve">Case 3: Semi-statically configured DL reception vs. semi-statically configured UL transmission  </w:t>
            </w:r>
          </w:p>
          <w:p w14:paraId="3ABC0D5E" w14:textId="77777777" w:rsidR="0033201E" w:rsidRPr="003841FE" w:rsidRDefault="0033201E" w:rsidP="00780A94">
            <w:pPr>
              <w:numPr>
                <w:ilvl w:val="1"/>
                <w:numId w:val="14"/>
              </w:numPr>
              <w:spacing w:line="252" w:lineRule="auto"/>
              <w:contextualSpacing/>
            </w:pPr>
            <w:r w:rsidRPr="003841FE">
              <w:t>Case 4: Dynamically scheduled DL reception vs. dynamic scheduled UL transmission</w:t>
            </w:r>
          </w:p>
          <w:p w14:paraId="5B59997A" w14:textId="77777777" w:rsidR="0033201E" w:rsidRPr="003841FE" w:rsidRDefault="0033201E" w:rsidP="00780A94">
            <w:pPr>
              <w:numPr>
                <w:ilvl w:val="1"/>
                <w:numId w:val="14"/>
              </w:numPr>
              <w:spacing w:line="252" w:lineRule="auto"/>
              <w:contextualSpacing/>
            </w:pPr>
            <w:r w:rsidRPr="003841FE">
              <w:t>Case 5: Configured SSB vs. dynamically scheduled or configured UL transmission</w:t>
            </w:r>
          </w:p>
          <w:p w14:paraId="1761BE5B" w14:textId="77777777" w:rsidR="0033201E" w:rsidRPr="001C15E4" w:rsidRDefault="0033201E" w:rsidP="00780A94">
            <w:pPr>
              <w:numPr>
                <w:ilvl w:val="2"/>
                <w:numId w:val="14"/>
              </w:numPr>
              <w:spacing w:line="252" w:lineRule="auto"/>
              <w:contextualSpacing/>
              <w:rPr>
                <w:lang w:val="sv-SE"/>
              </w:rPr>
            </w:pPr>
            <w:r w:rsidRPr="001C15E4">
              <w:rPr>
                <w:lang w:val="sv-SE"/>
              </w:rPr>
              <w:t>e.g., PUSCH, PUCCH, PRACH, SRS</w:t>
            </w:r>
          </w:p>
          <w:p w14:paraId="1BD06527" w14:textId="77777777" w:rsidR="0033201E" w:rsidRPr="003841FE" w:rsidRDefault="0033201E" w:rsidP="00780A94">
            <w:pPr>
              <w:numPr>
                <w:ilvl w:val="1"/>
                <w:numId w:val="14"/>
              </w:numPr>
              <w:spacing w:line="252" w:lineRule="auto"/>
              <w:contextualSpacing/>
            </w:pPr>
            <w:r w:rsidRPr="003841FE">
              <w:t>Case 8: Dynamic or semi-static DL vs. valid RO</w:t>
            </w:r>
          </w:p>
          <w:p w14:paraId="24C55692" w14:textId="77777777" w:rsidR="0033201E" w:rsidRPr="003841FE" w:rsidRDefault="0033201E" w:rsidP="00780A94">
            <w:pPr>
              <w:numPr>
                <w:ilvl w:val="1"/>
                <w:numId w:val="14"/>
              </w:numPr>
              <w:spacing w:line="252" w:lineRule="auto"/>
              <w:contextualSpacing/>
            </w:pPr>
            <w:r w:rsidRPr="003841FE">
              <w:t>Case 9: Collision due to direction switching</w:t>
            </w:r>
          </w:p>
          <w:p w14:paraId="4196EADE" w14:textId="77777777" w:rsidR="0033201E" w:rsidRPr="001C15E4" w:rsidRDefault="0033201E" w:rsidP="00780A94">
            <w:pPr>
              <w:rPr>
                <w:rFonts w:eastAsia="SimSun"/>
                <w:lang w:val="en-US" w:eastAsia="zh-CN"/>
              </w:rPr>
            </w:pPr>
          </w:p>
        </w:tc>
      </w:tr>
    </w:tbl>
    <w:p w14:paraId="528BB8FB" w14:textId="77777777" w:rsidR="0033201E" w:rsidRDefault="0033201E" w:rsidP="0033201E"/>
    <w:p w14:paraId="55444A14" w14:textId="77777777" w:rsidR="0033201E" w:rsidRDefault="0033201E" w:rsidP="0033201E">
      <w:r>
        <w:t>RAN1#104bis-e:</w:t>
      </w:r>
    </w:p>
    <w:p w14:paraId="37DAB363"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3D89367B"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20B9CD" w14:textId="2D601F9A" w:rsidR="0033201E" w:rsidRDefault="004C49DB" w:rsidP="00780A94">
            <w:pPr>
              <w:rPr>
                <w:rFonts w:ascii="Times New Roman" w:hAnsi="Times New Roman"/>
                <w:szCs w:val="20"/>
                <w:lang w:eastAsia="x-none"/>
              </w:rPr>
            </w:pPr>
            <w:hyperlink r:id="rId164" w:history="1">
              <w:r w:rsidR="0033201E">
                <w:rPr>
                  <w:rStyle w:val="Hyperlink"/>
                  <w:rFonts w:ascii="Times New Roman" w:hAnsi="Times New Roman"/>
                  <w:szCs w:val="20"/>
                </w:rPr>
                <w:t>R1-2103796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6E84C955" w14:textId="0182A612" w:rsidR="0033201E" w:rsidRDefault="004C49DB" w:rsidP="00780A94">
            <w:pPr>
              <w:rPr>
                <w:rFonts w:ascii="Times New Roman" w:hAnsi="Times New Roman"/>
                <w:szCs w:val="20"/>
                <w:lang w:eastAsia="x-none"/>
              </w:rPr>
            </w:pPr>
            <w:hyperlink r:id="rId165" w:history="1">
              <w:r w:rsidR="0033201E">
                <w:rPr>
                  <w:rStyle w:val="Hyperlink"/>
                  <w:rFonts w:ascii="Times New Roman" w:hAnsi="Times New Roman"/>
                  <w:szCs w:val="20"/>
                </w:rPr>
                <w:t>R1-2103884</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772CB63D" w14:textId="371CACEE" w:rsidR="0033201E" w:rsidRDefault="004C49DB" w:rsidP="00780A94">
            <w:pPr>
              <w:rPr>
                <w:rFonts w:ascii="Times New Roman" w:hAnsi="Times New Roman"/>
                <w:szCs w:val="20"/>
                <w:lang w:eastAsia="x-none"/>
              </w:rPr>
            </w:pPr>
            <w:hyperlink r:id="rId166" w:history="1">
              <w:r w:rsidR="0033201E">
                <w:rPr>
                  <w:rStyle w:val="Hyperlink"/>
                  <w:rFonts w:ascii="Times New Roman" w:hAnsi="Times New Roman"/>
                  <w:szCs w:val="20"/>
                </w:rPr>
                <w:t>R1-2103935</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095845D0" w14:textId="77777777" w:rsidR="0033201E" w:rsidRDefault="0033201E" w:rsidP="00780A94">
            <w:pPr>
              <w:rPr>
                <w:rFonts w:ascii="Times New Roman" w:hAnsi="Times New Roman"/>
                <w:szCs w:val="20"/>
                <w:lang w:eastAsia="x-none"/>
              </w:rPr>
            </w:pPr>
          </w:p>
          <w:p w14:paraId="1A7AF596"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[38.213]</w:t>
            </w:r>
          </w:p>
          <w:p w14:paraId="7A2C37BB" w14:textId="77777777" w:rsidR="0033201E" w:rsidRDefault="0033201E" w:rsidP="00780A94">
            <w:pPr>
              <w:numPr>
                <w:ilvl w:val="0"/>
                <w:numId w:val="21"/>
              </w:numPr>
              <w:spacing w:line="252" w:lineRule="auto"/>
              <w:rPr>
                <w:rFonts w:ascii="Times New Roman" w:eastAsia="Times New Roman" w:hAnsi="Times New Roman"/>
                <w:szCs w:val="20"/>
                <w:lang w:eastAsia="ko-KR"/>
              </w:rPr>
            </w:pPr>
            <w:r>
              <w:rPr>
                <w:rFonts w:ascii="Times New Roman" w:eastAsia="Times New Roman" w:hAnsi="Times New Roman"/>
                <w:szCs w:val="20"/>
              </w:rPr>
              <w:t>For Case 1 (</w:t>
            </w:r>
            <w:r>
              <w:rPr>
                <w:rFonts w:ascii="Times New Roman" w:eastAsia="Times New Roman" w:hAnsi="Times New Roman"/>
                <w:szCs w:val="20"/>
                <w:lang w:eastAsia="zh-CN"/>
              </w:rPr>
              <w:t>dynamically scheduled DL reception vs. semi-statically configured UL transmission</w:t>
            </w:r>
            <w:r>
              <w:rPr>
                <w:rFonts w:ascii="Times New Roman" w:eastAsia="Times New Roman" w:hAnsi="Times New Roman"/>
                <w:szCs w:val="20"/>
              </w:rPr>
              <w:t xml:space="preserve">), reuse the existing collision handling principles in </w:t>
            </w:r>
            <w:r>
              <w:rPr>
                <w:rFonts w:ascii="Times New Roman" w:eastAsia="Times New Roman" w:hAnsi="Times New Roman"/>
                <w:szCs w:val="20"/>
                <w:lang w:eastAsia="zh-CN"/>
              </w:rPr>
              <w:t>Rel</w:t>
            </w:r>
            <w:r>
              <w:rPr>
                <w:rFonts w:ascii="Times New Roman" w:eastAsia="Times New Roman" w:hAnsi="Times New Roman"/>
                <w:szCs w:val="20"/>
              </w:rPr>
              <w:t xml:space="preserve">-15/16 NR for operation on a single carrier /single cell in unpaired spectrum. </w:t>
            </w:r>
          </w:p>
          <w:p w14:paraId="0D6302A3"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the timeline is extended to include the RX/TX switching time for HD-FDD</w:t>
            </w:r>
          </w:p>
          <w:p w14:paraId="2A68EAE0"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4: dynamically scheduled DL reception vs. dynamic scheduled UL transmission, reuse the existing collision handling principles in Rel-15/16 NR for operation on a single carrier /single cell in unpaired spectrum</w:t>
            </w:r>
          </w:p>
          <w:p w14:paraId="16076E0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lang w:eastAsia="zh-CN"/>
              </w:rPr>
              <w:t xml:space="preserve">That is, it is considered as an error case if a dynamically scheduled DL reception overlaps with a </w:t>
            </w:r>
            <w:r>
              <w:rPr>
                <w:rFonts w:ascii="Times New Roman" w:eastAsia="Times New Roman" w:hAnsi="Times New Roman"/>
                <w:szCs w:val="20"/>
              </w:rPr>
              <w:t>dynamically</w:t>
            </w:r>
            <w:r>
              <w:rPr>
                <w:rFonts w:ascii="Times New Roman" w:eastAsia="Times New Roman" w:hAnsi="Times New Roman"/>
                <w:szCs w:val="20"/>
                <w:lang w:eastAsia="zh-CN"/>
              </w:rPr>
              <w:t xml:space="preserve"> scheduled UL transmission</w:t>
            </w:r>
          </w:p>
          <w:p w14:paraId="3615473B"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lastRenderedPageBreak/>
              <w:t>For Case 2 (semi-statically configured DL reception vs. dynamically scheduled UL transmission), reuse the existing collision handling principles in Rel-15/16 NR for operation on a single carrier/single cell in unpaired spectrum</w:t>
            </w:r>
          </w:p>
          <w:p w14:paraId="695A74D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The </w:t>
            </w:r>
            <w:r>
              <w:rPr>
                <w:rFonts w:ascii="Times New Roman" w:eastAsia="Times New Roman" w:hAnsi="Times New Roman"/>
                <w:szCs w:val="20"/>
                <w:lang w:eastAsia="zh-CN"/>
              </w:rPr>
              <w:t>semi</w:t>
            </w:r>
            <w:r>
              <w:rPr>
                <w:rFonts w:ascii="Times New Roman" w:eastAsia="Times New Roman" w:hAnsi="Times New Roman"/>
                <w:szCs w:val="20"/>
              </w:rPr>
              <w:t xml:space="preserve">-statically configured DL reception may include PDCCH (excluding ULCI), SPS PDSCH, CSI-RS or PRS. </w:t>
            </w:r>
          </w:p>
          <w:p w14:paraId="4E41C7E7" w14:textId="77777777" w:rsidR="0033201E" w:rsidRDefault="0033201E" w:rsidP="00780A94">
            <w:pPr>
              <w:numPr>
                <w:ilvl w:val="2"/>
                <w:numId w:val="21"/>
              </w:numPr>
              <w:spacing w:line="252" w:lineRule="auto"/>
              <w:rPr>
                <w:rFonts w:ascii="Times New Roman" w:eastAsia="Times New Roman" w:hAnsi="Times New Roman"/>
                <w:szCs w:val="20"/>
              </w:rPr>
            </w:pPr>
            <w:r>
              <w:rPr>
                <w:rFonts w:ascii="Times New Roman" w:eastAsia="Times New Roman" w:hAnsi="Times New Roman"/>
                <w:szCs w:val="20"/>
              </w:rPr>
              <w:t>FFS on PDCCH carrying ULCI, including whether or not it is supported by RedCap UEs (including potential difference between HD vs. FD RedCap UEs)</w:t>
            </w:r>
          </w:p>
          <w:p w14:paraId="4C9EDAA9" w14:textId="77777777" w:rsidR="0033201E" w:rsidRDefault="0033201E" w:rsidP="00780A94">
            <w:pPr>
              <w:numPr>
                <w:ilvl w:val="1"/>
                <w:numId w:val="21"/>
              </w:numPr>
              <w:spacing w:line="252" w:lineRule="auto"/>
              <w:rPr>
                <w:rFonts w:ascii="Times New Roman" w:eastAsia="Times New Roman" w:hAnsi="Times New Roman"/>
                <w:szCs w:val="20"/>
                <w:lang w:val="en-US" w:eastAsia="ko-KR"/>
              </w:rPr>
            </w:pPr>
            <w:r>
              <w:rPr>
                <w:rFonts w:ascii="Times New Roman" w:eastAsia="Times New Roman" w:hAnsi="Times New Roman"/>
                <w:szCs w:val="20"/>
              </w:rPr>
              <w:t xml:space="preserve">The dynamically scheduled UL transmission may include PUSCH, PUCCH, SRS or PRACH triggered by </w:t>
            </w:r>
            <w:r>
              <w:rPr>
                <w:rFonts w:ascii="Times New Roman" w:eastAsia="Times New Roman" w:hAnsi="Times New Roman"/>
                <w:szCs w:val="20"/>
                <w:lang w:eastAsia="zh-CN"/>
              </w:rPr>
              <w:t>PDCCH</w:t>
            </w:r>
            <w:r>
              <w:rPr>
                <w:rFonts w:ascii="Times New Roman" w:eastAsia="Times New Roman" w:hAnsi="Times New Roman"/>
                <w:szCs w:val="20"/>
              </w:rPr>
              <w:t xml:space="preserve"> order</w:t>
            </w:r>
          </w:p>
          <w:p w14:paraId="053754E6" w14:textId="77777777" w:rsidR="0033201E" w:rsidRPr="00EF378B" w:rsidRDefault="0033201E" w:rsidP="00780A94">
            <w:pPr>
              <w:spacing w:line="252" w:lineRule="auto"/>
              <w:rPr>
                <w:rFonts w:ascii="Times New Roman" w:eastAsia="Calibri" w:hAnsi="Times New Roman"/>
                <w:szCs w:val="20"/>
                <w:lang w:val="en-US" w:eastAsia="ko-KR"/>
              </w:rPr>
            </w:pPr>
          </w:p>
          <w:p w14:paraId="36C0A451"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(replaced by later agreements)</w:t>
            </w:r>
          </w:p>
          <w:p w14:paraId="176C8A13"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For Case 3, s</w:t>
            </w:r>
            <w:r>
              <w:rPr>
                <w:rFonts w:ascii="Times New Roman" w:eastAsia="Times New Roman" w:hAnsi="Times New Roman"/>
                <w:szCs w:val="20"/>
                <w:lang w:eastAsia="ja-JP"/>
              </w:rPr>
              <w:t xml:space="preserve">emi-statically </w:t>
            </w:r>
            <w:r>
              <w:rPr>
                <w:rFonts w:ascii="Times New Roman" w:eastAsia="Times New Roman" w:hAnsi="Times New Roman"/>
                <w:szCs w:val="20"/>
                <w:lang w:eastAsia="zh-CN"/>
              </w:rPr>
              <w:t>configured</w:t>
            </w:r>
            <w:r>
              <w:rPr>
                <w:rFonts w:ascii="Times New Roman" w:eastAsia="Times New Roman" w:hAnsi="Times New Roman"/>
                <w:szCs w:val="20"/>
                <w:lang w:eastAsia="ja-JP"/>
              </w:rPr>
              <w:t xml:space="preserve"> DL reception vs. semi-statically configured UL transmission</w:t>
            </w:r>
          </w:p>
          <w:p w14:paraId="39F9BBC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dedicated higher layer parameters configuring reception in the set of symbols of the slot </w:t>
            </w:r>
          </w:p>
          <w:p w14:paraId="3CA619C3" w14:textId="77777777" w:rsidR="0033201E" w:rsidRDefault="0033201E" w:rsidP="00780A94">
            <w:pPr>
              <w:numPr>
                <w:ilvl w:val="1"/>
                <w:numId w:val="21"/>
              </w:numPr>
              <w:spacing w:line="252" w:lineRule="auto"/>
              <w:rPr>
                <w:rFonts w:ascii="Times New Roman" w:eastAsia="Times New Roman" w:hAnsi="Times New Roman"/>
                <w:szCs w:val="20"/>
                <w:lang w:val="en-US"/>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cell specific higher layer parameters configuring reception in the set of symbols of the slot </w:t>
            </w:r>
          </w:p>
          <w:p w14:paraId="4B371E7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cell specific higher layer parameters configuring transmission from the UE in the set of symbols of the slot and dedicated higher layer parameters configuring reception in the set of symbols of the slot </w:t>
            </w:r>
          </w:p>
          <w:p w14:paraId="1C987FC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on cell-specifically configured DL reception vs. cell-specifically configured UL transmission</w:t>
            </w:r>
          </w:p>
          <w:p w14:paraId="216B49F1"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or not there are conditions that need to be considered</w:t>
            </w:r>
          </w:p>
          <w:p w14:paraId="2C00690F" w14:textId="77777777" w:rsidR="0033201E" w:rsidRPr="00EF378B" w:rsidRDefault="0033201E" w:rsidP="00780A94">
            <w:pPr>
              <w:rPr>
                <w:rFonts w:ascii="Times New Roman" w:eastAsia="Calibri" w:hAnsi="Times New Roman"/>
                <w:szCs w:val="20"/>
              </w:rPr>
            </w:pPr>
          </w:p>
          <w:p w14:paraId="26CB3B5E"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4472A5">
              <w:rPr>
                <w:rFonts w:cs="Times"/>
                <w:color w:val="FF0000"/>
                <w:szCs w:val="20"/>
              </w:rPr>
              <w:t xml:space="preserve"> (</w:t>
            </w:r>
            <w:r w:rsidR="00260E1A">
              <w:rPr>
                <w:rFonts w:cs="Times"/>
                <w:color w:val="FF0000"/>
                <w:szCs w:val="20"/>
              </w:rPr>
              <w:t>no change</w:t>
            </w:r>
            <w:r w:rsidR="004472A5">
              <w:rPr>
                <w:rFonts w:cs="Times"/>
                <w:color w:val="FF0000"/>
                <w:szCs w:val="20"/>
              </w:rPr>
              <w:t>)</w:t>
            </w:r>
          </w:p>
          <w:p w14:paraId="5DB15399" w14:textId="77777777" w:rsidR="0033201E" w:rsidRDefault="0033201E" w:rsidP="00780A94">
            <w:pPr>
              <w:pStyle w:val="ListParagraph"/>
              <w:numPr>
                <w:ilvl w:val="0"/>
                <w:numId w:val="19"/>
              </w:numPr>
              <w:spacing w:line="252" w:lineRule="auto"/>
              <w:ind w:leftChars="0"/>
              <w:rPr>
                <w:rFonts w:ascii="Times New Roman" w:eastAsia="Times New Roman" w:hAnsi="Times New Roman"/>
                <w:szCs w:val="20"/>
              </w:rPr>
            </w:pPr>
            <w:r>
              <w:rPr>
                <w:rFonts w:ascii="Times New Roman" w:eastAsia="Times New Roman" w:hAnsi="Times New Roman"/>
                <w:szCs w:val="20"/>
              </w:rPr>
              <w:t xml:space="preserve">For HD-FDD, no additional UE behavior for switching position determination is specified as compared to the existing specification. </w:t>
            </w:r>
          </w:p>
          <w:p w14:paraId="76E0F53D" w14:textId="77777777" w:rsidR="0033201E" w:rsidRPr="00EF378B" w:rsidRDefault="0033201E" w:rsidP="00780A94">
            <w:pPr>
              <w:rPr>
                <w:rFonts w:ascii="Times New Roman" w:eastAsia="Calibri" w:hAnsi="Times New Roman"/>
                <w:szCs w:val="20"/>
              </w:rPr>
            </w:pPr>
          </w:p>
          <w:p w14:paraId="2F2D0B24" w14:textId="77777777" w:rsidR="0033201E" w:rsidRDefault="0033201E" w:rsidP="00780A94">
            <w:pPr>
              <w:rPr>
                <w:rFonts w:ascii="Times New Roman" w:hAnsi="Times New Roman"/>
                <w:szCs w:val="20"/>
              </w:rPr>
            </w:pPr>
            <w:r>
              <w:rPr>
                <w:rFonts w:ascii="Times New Roman" w:hAnsi="Times New Roman"/>
                <w:b/>
                <w:bCs/>
                <w:szCs w:val="20"/>
              </w:rPr>
              <w:t>Conclusion</w:t>
            </w:r>
            <w:r>
              <w:rPr>
                <w:rFonts w:ascii="Times New Roman" w:hAnsi="Times New Roman"/>
                <w:szCs w:val="20"/>
              </w:rPr>
              <w:t xml:space="preserve">: Enhancement for potential UL and DL collision handling due to TA misalignment is not considered for Type-A HD-FDD operation of RedCap UEs </w:t>
            </w:r>
          </w:p>
          <w:p w14:paraId="6E111FCB" w14:textId="77777777" w:rsidR="0033201E" w:rsidRDefault="0033201E" w:rsidP="00780A94">
            <w:pPr>
              <w:rPr>
                <w:rFonts w:ascii="Times New Roman" w:hAnsi="Times New Roman"/>
                <w:b/>
                <w:bCs/>
                <w:szCs w:val="20"/>
              </w:rPr>
            </w:pPr>
          </w:p>
          <w:p w14:paraId="21FDA609" w14:textId="77777777" w:rsidR="00260E1A" w:rsidRPr="00260E1A" w:rsidRDefault="0033201E" w:rsidP="00780A94">
            <w:pPr>
              <w:spacing w:line="252" w:lineRule="auto"/>
              <w:rPr>
                <w:rFonts w:cs="Times"/>
                <w:color w:val="FF0000"/>
                <w:szCs w:val="20"/>
              </w:rPr>
            </w:pPr>
            <w:r>
              <w:rPr>
                <w:rFonts w:ascii="Times New Roman" w:hAnsi="Times New Roman"/>
                <w:szCs w:val="20"/>
                <w:highlight w:val="darkYellow"/>
                <w:lang w:eastAsia="x-none"/>
              </w:rPr>
              <w:t>Working assumption:</w:t>
            </w:r>
            <w:r w:rsidR="00260E1A">
              <w:rPr>
                <w:rFonts w:cs="Times"/>
                <w:color w:val="FF0000"/>
                <w:szCs w:val="20"/>
              </w:rPr>
              <w:t xml:space="preserve"> [38.211] (replaced by later agreement in </w:t>
            </w:r>
            <w:r w:rsidR="00260E1A" w:rsidRPr="00E91C2F">
              <w:rPr>
                <w:rFonts w:cs="Times"/>
                <w:color w:val="FF0000"/>
                <w:szCs w:val="20"/>
              </w:rPr>
              <w:t>RAN1#10</w:t>
            </w:r>
            <w:r w:rsidR="00260E1A">
              <w:rPr>
                <w:rFonts w:cs="Times"/>
                <w:color w:val="FF0000"/>
                <w:szCs w:val="20"/>
              </w:rPr>
              <w:t>6</w:t>
            </w:r>
            <w:r w:rsidR="00260E1A" w:rsidRPr="00E91C2F">
              <w:rPr>
                <w:rFonts w:cs="Times"/>
                <w:color w:val="FF0000"/>
                <w:szCs w:val="20"/>
              </w:rPr>
              <w:t>bis-e</w:t>
            </w:r>
            <w:r w:rsidR="00260E1A">
              <w:rPr>
                <w:rFonts w:cs="Times"/>
                <w:color w:val="FF0000"/>
                <w:szCs w:val="20"/>
              </w:rPr>
              <w:t>)</w:t>
            </w:r>
          </w:p>
          <w:p w14:paraId="1AD76157" w14:textId="77777777" w:rsidR="0033201E" w:rsidRDefault="0033201E" w:rsidP="00780A94">
            <w:pPr>
              <w:numPr>
                <w:ilvl w:val="0"/>
                <w:numId w:val="21"/>
              </w:numPr>
              <w:rPr>
                <w:rFonts w:ascii="Times New Roman" w:hAnsi="Times New Roman"/>
                <w:szCs w:val="20"/>
              </w:rPr>
            </w:pPr>
            <w:r>
              <w:rPr>
                <w:rFonts w:ascii="Times New Roman" w:hAnsi="Times New Roman"/>
                <w:szCs w:val="20"/>
              </w:rPr>
              <w:t>For HD-FDD, reuse the same principle as Rel-15/16 UE not capable of full-duplex communication</w:t>
            </w:r>
          </w:p>
          <w:p w14:paraId="53BE17AD"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transmit in the uplink earlier than [</w:t>
            </w:r>
            <w:r>
              <w:rPr>
                <w:rFonts w:ascii="Times New Roman" w:hAnsi="Times New Roman"/>
                <w:i/>
                <w:iCs/>
                <w:szCs w:val="20"/>
              </w:rPr>
              <w:t>N</w:t>
            </w:r>
            <w:r>
              <w:rPr>
                <w:rFonts w:ascii="Times New Roman" w:hAnsi="Times New Roman"/>
                <w:i/>
                <w:iCs/>
                <w:szCs w:val="20"/>
                <w:vertAlign w:val="subscript"/>
              </w:rPr>
              <w:t>RX-TX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received downlink symbol in the same cell</w:t>
            </w:r>
          </w:p>
          <w:p w14:paraId="3E9F3638"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receive in the downlink earlier than [</w:t>
            </w:r>
            <w:r>
              <w:rPr>
                <w:rFonts w:ascii="Times New Roman" w:hAnsi="Times New Roman"/>
                <w:i/>
                <w:iCs/>
                <w:szCs w:val="20"/>
              </w:rPr>
              <w:t>N</w:t>
            </w:r>
            <w:r>
              <w:rPr>
                <w:rFonts w:ascii="Times New Roman" w:hAnsi="Times New Roman"/>
                <w:i/>
                <w:iCs/>
                <w:szCs w:val="20"/>
                <w:vertAlign w:val="subscript"/>
              </w:rPr>
              <w:t>TX-RX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transmitted uplink symbol in the same cell</w:t>
            </w:r>
          </w:p>
          <w:p w14:paraId="7CEFCB2C" w14:textId="77777777" w:rsidR="0033201E" w:rsidRDefault="0033201E" w:rsidP="00780A94">
            <w:pPr>
              <w:numPr>
                <w:ilvl w:val="1"/>
                <w:numId w:val="21"/>
              </w:numPr>
              <w:rPr>
                <w:rFonts w:ascii="Times New Roman" w:hAnsi="Times New Roman"/>
                <w:szCs w:val="20"/>
              </w:rPr>
            </w:pPr>
            <w:r>
              <w:rPr>
                <w:rFonts w:ascii="Times New Roman" w:hAnsi="Times New Roman"/>
                <w:szCs w:val="20"/>
              </w:rPr>
              <w:t>FFS N</w:t>
            </w:r>
            <w:r>
              <w:rPr>
                <w:rFonts w:ascii="Times New Roman" w:hAnsi="Times New Roman"/>
                <w:szCs w:val="20"/>
                <w:vertAlign w:val="subscript"/>
              </w:rPr>
              <w:t xml:space="preserve">TX-RX </w:t>
            </w:r>
            <w:r>
              <w:rPr>
                <w:rFonts w:ascii="Times New Roman" w:hAnsi="Times New Roman"/>
                <w:szCs w:val="20"/>
              </w:rPr>
              <w:t>and N</w:t>
            </w:r>
            <w:r>
              <w:rPr>
                <w:rFonts w:ascii="Times New Roman" w:hAnsi="Times New Roman"/>
                <w:szCs w:val="20"/>
                <w:vertAlign w:val="subscript"/>
              </w:rPr>
              <w:t>RX-TX</w:t>
            </w:r>
          </w:p>
          <w:p w14:paraId="1652461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FFS: how it jointly works with the agreement for other collision cases </w:t>
            </w:r>
          </w:p>
          <w:p w14:paraId="6D583BAB" w14:textId="77777777" w:rsidR="0033201E" w:rsidRDefault="0033201E" w:rsidP="00780A94">
            <w:pPr>
              <w:rPr>
                <w:rFonts w:ascii="Times New Roman" w:hAnsi="Times New Roman"/>
                <w:szCs w:val="20"/>
              </w:rPr>
            </w:pPr>
          </w:p>
          <w:p w14:paraId="6CF6025C"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260E1A">
              <w:rPr>
                <w:rFonts w:ascii="Times New Roman" w:hAnsi="Times New Roman"/>
                <w:szCs w:val="20"/>
                <w:lang w:eastAsia="x-none"/>
              </w:rPr>
              <w:t xml:space="preserve"> </w:t>
            </w:r>
            <w:r w:rsidR="00260E1A">
              <w:rPr>
                <w:rFonts w:cs="Times"/>
                <w:color w:val="FF0000"/>
                <w:szCs w:val="20"/>
              </w:rPr>
              <w:t>(replaced by later agreements for Case 5)</w:t>
            </w:r>
          </w:p>
          <w:p w14:paraId="34C56B59"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dynamically scheduled UL transmission overlaps with an SSB, down-select one of the following options:</w:t>
            </w:r>
          </w:p>
          <w:p w14:paraId="14B40CC7"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Follow the handling of case 2 that dynamic UL is prioritized over SSB</w:t>
            </w:r>
          </w:p>
          <w:p w14:paraId="5A5AE0C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2: Reuse the existing collision handling principles of Rel-15/16 for NR TDD that SSB is prioritized over dynamic UL </w:t>
            </w:r>
          </w:p>
          <w:p w14:paraId="6B6EB5EB"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Option 3: Leave to UE implementation whether to receive the SSB or transmit the UL transmission</w:t>
            </w:r>
          </w:p>
          <w:p w14:paraId="1145E0F9"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40D479D0"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semi-static configured UL transmission overlaps with an SSB, down-select from the following options</w:t>
            </w:r>
          </w:p>
          <w:p w14:paraId="3251F3BC"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Up to gNB configuration to avoid such collision and if it happens it is an error case</w:t>
            </w:r>
          </w:p>
          <w:p w14:paraId="0D003E9A"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2: Reuse the existing collision handling principles of Rel-15/16 for NR TDD that SSB is prioritized over semi-static UL</w:t>
            </w:r>
          </w:p>
          <w:p w14:paraId="5D6E6279"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Option 3: Leave to UE implementation whether to receive the SSB or transmit the UL transmission</w:t>
            </w:r>
          </w:p>
          <w:p w14:paraId="6EC4B590"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0B764DF3"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whether/how to account for Tx/Rx switching time before and after the set of SSB symbols</w:t>
            </w:r>
          </w:p>
          <w:p w14:paraId="549927D6"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 or not the semi-static configured UL transmission includes a valid RO</w:t>
            </w:r>
          </w:p>
          <w:p w14:paraId="129A1E4D" w14:textId="77777777" w:rsidR="0033201E" w:rsidRDefault="0033201E" w:rsidP="00780A94">
            <w:pPr>
              <w:rPr>
                <w:rFonts w:ascii="Times New Roman" w:hAnsi="Times New Roman"/>
                <w:szCs w:val="20"/>
              </w:rPr>
            </w:pPr>
          </w:p>
        </w:tc>
      </w:tr>
    </w:tbl>
    <w:p w14:paraId="53FBE399" w14:textId="77777777" w:rsidR="0033201E" w:rsidRDefault="0033201E" w:rsidP="0033201E"/>
    <w:p w14:paraId="01575966" w14:textId="77777777" w:rsidR="0033201E" w:rsidRDefault="0033201E" w:rsidP="0033201E">
      <w:r>
        <w:t>RAN1#105-e:</w:t>
      </w:r>
    </w:p>
    <w:p w14:paraId="0F0D585A"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41366943"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33450" w14:textId="70B76F3C" w:rsidR="0033201E" w:rsidRDefault="004C49DB" w:rsidP="00780A94">
            <w:pPr>
              <w:rPr>
                <w:rFonts w:ascii="Times New Roman" w:hAnsi="Times New Roman"/>
                <w:szCs w:val="20"/>
                <w:lang w:eastAsia="x-none"/>
              </w:rPr>
            </w:pPr>
            <w:hyperlink r:id="rId167" w:history="1">
              <w:r w:rsidR="0033201E">
                <w:rPr>
                  <w:rStyle w:val="Hyperlink"/>
                  <w:rFonts w:ascii="Times New Roman" w:hAnsi="Times New Roman"/>
                  <w:szCs w:val="20"/>
                </w:rPr>
                <w:t>R1-2106006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2BFAA835" w14:textId="70CBE05E" w:rsidR="0033201E" w:rsidRDefault="004C49DB" w:rsidP="00780A94">
            <w:pPr>
              <w:rPr>
                <w:rFonts w:ascii="Times New Roman" w:hAnsi="Times New Roman"/>
                <w:szCs w:val="20"/>
                <w:lang w:eastAsia="x-none"/>
              </w:rPr>
            </w:pPr>
            <w:hyperlink r:id="rId168" w:history="1">
              <w:r w:rsidR="0033201E">
                <w:rPr>
                  <w:rStyle w:val="Hyperlink"/>
                  <w:rFonts w:ascii="Times New Roman" w:hAnsi="Times New Roman"/>
                  <w:szCs w:val="20"/>
                </w:rPr>
                <w:t>R1-2106145</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4A13D1DB" w14:textId="2E3AC5EC" w:rsidR="0033201E" w:rsidRDefault="004C49DB" w:rsidP="00780A94">
            <w:pPr>
              <w:rPr>
                <w:rFonts w:ascii="Times New Roman" w:hAnsi="Times New Roman"/>
                <w:szCs w:val="20"/>
                <w:lang w:eastAsia="x-none"/>
              </w:rPr>
            </w:pPr>
            <w:hyperlink r:id="rId169" w:history="1">
              <w:r w:rsidR="0033201E">
                <w:rPr>
                  <w:rStyle w:val="Hyperlink"/>
                  <w:rFonts w:ascii="Times New Roman" w:hAnsi="Times New Roman"/>
                  <w:szCs w:val="20"/>
                </w:rPr>
                <w:t>R1-2106244</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7566A386" w14:textId="77777777" w:rsidR="0033201E" w:rsidRPr="00B14A65" w:rsidRDefault="0033201E" w:rsidP="00780A94"/>
          <w:p w14:paraId="7D9C2F7B"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722DC8">
              <w:rPr>
                <w:rFonts w:cs="Times"/>
                <w:color w:val="FF0000"/>
                <w:szCs w:val="20"/>
              </w:rPr>
              <w:t xml:space="preserve"> (completing the FFS of the agreement for Case 2, i.e., </w:t>
            </w:r>
            <w:r w:rsidR="00722DC8">
              <w:rPr>
                <w:rFonts w:ascii="Times New Roman" w:eastAsia="Times New Roman" w:hAnsi="Times New Roman"/>
                <w:color w:val="FF0000"/>
                <w:szCs w:val="20"/>
              </w:rPr>
              <w:t>FFS on PDCCH carrying ULCI</w:t>
            </w:r>
            <w:r w:rsidR="00722DC8">
              <w:rPr>
                <w:rFonts w:cs="Times"/>
                <w:color w:val="FF0000"/>
                <w:szCs w:val="20"/>
              </w:rPr>
              <w:t>)</w:t>
            </w:r>
          </w:p>
          <w:p w14:paraId="6BD67FC9"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For Case 2 </w:t>
            </w:r>
            <w:r>
              <w:rPr>
                <w:rFonts w:eastAsia="Times New Roman"/>
                <w:szCs w:val="20"/>
                <w:lang w:eastAsia="zh-CN"/>
              </w:rPr>
              <w:t>(semi-statically configured DL reception vs. dynamically scheduled UL transmission)</w:t>
            </w:r>
            <w:r>
              <w:rPr>
                <w:rFonts w:ascii="Times New Roman" w:eastAsia="Times New Roman" w:hAnsi="Times New Roman"/>
                <w:szCs w:val="20"/>
              </w:rPr>
              <w:t>, a HD-FDD RedCap UE is not required to monitor ULCI</w:t>
            </w:r>
          </w:p>
          <w:p w14:paraId="1EF136D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No special handling on the priority rule for PDCCH carrying ULCI</w:t>
            </w:r>
          </w:p>
          <w:p w14:paraId="26D16A1D" w14:textId="77777777" w:rsidR="0033201E" w:rsidRPr="00B14A65" w:rsidRDefault="0033201E" w:rsidP="00780A94">
            <w:pPr>
              <w:spacing w:line="252" w:lineRule="auto"/>
              <w:rPr>
                <w:rFonts w:ascii="Times New Roman" w:eastAsia="Times New Roman" w:hAnsi="Times New Roman"/>
                <w:szCs w:val="20"/>
              </w:rPr>
            </w:pPr>
          </w:p>
          <w:p w14:paraId="4AE0A11E" w14:textId="77777777" w:rsidR="0033201E" w:rsidRDefault="0033201E" w:rsidP="00780A94">
            <w:pPr>
              <w:rPr>
                <w:rFonts w:ascii="Calibri" w:hAnsi="Calibri"/>
                <w:szCs w:val="20"/>
                <w:u w:val="single"/>
                <w:lang w:val="en-US"/>
              </w:rPr>
            </w:pPr>
            <w:r>
              <w:rPr>
                <w:b/>
                <w:bCs/>
                <w:szCs w:val="20"/>
                <w:u w:val="single"/>
              </w:rPr>
              <w:t>Conclusion:</w:t>
            </w:r>
          </w:p>
          <w:p w14:paraId="2691D9C9" w14:textId="77777777" w:rsidR="0033201E" w:rsidRDefault="0033201E" w:rsidP="00780A94">
            <w:pPr>
              <w:numPr>
                <w:ilvl w:val="0"/>
                <w:numId w:val="21"/>
              </w:numPr>
              <w:rPr>
                <w:rFonts w:eastAsia="Times New Roman"/>
                <w:szCs w:val="20"/>
              </w:rPr>
            </w:pPr>
            <w:r>
              <w:rPr>
                <w:rFonts w:eastAsia="Times New Roman"/>
                <w:szCs w:val="20"/>
              </w:rPr>
              <w:t>No consensus of specification support of semi-static UL/DL pattern to HD-FDD RedCap UEs in Rel-17.</w:t>
            </w:r>
          </w:p>
          <w:p w14:paraId="445CBE59" w14:textId="77777777" w:rsidR="0033201E" w:rsidRPr="00B14A65" w:rsidRDefault="0033201E" w:rsidP="00780A94">
            <w:pPr>
              <w:rPr>
                <w:rFonts w:eastAsia="Times New Roman"/>
                <w:szCs w:val="20"/>
              </w:rPr>
            </w:pPr>
          </w:p>
          <w:p w14:paraId="34FF3D5D" w14:textId="77777777" w:rsidR="0033201E" w:rsidRDefault="0033201E" w:rsidP="00780A94">
            <w:pPr>
              <w:rPr>
                <w:rFonts w:ascii="Calibri" w:hAnsi="Calibri"/>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3EE1FB3E"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For Case 8 of </w:t>
            </w:r>
            <w:r>
              <w:rPr>
                <w:rFonts w:eastAsia="Times New Roman" w:cs="Times"/>
                <w:szCs w:val="20"/>
              </w:rPr>
              <w:t>valid RO overlapping with PDCCH in Type 0/0A/1/2 CSS set,</w:t>
            </w:r>
            <w:r>
              <w:rPr>
                <w:rFonts w:eastAsia="Times New Roman"/>
                <w:szCs w:val="20"/>
              </w:rPr>
              <w:t xml:space="preserve"> down-select from the following options</w:t>
            </w:r>
          </w:p>
          <w:p w14:paraId="7E7046E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PDCCH</w:t>
            </w:r>
          </w:p>
          <w:p w14:paraId="345DBDED"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configured PDCCH or transmit the PRACH on the valid RO</w:t>
            </w:r>
          </w:p>
          <w:p w14:paraId="0B4C000C" w14:textId="77777777" w:rsidR="0033201E" w:rsidRDefault="0033201E" w:rsidP="00780A94">
            <w:pPr>
              <w:numPr>
                <w:ilvl w:val="1"/>
                <w:numId w:val="21"/>
              </w:numPr>
              <w:spacing w:line="252" w:lineRule="auto"/>
              <w:rPr>
                <w:rFonts w:eastAsia="Times New Roman"/>
                <w:szCs w:val="20"/>
              </w:rPr>
            </w:pPr>
            <w:r>
              <w:rPr>
                <w:rFonts w:eastAsia="Times New Roman"/>
                <w:szCs w:val="20"/>
              </w:rPr>
              <w:t>Option 3: If configured PDCCH is in a Type-2 CSS set, then PDCCH is prioritized; otherwise the valid RO is prioritized</w:t>
            </w:r>
          </w:p>
          <w:p w14:paraId="7DAA82C1" w14:textId="77777777" w:rsidR="0033201E" w:rsidRDefault="0033201E" w:rsidP="00780A94">
            <w:pPr>
              <w:numPr>
                <w:ilvl w:val="1"/>
                <w:numId w:val="21"/>
              </w:numPr>
              <w:spacing w:line="252" w:lineRule="auto"/>
              <w:rPr>
                <w:rFonts w:eastAsia="Times New Roman"/>
                <w:szCs w:val="20"/>
              </w:rPr>
            </w:pPr>
            <w:r>
              <w:rPr>
                <w:rFonts w:eastAsia="Times New Roman"/>
                <w:szCs w:val="20"/>
              </w:rPr>
              <w:t>Option 4: Configured PDCCH is prioritized over valid RO</w:t>
            </w:r>
          </w:p>
          <w:p w14:paraId="11672160" w14:textId="77777777" w:rsidR="0033201E" w:rsidRDefault="0033201E" w:rsidP="00780A94">
            <w:pPr>
              <w:numPr>
                <w:ilvl w:val="1"/>
                <w:numId w:val="21"/>
              </w:numPr>
              <w:spacing w:line="252" w:lineRule="auto"/>
              <w:rPr>
                <w:rFonts w:eastAsia="Times New Roman"/>
                <w:szCs w:val="20"/>
              </w:rPr>
            </w:pPr>
            <w:r>
              <w:rPr>
                <w:rFonts w:eastAsia="Times New Roman"/>
                <w:szCs w:val="20"/>
              </w:rPr>
              <w:t>Option 5: Configured by network, e.g. via a priority indicator</w:t>
            </w:r>
          </w:p>
          <w:p w14:paraId="3C780BB5"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or not the set of symbols overlapping with PDCCH in CSS set includes also N</w:t>
            </w:r>
            <w:r>
              <w:rPr>
                <w:rFonts w:eastAsia="Times New Roman"/>
                <w:szCs w:val="20"/>
                <w:vertAlign w:val="subscript"/>
              </w:rPr>
              <w:t>gap</w:t>
            </w:r>
            <w:r>
              <w:rPr>
                <w:rFonts w:eastAsia="Times New Roman"/>
                <w:szCs w:val="20"/>
              </w:rPr>
              <w:t xml:space="preserve"> symbols before the valid RO and whether the same value for N</w:t>
            </w:r>
            <w:r>
              <w:rPr>
                <w:rFonts w:eastAsia="Times New Roman"/>
                <w:szCs w:val="20"/>
                <w:vertAlign w:val="subscript"/>
              </w:rPr>
              <w:t>gap</w:t>
            </w:r>
            <w:r>
              <w:rPr>
                <w:rFonts w:eastAsia="Times New Roman"/>
                <w:szCs w:val="20"/>
              </w:rPr>
              <w:t xml:space="preserve"> in current spec is reused for HD-FDD</w:t>
            </w:r>
          </w:p>
          <w:p w14:paraId="6466028E"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a valid RO follows TDD’s or FDD’s definition, and if so, the corresponding impact</w:t>
            </w:r>
          </w:p>
          <w:p w14:paraId="387CFFB1" w14:textId="77777777" w:rsidR="0033201E" w:rsidRDefault="0033201E" w:rsidP="00780A94">
            <w:pPr>
              <w:numPr>
                <w:ilvl w:val="0"/>
                <w:numId w:val="21"/>
              </w:numPr>
              <w:spacing w:line="252" w:lineRule="auto"/>
              <w:rPr>
                <w:rFonts w:eastAsia="Times New Roman"/>
                <w:szCs w:val="20"/>
              </w:rPr>
            </w:pPr>
            <w:r>
              <w:rPr>
                <w:rFonts w:eastAsia="Times New Roman"/>
                <w:szCs w:val="20"/>
              </w:rPr>
              <w:t>FFS: whether or not the same principle is applied to PUSCH occasion of MSGA in 2-step RACH, if supported</w:t>
            </w:r>
          </w:p>
          <w:p w14:paraId="2E69F7AD" w14:textId="77777777" w:rsidR="0033201E" w:rsidRPr="00B14A65" w:rsidRDefault="0033201E" w:rsidP="00780A94">
            <w:pPr>
              <w:spacing w:line="252" w:lineRule="auto"/>
              <w:rPr>
                <w:rFonts w:eastAsia="Times New Roman"/>
                <w:szCs w:val="20"/>
              </w:rPr>
            </w:pPr>
          </w:p>
          <w:p w14:paraId="324F818A" w14:textId="77777777" w:rsidR="0033201E" w:rsidRDefault="0033201E" w:rsidP="00780A94">
            <w:pPr>
              <w:rPr>
                <w:rFonts w:ascii="Times New Roman" w:hAnsi="Times New Roman"/>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2F294EDF"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UE-dedicated configured DL reception (e.g. PDCCH in USS, SPS PDSCH, CSI-RS or DL PRS)</w:t>
            </w:r>
            <w:r>
              <w:rPr>
                <w:rFonts w:eastAsia="Times New Roman"/>
                <w:szCs w:val="20"/>
              </w:rPr>
              <w:t>, down-select from the following options</w:t>
            </w:r>
          </w:p>
          <w:p w14:paraId="5EC37C47"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DL</w:t>
            </w:r>
          </w:p>
          <w:p w14:paraId="0C83A3A3"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configured DL or transmit the PRACH on the valid RO</w:t>
            </w:r>
          </w:p>
          <w:p w14:paraId="312950A6"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5: Configured by network, e.g. via a priority indicator</w:t>
            </w:r>
          </w:p>
          <w:p w14:paraId="1907BF22" w14:textId="77777777" w:rsidR="0033201E" w:rsidRPr="00B14A65" w:rsidRDefault="0033201E" w:rsidP="00780A94">
            <w:pPr>
              <w:numPr>
                <w:ilvl w:val="1"/>
                <w:numId w:val="21"/>
              </w:numPr>
              <w:spacing w:line="252" w:lineRule="auto"/>
              <w:rPr>
                <w:rFonts w:eastAsia="Times New Roman"/>
                <w:szCs w:val="20"/>
              </w:rPr>
            </w:pPr>
            <w:r w:rsidRPr="00B14A65">
              <w:rPr>
                <w:rFonts w:eastAsia="Times New Roman"/>
                <w:szCs w:val="20"/>
              </w:rPr>
              <w:t>Other options are not precluded.</w:t>
            </w:r>
          </w:p>
          <w:p w14:paraId="593C321F"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or not the set of symbols overlapping with configured DL includes also N</w:t>
            </w:r>
            <w:r>
              <w:rPr>
                <w:rFonts w:eastAsia="Times New Roman"/>
                <w:szCs w:val="20"/>
                <w:vertAlign w:val="subscript"/>
              </w:rPr>
              <w:t>gap</w:t>
            </w:r>
            <w:r>
              <w:rPr>
                <w:rFonts w:eastAsia="Times New Roman"/>
                <w:szCs w:val="20"/>
              </w:rPr>
              <w:t xml:space="preserve"> symbols before the valid RO and whether the same value for N</w:t>
            </w:r>
            <w:r>
              <w:rPr>
                <w:rFonts w:eastAsia="Times New Roman"/>
                <w:szCs w:val="20"/>
                <w:vertAlign w:val="subscript"/>
              </w:rPr>
              <w:t>gap</w:t>
            </w:r>
            <w:r>
              <w:rPr>
                <w:rFonts w:eastAsia="Times New Roman"/>
                <w:szCs w:val="20"/>
              </w:rPr>
              <w:t xml:space="preserve"> in current spec is reused for HD-FDD</w:t>
            </w:r>
          </w:p>
          <w:p w14:paraId="755BC6FF" w14:textId="77777777" w:rsidR="0033201E" w:rsidRDefault="0033201E" w:rsidP="00780A94">
            <w:pPr>
              <w:numPr>
                <w:ilvl w:val="0"/>
                <w:numId w:val="21"/>
              </w:numPr>
              <w:spacing w:line="252" w:lineRule="auto"/>
              <w:rPr>
                <w:rFonts w:eastAsia="Times New Roman"/>
                <w:szCs w:val="20"/>
              </w:rPr>
            </w:pPr>
            <w:r>
              <w:rPr>
                <w:rFonts w:eastAsia="Times New Roman"/>
                <w:szCs w:val="20"/>
              </w:rPr>
              <w:t>FFS: whether or not the same principle is applied to PUSCH occasion of MSGA in 2-step RACH, if supported</w:t>
            </w:r>
          </w:p>
          <w:p w14:paraId="5CEE0884" w14:textId="77777777" w:rsidR="0033201E" w:rsidRPr="00B14A65" w:rsidRDefault="0033201E" w:rsidP="00780A94">
            <w:pPr>
              <w:spacing w:line="252" w:lineRule="auto"/>
              <w:rPr>
                <w:rFonts w:eastAsia="Times New Roman"/>
                <w:szCs w:val="20"/>
              </w:rPr>
            </w:pPr>
          </w:p>
          <w:p w14:paraId="32C98EBD" w14:textId="77777777" w:rsidR="0033201E" w:rsidRDefault="0033201E" w:rsidP="00780A94">
            <w:pPr>
              <w:rPr>
                <w:rFonts w:ascii="Times New Roman" w:hAnsi="Times New Roman"/>
                <w:szCs w:val="20"/>
                <w:highlight w:val="green"/>
              </w:rPr>
            </w:pPr>
            <w:r>
              <w:rPr>
                <w:szCs w:val="20"/>
                <w:highlight w:val="green"/>
              </w:rPr>
              <w:t>Agreements:</w:t>
            </w:r>
            <w:r w:rsidR="00722DC8">
              <w:rPr>
                <w:szCs w:val="20"/>
              </w:rPr>
              <w:t xml:space="preserve"> </w:t>
            </w:r>
            <w:r w:rsidR="00722DC8">
              <w:rPr>
                <w:rFonts w:cs="Times"/>
                <w:color w:val="FF0000"/>
                <w:szCs w:val="20"/>
              </w:rPr>
              <w:t>(replaced by later agreement)</w:t>
            </w:r>
          </w:p>
          <w:p w14:paraId="7975B9E1"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dynamically scheduled DL reception</w:t>
            </w:r>
            <w:r>
              <w:rPr>
                <w:rFonts w:eastAsia="Times New Roman"/>
                <w:szCs w:val="20"/>
              </w:rPr>
              <w:t>, down-select from the following options</w:t>
            </w:r>
          </w:p>
          <w:p w14:paraId="3468E90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for operation on a single carrier /single cell in unpaired spectrum</w:t>
            </w:r>
          </w:p>
          <w:p w14:paraId="37C13206"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DL or transmit the PRACH on a valid RO</w:t>
            </w:r>
          </w:p>
          <w:p w14:paraId="09A8E0A8" w14:textId="77777777" w:rsidR="0033201E" w:rsidRDefault="0033201E" w:rsidP="00780A94">
            <w:pPr>
              <w:numPr>
                <w:ilvl w:val="1"/>
                <w:numId w:val="21"/>
              </w:numPr>
              <w:spacing w:line="252" w:lineRule="auto"/>
              <w:rPr>
                <w:rFonts w:eastAsia="Times New Roman"/>
                <w:szCs w:val="20"/>
              </w:rPr>
            </w:pPr>
            <w:r>
              <w:rPr>
                <w:rFonts w:eastAsia="Times New Roman"/>
                <w:szCs w:val="20"/>
              </w:rPr>
              <w:t>Option 3: Follow the handling of Case 1 that when the cancellation timeline is satisfied, the UE cancels the PRACH transmission and receives the DL signal/channels on the symbols overlapping with PRACH occasion (Interpretation 2 in R1-2103809)</w:t>
            </w:r>
          </w:p>
          <w:p w14:paraId="2EBF43A8" w14:textId="77777777" w:rsidR="0033201E" w:rsidRDefault="0033201E" w:rsidP="00780A94">
            <w:pPr>
              <w:numPr>
                <w:ilvl w:val="1"/>
                <w:numId w:val="21"/>
              </w:numPr>
              <w:spacing w:line="252" w:lineRule="auto"/>
              <w:rPr>
                <w:rFonts w:eastAsia="Times New Roman"/>
                <w:szCs w:val="20"/>
              </w:rPr>
            </w:pPr>
            <w:r>
              <w:rPr>
                <w:rFonts w:eastAsia="Times New Roman"/>
                <w:szCs w:val="20"/>
              </w:rPr>
              <w:t>Option 4: Valid RO is prioritized over dynamic DL that UE performs PRACH transmission and does not perform the DL receptions (Interpretation 3 in R1-2103809)</w:t>
            </w:r>
          </w:p>
          <w:p w14:paraId="7A934777" w14:textId="77777777" w:rsidR="0033201E" w:rsidRDefault="0033201E" w:rsidP="00780A94">
            <w:pPr>
              <w:numPr>
                <w:ilvl w:val="1"/>
                <w:numId w:val="21"/>
              </w:numPr>
              <w:spacing w:line="252" w:lineRule="auto"/>
              <w:rPr>
                <w:rFonts w:eastAsia="Times New Roman"/>
                <w:szCs w:val="20"/>
              </w:rPr>
            </w:pPr>
            <w:r>
              <w:rPr>
                <w:rFonts w:eastAsia="Times New Roman"/>
                <w:szCs w:val="20"/>
              </w:rPr>
              <w:t>Option 5: When the cancellation timeline is satisfied, the UE neither performs transmission nor receives any DL signal/channels on the symbols overlapping with PRACH occasion (Interpretation 1 in R1-2103809)</w:t>
            </w:r>
          </w:p>
          <w:p w14:paraId="7F298C59"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or not the set of symbols overlapping with dynamic DL reception includes also N</w:t>
            </w:r>
            <w:r>
              <w:rPr>
                <w:rFonts w:eastAsia="Times New Roman"/>
                <w:szCs w:val="20"/>
                <w:vertAlign w:val="subscript"/>
              </w:rPr>
              <w:t>gap</w:t>
            </w:r>
            <w:r>
              <w:rPr>
                <w:rFonts w:eastAsia="Times New Roman"/>
                <w:szCs w:val="20"/>
              </w:rPr>
              <w:t xml:space="preserve"> symbols before the valid RO and whether the same value for N</w:t>
            </w:r>
            <w:r>
              <w:rPr>
                <w:rFonts w:eastAsia="Times New Roman"/>
                <w:szCs w:val="20"/>
                <w:vertAlign w:val="subscript"/>
              </w:rPr>
              <w:t>gap</w:t>
            </w:r>
            <w:r>
              <w:rPr>
                <w:rFonts w:eastAsia="Times New Roman"/>
                <w:szCs w:val="20"/>
              </w:rPr>
              <w:t xml:space="preserve"> in current spec is reused for HD-FDD</w:t>
            </w:r>
          </w:p>
          <w:p w14:paraId="77FA36BA" w14:textId="77777777" w:rsidR="0033201E" w:rsidRDefault="0033201E" w:rsidP="00780A94">
            <w:pPr>
              <w:numPr>
                <w:ilvl w:val="0"/>
                <w:numId w:val="21"/>
              </w:numPr>
              <w:spacing w:line="252" w:lineRule="auto"/>
              <w:rPr>
                <w:rFonts w:ascii="Times New Roman" w:eastAsia="Times New Roman" w:hAnsi="Times New Roman"/>
                <w:szCs w:val="20"/>
              </w:rPr>
            </w:pPr>
            <w:r>
              <w:rPr>
                <w:rFonts w:eastAsia="Times New Roman"/>
                <w:szCs w:val="20"/>
              </w:rPr>
              <w:t>FFS: whether or not the same principle is applied to PUSCH occasion of MSGA in 2-step RACH, if supported</w:t>
            </w:r>
          </w:p>
          <w:p w14:paraId="55127C46" w14:textId="77777777" w:rsidR="0033201E" w:rsidRDefault="0033201E" w:rsidP="00780A94">
            <w:pPr>
              <w:rPr>
                <w:rFonts w:ascii="Times New Roman" w:hAnsi="Times New Roman"/>
                <w:szCs w:val="20"/>
              </w:rPr>
            </w:pPr>
          </w:p>
        </w:tc>
      </w:tr>
    </w:tbl>
    <w:p w14:paraId="5F711564" w14:textId="77777777" w:rsidR="0033201E" w:rsidRDefault="0033201E" w:rsidP="0033201E"/>
    <w:p w14:paraId="104E864E" w14:textId="77777777" w:rsidR="00284A64" w:rsidRDefault="00284A64" w:rsidP="00284A64">
      <w:r>
        <w:t>RAN1#106-e:</w:t>
      </w:r>
    </w:p>
    <w:p w14:paraId="2F83242C" w14:textId="77777777" w:rsidR="00284A64" w:rsidRDefault="00284A64" w:rsidP="00284A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84A64" w14:paraId="71A50B37"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F6A8C" w14:textId="4DABA97B" w:rsidR="00CE0E61" w:rsidRDefault="004C49DB" w:rsidP="00CE0E61">
            <w:hyperlink r:id="rId170" w:history="1">
              <w:r w:rsidR="00CE0E61" w:rsidRPr="00CE0E61">
                <w:rPr>
                  <w:rStyle w:val="Hyperlink"/>
                </w:rPr>
                <w:t>R1-2108252</w:t>
              </w:r>
            </w:hyperlink>
            <w:r w:rsidR="00CE0E61">
              <w:rPr>
                <w:rFonts w:ascii="Times New Roman" w:hAnsi="Times New Roman"/>
                <w:szCs w:val="20"/>
                <w:lang w:eastAsia="x-none"/>
              </w:rPr>
              <w:tab/>
            </w:r>
            <w:r w:rsidR="00CE0E61">
              <w:t>FL summary #1 on duplex operation for RedCap</w:t>
            </w:r>
            <w:r w:rsidR="00CE0E61">
              <w:tab/>
              <w:t>Moderator (Qualcomm Inc.)</w:t>
            </w:r>
          </w:p>
          <w:p w14:paraId="4B777066" w14:textId="688FA14A" w:rsidR="00CE0E61" w:rsidRDefault="004C49DB" w:rsidP="00CE0E61">
            <w:hyperlink r:id="rId171" w:history="1">
              <w:r w:rsidR="00CE0E61" w:rsidRPr="00CE0E61">
                <w:rPr>
                  <w:rStyle w:val="Hyperlink"/>
                </w:rPr>
                <w:t>R1-2108327</w:t>
              </w:r>
            </w:hyperlink>
            <w:r w:rsidR="00CE0E61">
              <w:rPr>
                <w:rFonts w:ascii="Times New Roman" w:hAnsi="Times New Roman"/>
                <w:szCs w:val="20"/>
                <w:lang w:eastAsia="x-none"/>
              </w:rPr>
              <w:tab/>
            </w:r>
            <w:r w:rsidR="00CE0E61">
              <w:t>FL summary #2 on duplex operation for RedCap</w:t>
            </w:r>
            <w:r w:rsidR="00CE0E61">
              <w:tab/>
              <w:t>Moderator (Qualcomm Inc.)</w:t>
            </w:r>
          </w:p>
          <w:p w14:paraId="401FD657" w14:textId="458F9C2D" w:rsidR="00CE0E61" w:rsidRDefault="004C49DB" w:rsidP="00CE0E61">
            <w:hyperlink r:id="rId172" w:history="1">
              <w:r w:rsidR="00CE0E61" w:rsidRPr="00CE0E61">
                <w:rPr>
                  <w:rStyle w:val="Hyperlink"/>
                </w:rPr>
                <w:t>R1-2108328</w:t>
              </w:r>
            </w:hyperlink>
            <w:r w:rsidR="00CE0E61">
              <w:rPr>
                <w:rFonts w:ascii="Times New Roman" w:hAnsi="Times New Roman"/>
                <w:szCs w:val="20"/>
                <w:lang w:eastAsia="x-none"/>
              </w:rPr>
              <w:tab/>
            </w:r>
            <w:r w:rsidR="00CE0E61">
              <w:t>FL summary #3 on duplex operation for RedCap</w:t>
            </w:r>
            <w:r w:rsidR="00CE0E61">
              <w:tab/>
              <w:t>Moderator (Qualcomm Inc.)</w:t>
            </w:r>
          </w:p>
          <w:p w14:paraId="206EA6EB" w14:textId="61BE1676" w:rsidR="00CE0E61" w:rsidRDefault="004C49DB" w:rsidP="00CE0E61">
            <w:hyperlink r:id="rId173" w:history="1">
              <w:r w:rsidR="00CE0E61" w:rsidRPr="00CE0E61">
                <w:rPr>
                  <w:rStyle w:val="Hyperlink"/>
                </w:rPr>
                <w:t>R1-2108477</w:t>
              </w:r>
            </w:hyperlink>
            <w:r w:rsidR="00CE0E61">
              <w:rPr>
                <w:rFonts w:ascii="Times New Roman" w:hAnsi="Times New Roman"/>
                <w:szCs w:val="20"/>
                <w:lang w:eastAsia="x-none"/>
              </w:rPr>
              <w:tab/>
            </w:r>
            <w:r w:rsidR="00CE0E61">
              <w:t>FL summary #4 on duplex operation for RedCap</w:t>
            </w:r>
            <w:r w:rsidR="00CE0E61">
              <w:tab/>
              <w:t>Moderator (Qualcomm Inc.)</w:t>
            </w:r>
          </w:p>
          <w:p w14:paraId="50063AA5" w14:textId="7E84A18C" w:rsidR="00CE0E61" w:rsidRDefault="004C49DB" w:rsidP="00CE0E61">
            <w:hyperlink r:id="rId174" w:history="1">
              <w:r w:rsidR="00CE0E61" w:rsidRPr="00CE0E61">
                <w:rPr>
                  <w:rStyle w:val="Hyperlink"/>
                </w:rPr>
                <w:t>R1-2108478</w:t>
              </w:r>
            </w:hyperlink>
            <w:r w:rsidR="00CE0E61">
              <w:rPr>
                <w:rFonts w:ascii="Times New Roman" w:hAnsi="Times New Roman"/>
                <w:szCs w:val="20"/>
                <w:lang w:eastAsia="x-none"/>
              </w:rPr>
              <w:tab/>
            </w:r>
            <w:r w:rsidR="00CE0E61">
              <w:t>FL summary #5 on duplex operation for RedCap</w:t>
            </w:r>
            <w:r w:rsidR="00CE0E61">
              <w:tab/>
              <w:t>Moderator (Qualcomm Inc.)</w:t>
            </w:r>
          </w:p>
          <w:p w14:paraId="1A04AB67" w14:textId="77777777" w:rsidR="00284A64" w:rsidRDefault="00284A64" w:rsidP="008116ED">
            <w:pPr>
              <w:spacing w:line="252" w:lineRule="auto"/>
              <w:rPr>
                <w:rFonts w:ascii="Times New Roman" w:hAnsi="Times New Roman"/>
                <w:szCs w:val="20"/>
              </w:rPr>
            </w:pPr>
          </w:p>
          <w:p w14:paraId="403051A1"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18B864B5" w14:textId="77777777" w:rsidR="00525023" w:rsidRPr="00525023" w:rsidRDefault="00525023" w:rsidP="00525023">
            <w:pPr>
              <w:numPr>
                <w:ilvl w:val="0"/>
                <w:numId w:val="25"/>
              </w:numPr>
              <w:spacing w:line="252" w:lineRule="auto"/>
              <w:rPr>
                <w:rFonts w:ascii="Times New Roman" w:hAnsi="Times New Roman"/>
                <w:szCs w:val="20"/>
              </w:rPr>
            </w:pPr>
            <w:r w:rsidRPr="00525023">
              <w:rPr>
                <w:rFonts w:ascii="Times New Roman" w:hAnsi="Times New Roman"/>
                <w:szCs w:val="20"/>
              </w:rPr>
              <w:t>For Case 5 of SSB overlaps with in configured UL transmission, re-use the existing collision handling principles of Rel-15/16 for NR TDD that SSB is prioritized over configured UL transmission</w:t>
            </w:r>
          </w:p>
          <w:p w14:paraId="74FC37B6"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The configured UL transmission includes CG-PUSCH, or SRS</w:t>
            </w:r>
          </w:p>
          <w:p w14:paraId="0AF237A8"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 xml:space="preserve">FFS: Confirm that PUCCH is included </w:t>
            </w:r>
          </w:p>
          <w:p w14:paraId="094DE94C" w14:textId="77777777" w:rsidR="00525023" w:rsidRPr="00525023" w:rsidRDefault="00525023" w:rsidP="00525023">
            <w:pPr>
              <w:spacing w:line="252" w:lineRule="auto"/>
              <w:rPr>
                <w:rFonts w:ascii="Times New Roman" w:hAnsi="Times New Roman"/>
                <w:szCs w:val="20"/>
              </w:rPr>
            </w:pPr>
          </w:p>
          <w:p w14:paraId="0CFBC41B"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(completing the above FFS)</w:t>
            </w:r>
          </w:p>
          <w:p w14:paraId="319EFBD4" w14:textId="77777777" w:rsidR="00525023" w:rsidRPr="00525023" w:rsidRDefault="00525023" w:rsidP="00525023">
            <w:pPr>
              <w:numPr>
                <w:ilvl w:val="0"/>
                <w:numId w:val="30"/>
              </w:numPr>
              <w:spacing w:line="252" w:lineRule="auto"/>
              <w:rPr>
                <w:rFonts w:ascii="Times New Roman" w:hAnsi="Times New Roman"/>
                <w:bCs/>
                <w:szCs w:val="20"/>
              </w:rPr>
            </w:pPr>
            <w:r w:rsidRPr="00525023">
              <w:rPr>
                <w:rFonts w:ascii="Times New Roman" w:hAnsi="Times New Roman"/>
                <w:bCs/>
                <w:szCs w:val="20"/>
              </w:rPr>
              <w:t>For Case 5 of SSB overlaps with configured UL transmission, the configured UL transmission includes PUCCH transmission configured by higher layers</w:t>
            </w:r>
          </w:p>
          <w:p w14:paraId="3B2FBA73" w14:textId="77777777" w:rsidR="00525023" w:rsidRPr="00525023" w:rsidRDefault="00525023" w:rsidP="00525023">
            <w:pPr>
              <w:numPr>
                <w:ilvl w:val="0"/>
                <w:numId w:val="30"/>
              </w:numPr>
              <w:spacing w:line="252" w:lineRule="auto"/>
              <w:rPr>
                <w:rFonts w:ascii="Times New Roman" w:hAnsi="Times New Roman"/>
                <w:szCs w:val="20"/>
              </w:rPr>
            </w:pPr>
            <w:r w:rsidRPr="00525023">
              <w:rPr>
                <w:rFonts w:ascii="Times New Roman" w:hAnsi="Times New Roman"/>
                <w:bCs/>
                <w:szCs w:val="20"/>
              </w:rPr>
              <w:t>Note:  The UL transmission indicated by DCI is supposed to be dynamic UL transmission.</w:t>
            </w:r>
          </w:p>
          <w:p w14:paraId="31109DBA" w14:textId="77777777" w:rsidR="00525023" w:rsidRPr="00525023" w:rsidRDefault="00525023" w:rsidP="00525023">
            <w:pPr>
              <w:spacing w:line="252" w:lineRule="auto"/>
              <w:rPr>
                <w:rFonts w:ascii="Times New Roman" w:hAnsi="Times New Roman"/>
                <w:bCs/>
                <w:szCs w:val="20"/>
              </w:rPr>
            </w:pPr>
          </w:p>
          <w:p w14:paraId="657FBB24" w14:textId="77777777" w:rsidR="000A0A7D" w:rsidRPr="001C15E4" w:rsidRDefault="000A0A7D" w:rsidP="000A0A7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for valid ROs]</w:t>
            </w:r>
          </w:p>
          <w:p w14:paraId="703B345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For Type-A HD-FDD UEs, all ROs applicable to RedCap UEs are valid, and for the case of SSB overlapping with valid RO from cell specific point of view, leave it to UE implementation whether to receive SSB or transmit PRACH</w:t>
            </w:r>
          </w:p>
          <w:p w14:paraId="2A5496E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No support of differentiating of ROs for Type-A HD-FDD Redcap UEs and FD FDD RedCap UEs </w:t>
            </w:r>
          </w:p>
          <w:p w14:paraId="0A2EABFC" w14:textId="77777777" w:rsidR="00525023" w:rsidRPr="00525023" w:rsidRDefault="00525023" w:rsidP="00525023">
            <w:pPr>
              <w:spacing w:line="252" w:lineRule="auto"/>
              <w:rPr>
                <w:rFonts w:ascii="Times New Roman" w:hAnsi="Times New Roman"/>
                <w:szCs w:val="20"/>
                <w:lang w:val="en-US"/>
              </w:rPr>
            </w:pPr>
            <w:r w:rsidRPr="00525023">
              <w:rPr>
                <w:rFonts w:ascii="Times New Roman" w:hAnsi="Times New Roman"/>
                <w:szCs w:val="20"/>
                <w:lang w:val="en-US"/>
              </w:rPr>
              <w:t> </w:t>
            </w:r>
          </w:p>
          <w:p w14:paraId="3B88AAA1" w14:textId="77777777" w:rsidR="00630905" w:rsidRPr="001C15E4" w:rsidRDefault="00630905" w:rsidP="00630905">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506B24A"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rPr>
              <w:t>For Case 8 of valid RO overlapping with PDCCH in Type 0/0A/1/2 CSS set, leave it to UE implementation whether to receive configured PDCCH or transmit PRACH</w:t>
            </w:r>
          </w:p>
          <w:p w14:paraId="6CF28584"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lang w:val="en-US"/>
              </w:rPr>
              <w:t>Note: For valid RO intended for PRACH triggered by PDCCH order, it has been covered in Case 2.</w:t>
            </w:r>
          </w:p>
          <w:p w14:paraId="2EF9017B" w14:textId="77777777" w:rsidR="00525023" w:rsidRDefault="00525023" w:rsidP="008116ED">
            <w:pPr>
              <w:spacing w:line="252" w:lineRule="auto"/>
              <w:rPr>
                <w:rFonts w:ascii="Times New Roman" w:hAnsi="Times New Roman"/>
                <w:szCs w:val="20"/>
              </w:rPr>
            </w:pPr>
          </w:p>
          <w:p w14:paraId="21BA8E26" w14:textId="77777777" w:rsidR="00FD776D" w:rsidRPr="001C15E4" w:rsidRDefault="00FD776D" w:rsidP="00FD776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CEBFFB4"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For Case 8 of valid RO overlapping with UE-dedicated configured DL reception (e.g. PDCCH in USS, SPS PDSCH, CSI-RS or DL PRS), leave it to UE implementation whether to receive the DL or transmit PRACH</w:t>
            </w:r>
          </w:p>
          <w:p w14:paraId="54BD6332"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Note: For valid RO intended for PRACH triggered by PDCCH order, it has been covered in Case 2.</w:t>
            </w:r>
          </w:p>
          <w:p w14:paraId="009367F5" w14:textId="77777777" w:rsidR="00FD776D" w:rsidRPr="00FD776D" w:rsidRDefault="00FD776D" w:rsidP="00FD776D">
            <w:pPr>
              <w:spacing w:line="252" w:lineRule="auto"/>
              <w:rPr>
                <w:rFonts w:ascii="Times New Roman" w:hAnsi="Times New Roman"/>
                <w:szCs w:val="20"/>
                <w:lang w:val="en-US"/>
              </w:rPr>
            </w:pPr>
            <w:r w:rsidRPr="00FD776D">
              <w:rPr>
                <w:rFonts w:ascii="Times New Roman" w:hAnsi="Times New Roman"/>
                <w:b/>
                <w:bCs/>
                <w:szCs w:val="20"/>
                <w:lang w:val="en-US"/>
              </w:rPr>
              <w:t> </w:t>
            </w:r>
          </w:p>
          <w:p w14:paraId="3207DFF9" w14:textId="77777777" w:rsidR="00FD776D" w:rsidRPr="001C15E4" w:rsidRDefault="00FD776D" w:rsidP="00FD776D">
            <w:pPr>
              <w:rPr>
                <w:rFonts w:ascii="Calibri" w:hAnsi="Calibri"/>
                <w:szCs w:val="22"/>
                <w:lang w:val="en-US"/>
              </w:rPr>
            </w:pPr>
            <w:r w:rsidRPr="001C15E4">
              <w:rPr>
                <w:highlight w:val="green"/>
              </w:rPr>
              <w:t>Agreements:</w:t>
            </w:r>
            <w:r w:rsidR="00A930DA">
              <w:rPr>
                <w:rFonts w:cs="Times"/>
                <w:color w:val="FF0000"/>
                <w:szCs w:val="20"/>
              </w:rPr>
              <w:t xml:space="preserve"> (replaced by later agreement)</w:t>
            </w:r>
          </w:p>
          <w:p w14:paraId="73280F40" w14:textId="77777777" w:rsidR="00FD776D" w:rsidRPr="00FD776D" w:rsidRDefault="00FD776D" w:rsidP="00FD776D">
            <w:pPr>
              <w:numPr>
                <w:ilvl w:val="0"/>
                <w:numId w:val="34"/>
              </w:numPr>
              <w:spacing w:line="252" w:lineRule="auto"/>
              <w:rPr>
                <w:rFonts w:ascii="Times New Roman" w:hAnsi="Times New Roman"/>
                <w:szCs w:val="20"/>
                <w:lang w:val="en-US"/>
              </w:rPr>
            </w:pPr>
            <w:r w:rsidRPr="00FD776D">
              <w:rPr>
                <w:rFonts w:ascii="Times New Roman" w:hAnsi="Times New Roman"/>
                <w:szCs w:val="20"/>
                <w:lang w:val="en-US"/>
              </w:rPr>
              <w:t>For Case 5 of dynamically scheduled UL transmission vs. SSB, one or both of the following options to be determined till next meeting:</w:t>
            </w:r>
          </w:p>
          <w:p w14:paraId="62DDEDA4"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1: Dynamically scheduled UL transmission is prioritized over SSB</w:t>
            </w:r>
          </w:p>
          <w:p w14:paraId="76F297A6"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2: Reuse the existing collision handling principles of Rel-15/16 for NR TDD that SSB is prioritized over dynamically scheduled UL transmission</w:t>
            </w:r>
          </w:p>
          <w:p w14:paraId="53B0AACC" w14:textId="77777777" w:rsidR="00FD776D" w:rsidRPr="00FD776D" w:rsidRDefault="00FD776D" w:rsidP="00FD776D">
            <w:pPr>
              <w:spacing w:line="252" w:lineRule="auto"/>
              <w:rPr>
                <w:rFonts w:ascii="Times New Roman" w:hAnsi="Times New Roman"/>
                <w:szCs w:val="20"/>
                <w:lang w:val="en-US"/>
              </w:rPr>
            </w:pPr>
          </w:p>
          <w:p w14:paraId="3B9538BD" w14:textId="77777777" w:rsidR="00FD776D" w:rsidRPr="001C15E4" w:rsidRDefault="00FD776D" w:rsidP="00FD776D">
            <w:pPr>
              <w:rPr>
                <w:rFonts w:ascii="Calibri" w:hAnsi="Calibri"/>
                <w:szCs w:val="22"/>
                <w:lang w:val="en-US"/>
              </w:rPr>
            </w:pPr>
            <w:r w:rsidRPr="001C15E4">
              <w:rPr>
                <w:highlight w:val="green"/>
              </w:rPr>
              <w:t>Agreements:</w:t>
            </w:r>
            <w:r w:rsidR="00722DC8">
              <w:rPr>
                <w:rFonts w:cs="Times"/>
                <w:color w:val="FF0000"/>
                <w:szCs w:val="20"/>
              </w:rPr>
              <w:t xml:space="preserve"> (replaced by later agreement)</w:t>
            </w:r>
          </w:p>
          <w:p w14:paraId="66AE8253" w14:textId="77777777" w:rsidR="00FD776D" w:rsidRPr="00FD776D" w:rsidRDefault="00FD776D" w:rsidP="00FD776D">
            <w:pPr>
              <w:numPr>
                <w:ilvl w:val="0"/>
                <w:numId w:val="35"/>
              </w:numPr>
              <w:spacing w:line="252" w:lineRule="auto"/>
              <w:rPr>
                <w:rFonts w:ascii="Times New Roman" w:hAnsi="Times New Roman"/>
                <w:szCs w:val="20"/>
                <w:lang w:val="en-US"/>
              </w:rPr>
            </w:pPr>
            <w:r w:rsidRPr="00FD776D">
              <w:rPr>
                <w:rFonts w:ascii="Times New Roman" w:hAnsi="Times New Roman"/>
                <w:szCs w:val="20"/>
              </w:rPr>
              <w:t>For Case 8 of valid RO overlapping with dynamically scheduled DL reception, downselect one of following options in next meeting</w:t>
            </w:r>
          </w:p>
          <w:p w14:paraId="4FCA97E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2: Leave to UE implementation whether to receive the dynamically scheduled DL or transmit PRACH</w:t>
            </w:r>
          </w:p>
          <w:p w14:paraId="2A33168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3: Follow the handling of Case 1 (dynamically scheduled DL reception vs. semi-statically configured UL transmission)</w:t>
            </w:r>
          </w:p>
          <w:p w14:paraId="04F4BC39"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4: Valid RO is prioritized over dynamic DL reception</w:t>
            </w:r>
          </w:p>
          <w:p w14:paraId="3BE5957F" w14:textId="77777777" w:rsidR="00FD776D" w:rsidRDefault="00FD776D" w:rsidP="008116ED">
            <w:pPr>
              <w:spacing w:line="252" w:lineRule="auto"/>
              <w:rPr>
                <w:rFonts w:ascii="Times New Roman" w:hAnsi="Times New Roman"/>
                <w:szCs w:val="20"/>
              </w:rPr>
            </w:pPr>
          </w:p>
        </w:tc>
      </w:tr>
    </w:tbl>
    <w:p w14:paraId="63AC3444" w14:textId="77777777" w:rsidR="00284A64" w:rsidRDefault="00284A64" w:rsidP="0033201E"/>
    <w:p w14:paraId="605DF522" w14:textId="77777777" w:rsidR="009C1A1A" w:rsidRDefault="009C1A1A" w:rsidP="009C1A1A">
      <w:r>
        <w:t>RAN1#106bis-e:</w:t>
      </w:r>
    </w:p>
    <w:p w14:paraId="0F9210CA" w14:textId="77777777" w:rsidR="009C1A1A" w:rsidRDefault="009C1A1A" w:rsidP="009C1A1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C1A1A" w:rsidRPr="0022578D" w14:paraId="7F35E632"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9ADD63" w14:textId="62A8A3F9" w:rsidR="009C1A1A" w:rsidRPr="0022578D" w:rsidRDefault="004C49DB" w:rsidP="00650D74">
            <w:pPr>
              <w:rPr>
                <w:rFonts w:ascii="Times New Roman" w:hAnsi="Times New Roman"/>
                <w:szCs w:val="20"/>
              </w:rPr>
            </w:pPr>
            <w:hyperlink r:id="rId175" w:history="1">
              <w:r w:rsidR="006214D6" w:rsidRPr="0022578D">
                <w:rPr>
                  <w:rStyle w:val="Hyperlink"/>
                  <w:rFonts w:ascii="Times New Roman" w:hAnsi="Times New Roman"/>
                  <w:szCs w:val="20"/>
                </w:rPr>
                <w:t>R1-2110431</w:t>
              </w:r>
            </w:hyperlink>
            <w:r w:rsidR="009C1A1A" w:rsidRPr="0022578D">
              <w:rPr>
                <w:rFonts w:ascii="Times New Roman" w:hAnsi="Times New Roman"/>
                <w:szCs w:val="20"/>
                <w:lang w:eastAsia="x-none"/>
              </w:rPr>
              <w:tab/>
            </w:r>
            <w:r w:rsidR="009C1A1A" w:rsidRPr="0022578D">
              <w:rPr>
                <w:rFonts w:ascii="Times New Roman" w:hAnsi="Times New Roman"/>
                <w:szCs w:val="20"/>
              </w:rPr>
              <w:t>FL summary #1 on duplex operation for RedCap</w:t>
            </w:r>
            <w:r w:rsidR="009C1A1A" w:rsidRPr="0022578D">
              <w:rPr>
                <w:rFonts w:ascii="Times New Roman" w:hAnsi="Times New Roman"/>
                <w:szCs w:val="20"/>
              </w:rPr>
              <w:tab/>
              <w:t>Moderator (Qualcomm)</w:t>
            </w:r>
          </w:p>
          <w:p w14:paraId="5D2C0E28" w14:textId="04C1F5F6" w:rsidR="009C1A1A" w:rsidRPr="0022578D" w:rsidRDefault="004C49DB" w:rsidP="00650D74">
            <w:pPr>
              <w:rPr>
                <w:rFonts w:ascii="Times New Roman" w:hAnsi="Times New Roman"/>
                <w:szCs w:val="20"/>
              </w:rPr>
            </w:pPr>
            <w:hyperlink r:id="rId176" w:history="1">
              <w:r w:rsidR="006214D6" w:rsidRPr="0022578D">
                <w:rPr>
                  <w:rStyle w:val="Hyperlink"/>
                  <w:rFonts w:ascii="Times New Roman" w:hAnsi="Times New Roman"/>
                  <w:szCs w:val="20"/>
                </w:rPr>
                <w:t>R1-2110432</w:t>
              </w:r>
            </w:hyperlink>
            <w:r w:rsidR="009C1A1A" w:rsidRPr="0022578D">
              <w:rPr>
                <w:rFonts w:ascii="Times New Roman" w:hAnsi="Times New Roman"/>
                <w:szCs w:val="20"/>
                <w:lang w:eastAsia="x-none"/>
              </w:rPr>
              <w:tab/>
            </w:r>
            <w:r w:rsidR="009C1A1A" w:rsidRPr="0022578D">
              <w:rPr>
                <w:rFonts w:ascii="Times New Roman" w:hAnsi="Times New Roman"/>
                <w:szCs w:val="20"/>
              </w:rPr>
              <w:t>FL summary #2 on duplex operation for RedCap</w:t>
            </w:r>
            <w:r w:rsidR="009C1A1A" w:rsidRPr="0022578D">
              <w:rPr>
                <w:rFonts w:ascii="Times New Roman" w:hAnsi="Times New Roman"/>
                <w:szCs w:val="20"/>
              </w:rPr>
              <w:tab/>
              <w:t>Moderator (Qualcomm)</w:t>
            </w:r>
          </w:p>
          <w:p w14:paraId="7E2803A5" w14:textId="1364FE5D" w:rsidR="009C1A1A" w:rsidRPr="0022578D" w:rsidRDefault="004C49DB" w:rsidP="00650D74">
            <w:pPr>
              <w:rPr>
                <w:rFonts w:ascii="Times New Roman" w:hAnsi="Times New Roman"/>
                <w:szCs w:val="20"/>
              </w:rPr>
            </w:pPr>
            <w:hyperlink r:id="rId177" w:history="1">
              <w:r w:rsidR="006214D6" w:rsidRPr="0022578D">
                <w:rPr>
                  <w:rStyle w:val="Hyperlink"/>
                  <w:rFonts w:ascii="Times New Roman" w:hAnsi="Times New Roman"/>
                  <w:szCs w:val="20"/>
                </w:rPr>
                <w:t>R1-2110433</w:t>
              </w:r>
            </w:hyperlink>
            <w:r w:rsidR="009C1A1A" w:rsidRPr="0022578D">
              <w:rPr>
                <w:rFonts w:ascii="Times New Roman" w:hAnsi="Times New Roman"/>
                <w:szCs w:val="20"/>
                <w:lang w:eastAsia="x-none"/>
              </w:rPr>
              <w:tab/>
            </w:r>
            <w:r w:rsidR="009C1A1A" w:rsidRPr="0022578D">
              <w:rPr>
                <w:rFonts w:ascii="Times New Roman" w:hAnsi="Times New Roman"/>
                <w:szCs w:val="20"/>
              </w:rPr>
              <w:t>FL summary #3 on duplex operation for RedCap</w:t>
            </w:r>
            <w:r w:rsidR="009C1A1A" w:rsidRPr="0022578D">
              <w:rPr>
                <w:rFonts w:ascii="Times New Roman" w:hAnsi="Times New Roman"/>
                <w:szCs w:val="20"/>
              </w:rPr>
              <w:tab/>
              <w:t>Moderator (Qualcomm)</w:t>
            </w:r>
          </w:p>
          <w:p w14:paraId="6020DF74" w14:textId="36346514" w:rsidR="009C1A1A" w:rsidRPr="0022578D" w:rsidRDefault="004C49DB" w:rsidP="00650D74">
            <w:pPr>
              <w:rPr>
                <w:rFonts w:ascii="Times New Roman" w:hAnsi="Times New Roman"/>
                <w:szCs w:val="20"/>
              </w:rPr>
            </w:pPr>
            <w:hyperlink r:id="rId178" w:history="1">
              <w:r w:rsidR="006214D6" w:rsidRPr="0022578D">
                <w:rPr>
                  <w:rStyle w:val="Hyperlink"/>
                  <w:rFonts w:ascii="Times New Roman" w:hAnsi="Times New Roman"/>
                  <w:szCs w:val="20"/>
                </w:rPr>
                <w:t>R1-2110554</w:t>
              </w:r>
            </w:hyperlink>
            <w:r w:rsidR="009C1A1A" w:rsidRPr="0022578D">
              <w:rPr>
                <w:rFonts w:ascii="Times New Roman" w:hAnsi="Times New Roman"/>
                <w:szCs w:val="20"/>
                <w:lang w:eastAsia="x-none"/>
              </w:rPr>
              <w:tab/>
            </w:r>
            <w:r w:rsidR="009C1A1A" w:rsidRPr="0022578D">
              <w:rPr>
                <w:rFonts w:ascii="Times New Roman" w:hAnsi="Times New Roman"/>
                <w:szCs w:val="20"/>
              </w:rPr>
              <w:t>FL summary #4 on duplex operation for RedCap</w:t>
            </w:r>
            <w:r w:rsidR="009C1A1A" w:rsidRPr="0022578D">
              <w:rPr>
                <w:rFonts w:ascii="Times New Roman" w:hAnsi="Times New Roman"/>
                <w:szCs w:val="20"/>
              </w:rPr>
              <w:tab/>
              <w:t>Moderator (Qualcomm)</w:t>
            </w:r>
          </w:p>
          <w:p w14:paraId="6829518F" w14:textId="6180CDB4" w:rsidR="003511CE" w:rsidRPr="0022578D" w:rsidRDefault="004C49DB" w:rsidP="003511CE">
            <w:pPr>
              <w:rPr>
                <w:rFonts w:ascii="Times New Roman" w:hAnsi="Times New Roman"/>
                <w:szCs w:val="20"/>
              </w:rPr>
            </w:pPr>
            <w:hyperlink r:id="rId179" w:history="1">
              <w:r w:rsidR="003511CE">
                <w:rPr>
                  <w:rStyle w:val="Hyperlink"/>
                  <w:rFonts w:ascii="Times New Roman" w:hAnsi="Times New Roman"/>
                  <w:szCs w:val="20"/>
                </w:rPr>
                <w:t>R1-2110610</w:t>
              </w:r>
            </w:hyperlink>
            <w:r w:rsidR="003511CE" w:rsidRPr="0022578D">
              <w:rPr>
                <w:rFonts w:ascii="Times New Roman" w:hAnsi="Times New Roman"/>
                <w:szCs w:val="20"/>
                <w:lang w:eastAsia="x-none"/>
              </w:rPr>
              <w:tab/>
            </w:r>
            <w:r w:rsidR="003511CE" w:rsidRPr="0022578D">
              <w:rPr>
                <w:rFonts w:ascii="Times New Roman" w:hAnsi="Times New Roman"/>
                <w:szCs w:val="20"/>
              </w:rPr>
              <w:t>FL summary #</w:t>
            </w:r>
            <w:r w:rsidR="003511CE">
              <w:rPr>
                <w:rFonts w:ascii="Times New Roman" w:hAnsi="Times New Roman"/>
                <w:szCs w:val="20"/>
              </w:rPr>
              <w:t>5</w:t>
            </w:r>
            <w:r w:rsidR="003511CE" w:rsidRPr="0022578D">
              <w:rPr>
                <w:rFonts w:ascii="Times New Roman" w:hAnsi="Times New Roman"/>
                <w:szCs w:val="20"/>
              </w:rPr>
              <w:t xml:space="preserve"> on duplex operation for RedCap</w:t>
            </w:r>
            <w:r w:rsidR="003511CE" w:rsidRPr="0022578D">
              <w:rPr>
                <w:rFonts w:ascii="Times New Roman" w:hAnsi="Times New Roman"/>
                <w:szCs w:val="20"/>
              </w:rPr>
              <w:tab/>
              <w:t>Moderator (Qualcomm)</w:t>
            </w:r>
          </w:p>
          <w:p w14:paraId="142AD4C9" w14:textId="77777777" w:rsidR="009C1A1A" w:rsidRPr="0022578D" w:rsidRDefault="009C1A1A" w:rsidP="00650D74">
            <w:pPr>
              <w:spacing w:line="252" w:lineRule="auto"/>
              <w:rPr>
                <w:rFonts w:ascii="Times New Roman" w:hAnsi="Times New Roman"/>
                <w:szCs w:val="20"/>
              </w:rPr>
            </w:pPr>
          </w:p>
          <w:p w14:paraId="4A31E3D5"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6FE40C9" w14:textId="77777777" w:rsidR="0022578D" w:rsidRPr="0022578D" w:rsidRDefault="0022578D" w:rsidP="0022578D">
            <w:pPr>
              <w:numPr>
                <w:ilvl w:val="0"/>
                <w:numId w:val="35"/>
              </w:numPr>
              <w:spacing w:line="252" w:lineRule="auto"/>
              <w:rPr>
                <w:rFonts w:ascii="Times New Roman" w:hAnsi="Times New Roman"/>
                <w:szCs w:val="20"/>
                <w:lang w:val="en-US"/>
              </w:rPr>
            </w:pPr>
            <w:r w:rsidRPr="0022578D">
              <w:rPr>
                <w:rFonts w:ascii="Times New Roman" w:hAnsi="Times New Roman"/>
                <w:szCs w:val="20"/>
                <w:lang w:val="en-US"/>
              </w:rPr>
              <w:t>For Case 1, the existing timeline in Rel-15/16 NR for operation on a single carrier /single cell in unpaired spectrum is reused for HD-FDD</w:t>
            </w:r>
          </w:p>
          <w:p w14:paraId="13085A21" w14:textId="77777777" w:rsidR="0022578D" w:rsidRPr="0022578D" w:rsidRDefault="0022578D" w:rsidP="0022578D">
            <w:pPr>
              <w:spacing w:line="252" w:lineRule="auto"/>
              <w:rPr>
                <w:rFonts w:ascii="Times New Roman" w:hAnsi="Times New Roman"/>
                <w:szCs w:val="20"/>
                <w:lang w:val="en-US"/>
              </w:rPr>
            </w:pPr>
          </w:p>
          <w:p w14:paraId="42766840"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[38.211]</w:t>
            </w:r>
          </w:p>
          <w:p w14:paraId="538A24EF"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75B7BBD0"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Note: With this agreement, no need to confirm below Working Assumption</w:t>
            </w:r>
            <w:r w:rsidR="005B7B43" w:rsidRPr="005B7B43">
              <w:rPr>
                <w:rFonts w:ascii="Times New Roman" w:eastAsia="Microsoft YaHei UI" w:hAnsi="Times New Roman"/>
                <w:color w:val="000000"/>
                <w:szCs w:val="20"/>
                <w:lang w:val="en-US" w:eastAsia="zh-CN"/>
              </w:rPr>
              <w:t xml:space="preserve"> </w:t>
            </w:r>
            <w:r w:rsidRPr="005B7B43">
              <w:rPr>
                <w:rFonts w:ascii="Times New Roman" w:eastAsia="Microsoft YaHei UI" w:hAnsi="Times New Roman"/>
                <w:color w:val="000000"/>
                <w:szCs w:val="20"/>
                <w:lang w:val="en-US" w:eastAsia="zh-CN"/>
              </w:rPr>
              <w:t>(From RAN1#104e)</w:t>
            </w:r>
          </w:p>
          <w:p w14:paraId="24AD1659" w14:textId="77777777" w:rsidR="005B7B43" w:rsidRPr="005B7B43"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szCs w:val="20"/>
                <w:shd w:val="clear" w:color="auto" w:fill="808080"/>
                <w:lang w:val="en-US" w:eastAsia="zh-CN"/>
              </w:rPr>
              <w:t>Working Assumption (FromRAN1#104e )</w:t>
            </w:r>
          </w:p>
          <w:p w14:paraId="1F3F0A82" w14:textId="77777777" w:rsidR="005B7B43" w:rsidRDefault="0022578D" w:rsidP="00650D74">
            <w:pPr>
              <w:numPr>
                <w:ilvl w:val="2"/>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5082DD37" w14:textId="77777777" w:rsidR="005B7B43"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whether to define the guard times in symbol units</w:t>
            </w:r>
          </w:p>
          <w:p w14:paraId="476D6577" w14:textId="77777777" w:rsidR="0022578D"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the switching positions</w:t>
            </w:r>
          </w:p>
          <w:p w14:paraId="4ADA61F1" w14:textId="77777777" w:rsidR="005B7B43" w:rsidRDefault="005B7B43" w:rsidP="0022578D">
            <w:pPr>
              <w:shd w:val="clear" w:color="auto" w:fill="FFFFFF"/>
              <w:jc w:val="both"/>
              <w:rPr>
                <w:rFonts w:ascii="Times New Roman" w:eastAsia="Microsoft YaHei UI" w:hAnsi="Times New Roman"/>
                <w:color w:val="000000"/>
                <w:szCs w:val="20"/>
                <w:lang w:val="en-US" w:eastAsia="zh-CN"/>
              </w:rPr>
            </w:pPr>
          </w:p>
          <w:p w14:paraId="36EC40FB"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Conclusion:</w:t>
            </w:r>
          </w:p>
          <w:p w14:paraId="20859C47" w14:textId="77777777" w:rsidR="0022578D" w:rsidRPr="0022578D" w:rsidRDefault="0022578D" w:rsidP="00650D74">
            <w:pPr>
              <w:numPr>
                <w:ilvl w:val="0"/>
                <w:numId w:val="40"/>
              </w:numPr>
              <w:shd w:val="clear" w:color="auto" w:fill="FFFFFF"/>
              <w:spacing w:line="233"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No consensus on defining a guard time in symbol units for HD-FDD Type A operation in Rel-17</w:t>
            </w:r>
          </w:p>
          <w:p w14:paraId="40C90105"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7A39039D"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84CA654" w14:textId="77777777" w:rsidR="0022578D" w:rsidRPr="005B7B43" w:rsidRDefault="0022578D" w:rsidP="0022578D">
            <w:pPr>
              <w:shd w:val="clear" w:color="auto" w:fill="FFFFFF"/>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Revise the RAN1#104bis-e agreement for Case 3 as the following</w:t>
            </w:r>
          </w:p>
          <w:p w14:paraId="2F95CDF1" w14:textId="77777777" w:rsidR="0022578D" w:rsidRPr="0022578D" w:rsidRDefault="0022578D" w:rsidP="00650D74">
            <w:pPr>
              <w:numPr>
                <w:ilvl w:val="0"/>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3, semi-statically configured DL reception vs. semi-statically configured UL transmission</w:t>
            </w:r>
          </w:p>
          <w:p w14:paraId="210A5FE8"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dedicated higher layer parameters configuring reception in the set of symbols of the slot</w:t>
            </w:r>
          </w:p>
          <w:p w14:paraId="260E1A74"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cell specific higher layer parameters configuring reception in the set of symbols of the slot</w:t>
            </w:r>
          </w:p>
          <w:p w14:paraId="06199F73" w14:textId="77777777" w:rsidR="0022578D" w:rsidRPr="005B7B43" w:rsidRDefault="0022578D" w:rsidP="00650D74">
            <w:pPr>
              <w:numPr>
                <w:ilvl w:val="2"/>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zCs w:val="20"/>
                <w:lang w:val="en-US" w:eastAsia="zh-CN"/>
              </w:rPr>
              <w:t>Cell-specifically configured DL reception refers to PDCCH in Type-0/0A/1/2 CSS set</w:t>
            </w:r>
          </w:p>
          <w:p w14:paraId="2006A0F2"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FFS: whether or not there are conditions that need to be considered</w:t>
            </w:r>
          </w:p>
          <w:p w14:paraId="39593729"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2EA5F22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(no spec impact)</w:t>
            </w:r>
          </w:p>
          <w:p w14:paraId="2F482008" w14:textId="77777777" w:rsidR="0022578D" w:rsidRPr="006B03BF" w:rsidRDefault="0022578D" w:rsidP="0022578D">
            <w:pPr>
              <w:numPr>
                <w:ilvl w:val="0"/>
                <w:numId w:val="35"/>
              </w:numPr>
              <w:spacing w:line="252" w:lineRule="auto"/>
              <w:rPr>
                <w:rFonts w:ascii="Times New Roman" w:eastAsia="Microsoft YaHei UI" w:hAnsi="Times New Roman"/>
                <w:szCs w:val="20"/>
                <w:lang w:val="en-US" w:eastAsia="zh-CN"/>
              </w:rPr>
            </w:pPr>
            <w:r w:rsidRPr="006B03BF">
              <w:rPr>
                <w:rFonts w:ascii="Times New Roman" w:eastAsia="Microsoft YaHei UI" w:hAnsi="Times New Roman"/>
                <w:szCs w:val="20"/>
                <w:lang w:val="en-US" w:eastAsia="zh-CN"/>
              </w:rPr>
              <w:t>For Type-A HD-FDD, no additional UE behaviour for UL/DL collision handling based on a priority indicator is specified as compared to the existing specification</w:t>
            </w:r>
          </w:p>
          <w:p w14:paraId="7D01A68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435E57C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A930DA">
              <w:rPr>
                <w:rFonts w:cs="Times"/>
                <w:color w:val="FF0000"/>
                <w:szCs w:val="20"/>
              </w:rPr>
              <w:t xml:space="preserve"> (replaced by later agreement)</w:t>
            </w:r>
          </w:p>
          <w:p w14:paraId="155ADCFE"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Whether or not to account for the Tx/Rx switching time before and after the set of SSB symbols can be further discussed under Case 9</w:t>
            </w:r>
          </w:p>
          <w:p w14:paraId="59DCB25F"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02B3C5E6"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066D01">
              <w:rPr>
                <w:szCs w:val="20"/>
              </w:rPr>
              <w:t xml:space="preserve"> </w:t>
            </w:r>
            <w:r w:rsidR="00A930DA">
              <w:rPr>
                <w:rFonts w:cs="Times"/>
                <w:color w:val="FF0000"/>
                <w:szCs w:val="20"/>
              </w:rPr>
              <w:t>[38.213]</w:t>
            </w:r>
          </w:p>
          <w:p w14:paraId="45BBC4CC"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8 of valid RO overlapping with dynamically scheduled DL reception, leave it to UE implementation whether to receive the dynamically scheduled DL or transmit PRACH</w:t>
            </w:r>
          </w:p>
          <w:p w14:paraId="4F79A173" w14:textId="77777777" w:rsidR="00CE1442" w:rsidRDefault="00CE1442" w:rsidP="00CE1442">
            <w:pPr>
              <w:spacing w:line="252" w:lineRule="auto"/>
              <w:rPr>
                <w:rFonts w:ascii="Times New Roman" w:eastAsia="Microsoft YaHei UI" w:hAnsi="Times New Roman"/>
                <w:color w:val="000000"/>
                <w:szCs w:val="20"/>
                <w:lang w:val="en-US" w:eastAsia="zh-CN"/>
              </w:rPr>
            </w:pPr>
          </w:p>
          <w:p w14:paraId="0833935F" w14:textId="77777777" w:rsidR="00CE1442" w:rsidRDefault="00CE1442" w:rsidP="00CE1442">
            <w:pPr>
              <w:jc w:val="both"/>
              <w:rPr>
                <w:rFonts w:ascii="Times New Roman" w:hAnsi="Times New Roman"/>
                <w:szCs w:val="20"/>
                <w:highlight w:val="green"/>
                <w:lang w:val="en-US"/>
              </w:rPr>
            </w:pPr>
            <w:r>
              <w:rPr>
                <w:rFonts w:ascii="Times New Roman" w:hAnsi="Times New Roman"/>
                <w:szCs w:val="20"/>
                <w:highlight w:val="green"/>
                <w:lang w:val="en-US"/>
              </w:rPr>
              <w:t>Agreements:</w:t>
            </w:r>
            <w:r>
              <w:rPr>
                <w:rFonts w:cs="Times"/>
                <w:color w:val="FF0000"/>
                <w:szCs w:val="20"/>
              </w:rPr>
              <w:t xml:space="preserve"> [38.213]</w:t>
            </w:r>
          </w:p>
          <w:p w14:paraId="3DA947C7" w14:textId="77777777" w:rsidR="00CE1442" w:rsidRDefault="00CE1442" w:rsidP="00CE1442">
            <w:pPr>
              <w:numPr>
                <w:ilvl w:val="0"/>
                <w:numId w:val="35"/>
              </w:numPr>
              <w:spacing w:line="252" w:lineRule="auto"/>
              <w:rPr>
                <w:rFonts w:ascii="Times New Roman" w:eastAsia="Microsoft YaHei UI" w:hAnsi="Times New Roman"/>
                <w:color w:val="000000"/>
                <w:szCs w:val="20"/>
                <w:lang w:val="en-US" w:eastAsia="zh-CN"/>
              </w:rPr>
            </w:pPr>
            <w:r>
              <w:rPr>
                <w:rFonts w:ascii="Times New Roman" w:eastAsia="Microsoft YaHei UI" w:hAnsi="Times New Roman"/>
                <w:color w:val="000000"/>
                <w:szCs w:val="20"/>
                <w:lang w:val="en-US" w:eastAsia="zh-CN"/>
              </w:rPr>
              <w:t>The same validation rules of MsgA PUSCH occasions and RO/Preamble-to-PRU mapping rules for FDD can be reused for HD-FD</w:t>
            </w:r>
          </w:p>
          <w:p w14:paraId="223373D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2AEFAAB7" w14:textId="77777777" w:rsidR="0022578D" w:rsidRPr="00FA7E0B" w:rsidRDefault="0022578D" w:rsidP="003B4AA8">
            <w:pPr>
              <w:jc w:val="both"/>
              <w:rPr>
                <w:rFonts w:ascii="Times New Roman" w:hAnsi="Times New Roman"/>
                <w:szCs w:val="20"/>
                <w:highlight w:val="green"/>
                <w:lang w:val="en-US"/>
              </w:rPr>
            </w:pPr>
            <w:r w:rsidRPr="00FA7E0B">
              <w:rPr>
                <w:rFonts w:ascii="Times New Roman" w:hAnsi="Times New Roman"/>
                <w:szCs w:val="20"/>
                <w:highlight w:val="green"/>
                <w:lang w:val="en-US"/>
              </w:rPr>
              <w:t>Agreements:</w:t>
            </w:r>
            <w:r w:rsidR="00CE1442">
              <w:rPr>
                <w:rFonts w:cs="Times"/>
                <w:color w:val="FF0000"/>
                <w:szCs w:val="20"/>
              </w:rPr>
              <w:t xml:space="preserve"> [38.211, 38.213]</w:t>
            </w:r>
          </w:p>
          <w:p w14:paraId="4774FD61"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For HD-FDD, reuse the same principle as Rel-15/16 UE not capable of full-duplex communication</w:t>
            </w:r>
          </w:p>
          <w:p w14:paraId="6E295657"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transmit in the uplink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RX-TX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received downlink symbol in the same cell</w:t>
            </w:r>
          </w:p>
          <w:p w14:paraId="42E23B38"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receive in the downlink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TX-RX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transmitted uplink symbol in the same cell</w:t>
            </w:r>
          </w:p>
          <w:p w14:paraId="7C06B7AB" w14:textId="77777777" w:rsidR="00FA7E0B" w:rsidRPr="00FA7E0B" w:rsidRDefault="00AA716F"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RX-TX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Pr>
                <w:rFonts w:ascii="Times New Roman" w:eastAsia="Microsoft YaHei UI" w:hAnsi="Times New Roman"/>
                <w:color w:val="000000"/>
                <w:szCs w:val="20"/>
              </w:rPr>
              <w:t> and </w:t>
            </w: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TX-RX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sidR="00FA7E0B" w:rsidRPr="00FA7E0B">
              <w:rPr>
                <w:rFonts w:ascii="Times New Roman" w:eastAsia="Microsoft YaHei UI" w:hAnsi="Times New Roman"/>
                <w:color w:val="000000"/>
                <w:szCs w:val="20"/>
                <w:lang w:val="en-US" w:eastAsia="zh-CN"/>
              </w:rPr>
              <w:t xml:space="preserve"> are the same as the transition time for FR1 in Table 4.3.2-3, TS 38.211 for a UE not capable of full-duplex communication</w:t>
            </w:r>
          </w:p>
          <w:p w14:paraId="28C123A4"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(Working Assumption) The “back-to-back” non-overlapping UL/DL without sufficient gap between RRC configured UL and DL may happen, i.e., are allowed for HD-FDD UEs</w:t>
            </w:r>
            <w:r w:rsidRPr="00FA7E0B">
              <w:rPr>
                <w:rFonts w:ascii="Times New Roman" w:eastAsia="Times New Roman" w:hAnsi="Times New Roman"/>
                <w:szCs w:val="20"/>
                <w:lang w:eastAsia="ko-KR"/>
              </w:rPr>
              <w:t xml:space="preserve">. </w:t>
            </w:r>
          </w:p>
          <w:p w14:paraId="1481229F"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RRC configured DL/UL includes at least cell specific higher layer parameters configured DL/UL</w:t>
            </w:r>
          </w:p>
          <w:p w14:paraId="3919F1A6"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Discuss further whether to specify a clear UE behavior, or leave it to UE implementation to ensure that the switching time is satisfied</w:t>
            </w:r>
          </w:p>
          <w:p w14:paraId="33583683" w14:textId="77777777" w:rsid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Note: This does not mean a HD-FDD UE is required to support the back-to-back UL/DL switching without sufficient gap</w:t>
            </w:r>
          </w:p>
          <w:p w14:paraId="5A3004D3" w14:textId="77777777" w:rsidR="00DB5C6D" w:rsidRPr="0022578D" w:rsidRDefault="00DB5C6D" w:rsidP="00AB35BD">
            <w:pPr>
              <w:spacing w:line="252" w:lineRule="auto"/>
              <w:rPr>
                <w:rFonts w:ascii="Times New Roman" w:eastAsia="Microsoft YaHei UI" w:hAnsi="Times New Roman"/>
                <w:color w:val="000000"/>
                <w:szCs w:val="20"/>
                <w:lang w:val="en-US" w:eastAsia="zh-CN"/>
              </w:rPr>
            </w:pPr>
          </w:p>
        </w:tc>
      </w:tr>
    </w:tbl>
    <w:p w14:paraId="51CCFA4F" w14:textId="77777777" w:rsidR="009C1A1A" w:rsidRDefault="009C1A1A" w:rsidP="0033201E"/>
    <w:p w14:paraId="3FAB8323" w14:textId="77777777" w:rsidR="00657764" w:rsidRDefault="00657764" w:rsidP="00657764">
      <w:r>
        <w:t>RAN1#107-e:</w:t>
      </w:r>
    </w:p>
    <w:p w14:paraId="31D2B8C5" w14:textId="77777777" w:rsidR="00657764" w:rsidRDefault="00657764" w:rsidP="006577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57764" w:rsidRPr="0022578D" w14:paraId="7A988710"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73C59" w14:textId="7EF98FD2" w:rsidR="00657764" w:rsidRPr="0022578D" w:rsidRDefault="004C49DB" w:rsidP="006225AE">
            <w:pPr>
              <w:rPr>
                <w:rFonts w:ascii="Times New Roman" w:hAnsi="Times New Roman"/>
                <w:szCs w:val="20"/>
              </w:rPr>
            </w:pPr>
            <w:hyperlink r:id="rId180" w:history="1">
              <w:r w:rsidR="0076392E">
                <w:rPr>
                  <w:rStyle w:val="Hyperlink"/>
                  <w:rFonts w:ascii="Times New Roman" w:hAnsi="Times New Roman"/>
                  <w:szCs w:val="20"/>
                </w:rPr>
                <w:t>R1-2112544</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#1 on </w:t>
            </w:r>
            <w:r w:rsidR="00D820EE">
              <w:rPr>
                <w:rFonts w:ascii="Times New Roman" w:hAnsi="Times New Roman"/>
                <w:szCs w:val="20"/>
              </w:rPr>
              <w:t>other aspects</w:t>
            </w:r>
            <w:r w:rsidR="00657764" w:rsidRPr="0022578D">
              <w:rPr>
                <w:rFonts w:ascii="Times New Roman" w:hAnsi="Times New Roman"/>
                <w:szCs w:val="20"/>
              </w:rPr>
              <w:t xml:space="preserve"> 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3CA319EB" w14:textId="340EE45E" w:rsidR="00657764" w:rsidRPr="0022578D" w:rsidRDefault="004C49DB" w:rsidP="006225AE">
            <w:pPr>
              <w:rPr>
                <w:rFonts w:ascii="Times New Roman" w:hAnsi="Times New Roman"/>
                <w:szCs w:val="20"/>
              </w:rPr>
            </w:pPr>
            <w:hyperlink r:id="rId181" w:history="1">
              <w:r w:rsidR="0076392E">
                <w:rPr>
                  <w:rStyle w:val="Hyperlink"/>
                  <w:rFonts w:ascii="Times New Roman" w:hAnsi="Times New Roman"/>
                  <w:szCs w:val="20"/>
                </w:rPr>
                <w:t>R1-2112600</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#2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D820EE" w:rsidRPr="0022578D">
              <w:rPr>
                <w:rFonts w:ascii="Times New Roman" w:hAnsi="Times New Roman"/>
                <w:szCs w:val="20"/>
                <w:lang w:eastAsia="x-none"/>
              </w:rPr>
              <w:tab/>
            </w:r>
            <w:r w:rsidR="00657764" w:rsidRPr="0022578D">
              <w:rPr>
                <w:rFonts w:ascii="Times New Roman" w:hAnsi="Times New Roman"/>
                <w:szCs w:val="20"/>
              </w:rPr>
              <w:tab/>
              <w:t>Moderator (Qualcomm)</w:t>
            </w:r>
          </w:p>
          <w:p w14:paraId="58262250" w14:textId="6D71F2F8" w:rsidR="00657764" w:rsidRPr="0022578D" w:rsidRDefault="004C49DB" w:rsidP="006225AE">
            <w:pPr>
              <w:rPr>
                <w:rFonts w:ascii="Times New Roman" w:hAnsi="Times New Roman"/>
                <w:szCs w:val="20"/>
              </w:rPr>
            </w:pPr>
            <w:hyperlink r:id="rId182" w:history="1">
              <w:r w:rsidR="0076392E">
                <w:rPr>
                  <w:rStyle w:val="Hyperlink"/>
                  <w:rFonts w:ascii="Times New Roman" w:hAnsi="Times New Roman"/>
                  <w:szCs w:val="20"/>
                </w:rPr>
                <w:t>R1-2112601</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#3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49FF3E04" w14:textId="77777777" w:rsidR="00657764" w:rsidRDefault="00657764" w:rsidP="006225AE">
            <w:pPr>
              <w:spacing w:line="252" w:lineRule="auto"/>
              <w:rPr>
                <w:rFonts w:ascii="Times New Roman" w:hAnsi="Times New Roman"/>
                <w:szCs w:val="20"/>
              </w:rPr>
            </w:pPr>
          </w:p>
          <w:p w14:paraId="5FFAE8F5"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37C7E01D"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Case 5 of dynamically scheduled UL transmission vs. SSB, support Option 2 at least for dynamically scheduled UL transmission other than Msg3 (re)transmission and PUCCH for Msg4</w:t>
            </w:r>
          </w:p>
          <w:p w14:paraId="09ED7B99"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Option 2: Reuse the existing collision handling principles of Rel-15/16 for NR TDD that SSB is prioritized over dynamically scheduled UL transmission</w:t>
            </w:r>
          </w:p>
          <w:p w14:paraId="76AB65DC"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286F9B7D"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5CACD9E8"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MsgA PUSCH occasion overlapping with dynamic or semi-static DL reception, leave it to UE implementation to prioritize the DL reception or MsgA PUSCH transmission</w:t>
            </w:r>
          </w:p>
          <w:p w14:paraId="6E308EC4"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57E1EE36"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117C74F2"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the case of the “back-to-back” non-overlapping UL/DL without sufficient gap between cell specific configured DL and cell-specific configured UL, e.g., SSB or PDCCH in CSS vs. valid RO, it is up to UE implementation to ensure that the switching time is satisfied</w:t>
            </w:r>
          </w:p>
          <w:p w14:paraId="6E9F2DE5" w14:textId="77777777" w:rsidR="006D181F" w:rsidRPr="006D181F" w:rsidRDefault="006D181F" w:rsidP="006D181F">
            <w:pPr>
              <w:pStyle w:val="PlainText"/>
              <w:rPr>
                <w:i/>
                <w:iCs/>
                <w:lang w:val="en-US" w:eastAsia="x-none"/>
              </w:rPr>
            </w:pPr>
          </w:p>
          <w:p w14:paraId="6BB09D0E"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bookmarkStart w:id="20" w:name="_Hlk88171850"/>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71860D75" w14:textId="77777777" w:rsidR="006D181F" w:rsidRPr="006D181F"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val="en-US" w:eastAsia="zh-CN"/>
              </w:rPr>
              <w:t>·</w:t>
            </w:r>
            <w:r w:rsidRPr="006D181F">
              <w:rPr>
                <w:rFonts w:ascii="Times New Roman" w:eastAsia="Microsoft YaHei UI" w:hAnsi="Times New Roman"/>
                <w:color w:val="000000"/>
                <w:sz w:val="14"/>
                <w:szCs w:val="14"/>
                <w:lang w:val="en-US" w:eastAsia="zh-CN"/>
              </w:rPr>
              <w:t>  </w:t>
            </w:r>
            <w:r w:rsidRPr="006D181F">
              <w:rPr>
                <w:rFonts w:ascii="Times New Roman" w:eastAsia="MS PGothic" w:hAnsi="Times New Roman"/>
                <w:color w:val="000000"/>
                <w:szCs w:val="20"/>
                <w:lang w:val="en-US" w:eastAsia="zh-CN"/>
              </w:rPr>
              <w:t>    The “back-to-back” non-overlapping UL/DL without sufficient gap between cell-specific configured DL and dedicated configured UL may happen, i.e., allowed for HD-FDD UEs</w:t>
            </w:r>
          </w:p>
          <w:p w14:paraId="3EBF2695"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SSB vs. CG PUSCH, PUCCH or SRS</w:t>
            </w:r>
          </w:p>
          <w:p w14:paraId="4637FD51" w14:textId="77777777" w:rsidR="007A5E69"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Configured UL transmission is cancelled (as in the overlapping case)</w:t>
            </w:r>
          </w:p>
          <w:p w14:paraId="6CFDE86F" w14:textId="77777777" w:rsidR="006D181F" w:rsidRPr="007A5E69" w:rsidRDefault="006D181F" w:rsidP="007A5E69">
            <w:pPr>
              <w:numPr>
                <w:ilvl w:val="0"/>
                <w:numId w:val="41"/>
              </w:numPr>
              <w:shd w:val="clear" w:color="auto" w:fill="FFFFFF"/>
              <w:spacing w:line="231" w:lineRule="atLeast"/>
              <w:rPr>
                <w:rFonts w:ascii="Times New Roman" w:eastAsia="MS PGothic" w:hAnsi="Times New Roman"/>
                <w:color w:val="000000"/>
                <w:szCs w:val="20"/>
                <w:lang w:val="en-US" w:eastAsia="zh-CN"/>
              </w:rPr>
            </w:pPr>
            <w:r w:rsidRPr="007A5E69">
              <w:rPr>
                <w:rFonts w:ascii="Times New Roman" w:eastAsia="MS PGothic" w:hAnsi="Times New Roman"/>
                <w:color w:val="000000"/>
                <w:szCs w:val="20"/>
                <w:lang w:val="en-US" w:eastAsia="zh-CN"/>
              </w:rPr>
              <w:t>The “back-to-back” non-overlapping UL/DL without sufficient gap between dedicated configured DL and cell-specific configured UL may happen, i.e., allowed for HD-FDD UEs</w:t>
            </w:r>
          </w:p>
          <w:p w14:paraId="63CAEC9F"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PDCCH in USS, SPS PDSCH, CSI-RS or DL PRS vs. valid RO</w:t>
            </w:r>
          </w:p>
          <w:p w14:paraId="7AE48B2A"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Leave it to UE implementation to cancel either DL reception or UL transmission to ensure sufficient switching time</w:t>
            </w:r>
          </w:p>
          <w:p w14:paraId="2CBBD0AE" w14:textId="77777777" w:rsidR="006D181F" w:rsidRPr="006D181F" w:rsidRDefault="006D181F" w:rsidP="006D181F">
            <w:pPr>
              <w:shd w:val="clear" w:color="auto" w:fill="FFFFFF"/>
              <w:spacing w:line="231" w:lineRule="atLeast"/>
              <w:jc w:val="both"/>
              <w:rPr>
                <w:rFonts w:ascii="Times New Roman" w:eastAsia="MS PGothic" w:hAnsi="Times New Roman"/>
                <w:color w:val="000000"/>
                <w:szCs w:val="20"/>
                <w:lang w:val="en-US" w:eastAsia="zh-CN"/>
              </w:rPr>
            </w:pPr>
          </w:p>
          <w:bookmarkEnd w:id="20"/>
          <w:p w14:paraId="3C4177F5" w14:textId="77777777" w:rsidR="006D181F" w:rsidRPr="00A930DA" w:rsidRDefault="006D181F" w:rsidP="006D181F">
            <w:pPr>
              <w:spacing w:line="252" w:lineRule="atLeast"/>
              <w:rPr>
                <w:highlight w:val="gree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(no spec impact)</w:t>
            </w:r>
          </w:p>
          <w:p w14:paraId="36A3B631" w14:textId="77777777" w:rsidR="00657764"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eastAsia="zh-CN"/>
              </w:rPr>
              <w:t>·</w:t>
            </w:r>
            <w:r w:rsidRPr="006D181F">
              <w:rPr>
                <w:rFonts w:ascii="Times New Roman" w:eastAsia="Microsoft YaHei UI" w:hAnsi="Times New Roman"/>
                <w:color w:val="000000"/>
                <w:sz w:val="14"/>
                <w:szCs w:val="14"/>
                <w:lang w:eastAsia="zh-CN"/>
              </w:rPr>
              <w:t>   </w:t>
            </w:r>
            <w:r w:rsidRPr="006D181F">
              <w:rPr>
                <w:rFonts w:ascii="Times New Roman" w:eastAsia="MS PGothic" w:hAnsi="Times New Roman"/>
                <w:color w:val="000000"/>
                <w:szCs w:val="20"/>
                <w:lang w:val="en-US" w:eastAsia="zh-CN"/>
              </w:rPr>
              <w:t>   No additional UE behavior for DL/UL collision handling is specified in Rel-17 if SFI monitoring is supported for HD-FDD RedCap UEs.</w:t>
            </w:r>
          </w:p>
          <w:p w14:paraId="41913484" w14:textId="77777777" w:rsidR="006D181F" w:rsidRPr="006D181F" w:rsidRDefault="006D181F" w:rsidP="006D181F">
            <w:pPr>
              <w:shd w:val="clear" w:color="auto" w:fill="FFFFFF"/>
              <w:spacing w:line="231" w:lineRule="atLeast"/>
              <w:jc w:val="both"/>
              <w:rPr>
                <w:rFonts w:ascii="Calibri" w:eastAsia="Microsoft YaHei UI" w:hAnsi="Calibri" w:cs="Calibri"/>
                <w:color w:val="000000"/>
                <w:sz w:val="22"/>
                <w:szCs w:val="22"/>
                <w:lang w:val="en-US" w:eastAsia="zh-CN"/>
              </w:rPr>
            </w:pPr>
          </w:p>
        </w:tc>
      </w:tr>
    </w:tbl>
    <w:p w14:paraId="48826C38" w14:textId="77777777" w:rsidR="00657764" w:rsidRDefault="00657764" w:rsidP="0033201E"/>
    <w:p w14:paraId="4E7E807A" w14:textId="77777777" w:rsidR="00931AC0" w:rsidRDefault="00931AC0" w:rsidP="00931AC0">
      <w:r>
        <w:t>RAN1#108-e:</w:t>
      </w:r>
    </w:p>
    <w:p w14:paraId="6613A3E1"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0C6B5D03"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2ED98" w14:textId="06B7C716" w:rsidR="00BF017B" w:rsidRPr="00BF017B" w:rsidRDefault="004C49DB" w:rsidP="00BF017B">
            <w:pPr>
              <w:tabs>
                <w:tab w:val="left" w:pos="1440"/>
                <w:tab w:val="left" w:pos="7665"/>
              </w:tabs>
              <w:spacing w:line="252" w:lineRule="auto"/>
              <w:contextualSpacing/>
              <w:jc w:val="both"/>
              <w:rPr>
                <w:lang w:val="en-US"/>
              </w:rPr>
            </w:pPr>
            <w:hyperlink r:id="rId183" w:history="1">
              <w:r w:rsidR="00BF017B" w:rsidRPr="00BF017B">
                <w:rPr>
                  <w:rStyle w:val="Hyperlink"/>
                  <w:lang w:val="en-US"/>
                </w:rPr>
                <w:t>R1-2202583</w:t>
              </w:r>
            </w:hyperlink>
            <w:r w:rsidR="00BF017B" w:rsidRPr="00BF017B">
              <w:rPr>
                <w:lang w:val="en-US"/>
              </w:rPr>
              <w:tab/>
              <w:t>FL summary #1 on other aspects of UE complexity reduction for RedCap</w:t>
            </w:r>
            <w:r w:rsidR="00BF017B" w:rsidRPr="00BF017B">
              <w:rPr>
                <w:lang w:val="en-US"/>
              </w:rPr>
              <w:tab/>
              <w:t>Moderator (Qualcomm)</w:t>
            </w:r>
          </w:p>
          <w:p w14:paraId="2BE1A78D" w14:textId="3E8E3D4A" w:rsidR="00BF017B" w:rsidRPr="00BF017B" w:rsidRDefault="004C49DB" w:rsidP="00BF017B">
            <w:pPr>
              <w:tabs>
                <w:tab w:val="left" w:pos="1440"/>
                <w:tab w:val="left" w:pos="7665"/>
              </w:tabs>
              <w:spacing w:line="252" w:lineRule="auto"/>
              <w:contextualSpacing/>
              <w:jc w:val="both"/>
              <w:rPr>
                <w:lang w:val="en-US"/>
              </w:rPr>
            </w:pPr>
            <w:hyperlink r:id="rId184" w:history="1">
              <w:r w:rsidR="00BF017B" w:rsidRPr="00BF017B">
                <w:rPr>
                  <w:rStyle w:val="Hyperlink"/>
                  <w:lang w:val="en-US"/>
                </w:rPr>
                <w:t>R1-2202668</w:t>
              </w:r>
            </w:hyperlink>
            <w:r w:rsidR="00BF017B" w:rsidRPr="00BF017B">
              <w:rPr>
                <w:lang w:val="en-US"/>
              </w:rPr>
              <w:tab/>
              <w:t>FL summary #2 on other aspects of UE complexity reduction for RedCap</w:t>
            </w:r>
            <w:r w:rsidR="00BF017B" w:rsidRPr="00BF017B">
              <w:rPr>
                <w:lang w:val="en-US"/>
              </w:rPr>
              <w:tab/>
              <w:t>Moderator (Qualcomm)</w:t>
            </w:r>
          </w:p>
          <w:p w14:paraId="0AE5A311" w14:textId="2484FC21" w:rsidR="00BF017B" w:rsidRPr="00BF017B" w:rsidRDefault="004C49DB" w:rsidP="00BF017B">
            <w:pPr>
              <w:tabs>
                <w:tab w:val="left" w:pos="1440"/>
                <w:tab w:val="left" w:pos="7665"/>
              </w:tabs>
              <w:spacing w:line="252" w:lineRule="auto"/>
              <w:contextualSpacing/>
              <w:jc w:val="both"/>
              <w:rPr>
                <w:lang w:val="en-US"/>
              </w:rPr>
            </w:pPr>
            <w:hyperlink r:id="rId185" w:history="1">
              <w:r w:rsidR="00BF017B" w:rsidRPr="00BF017B">
                <w:rPr>
                  <w:rStyle w:val="Hyperlink"/>
                  <w:lang w:val="en-US"/>
                </w:rPr>
                <w:t>R1-2202669</w:t>
              </w:r>
            </w:hyperlink>
            <w:r w:rsidR="00BF017B" w:rsidRPr="00BF017B">
              <w:rPr>
                <w:lang w:val="en-US"/>
              </w:rPr>
              <w:tab/>
              <w:t>FL summary #3 on other aspects of UE complexity reduction for RedCap</w:t>
            </w:r>
            <w:r w:rsidR="00BF017B" w:rsidRPr="00BF017B">
              <w:rPr>
                <w:lang w:val="en-US"/>
              </w:rPr>
              <w:tab/>
              <w:t>Moderator (Qualcomm)</w:t>
            </w:r>
          </w:p>
          <w:p w14:paraId="26AD8AA9" w14:textId="728339F6" w:rsidR="00BF017B" w:rsidRDefault="004C49DB" w:rsidP="00BF017B">
            <w:pPr>
              <w:tabs>
                <w:tab w:val="left" w:pos="1440"/>
                <w:tab w:val="left" w:pos="7665"/>
              </w:tabs>
              <w:spacing w:line="252" w:lineRule="auto"/>
              <w:contextualSpacing/>
              <w:jc w:val="both"/>
              <w:rPr>
                <w:lang w:val="en-US"/>
              </w:rPr>
            </w:pPr>
            <w:hyperlink r:id="rId186" w:history="1">
              <w:r w:rsidR="00BF017B" w:rsidRPr="00BF017B">
                <w:rPr>
                  <w:rStyle w:val="Hyperlink"/>
                  <w:lang w:val="en-US"/>
                </w:rPr>
                <w:t>R1-2202897</w:t>
              </w:r>
            </w:hyperlink>
            <w:r w:rsidR="00BF017B" w:rsidRPr="00BF017B">
              <w:rPr>
                <w:lang w:val="en-US"/>
              </w:rPr>
              <w:tab/>
              <w:t>FL summary #4 on other aspects of UE complexity reduction for RedCap</w:t>
            </w:r>
            <w:r w:rsidR="00BF017B" w:rsidRPr="00BF017B">
              <w:rPr>
                <w:lang w:val="en-US"/>
              </w:rPr>
              <w:tab/>
              <w:t>Moderator (Qualcomm)</w:t>
            </w:r>
          </w:p>
          <w:p w14:paraId="6AAD33CF" w14:textId="77777777" w:rsidR="00BF017B" w:rsidRDefault="00BF017B" w:rsidP="00E73B5D">
            <w:pPr>
              <w:spacing w:line="252" w:lineRule="auto"/>
              <w:contextualSpacing/>
              <w:jc w:val="both"/>
              <w:rPr>
                <w:lang w:val="en-US"/>
              </w:rPr>
            </w:pPr>
          </w:p>
          <w:p w14:paraId="11A971CE" w14:textId="77777777" w:rsidR="004508D9" w:rsidRPr="00D50FCA" w:rsidRDefault="004508D9" w:rsidP="004508D9">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2C7FAB01" w14:textId="77777777" w:rsidR="004508D9" w:rsidRDefault="004508D9" w:rsidP="004508D9">
            <w:pPr>
              <w:pStyle w:val="ListParagraph"/>
              <w:numPr>
                <w:ilvl w:val="0"/>
                <w:numId w:val="22"/>
              </w:numPr>
              <w:spacing w:line="252" w:lineRule="auto"/>
              <w:ind w:leftChars="0"/>
              <w:contextualSpacing/>
              <w:rPr>
                <w:rFonts w:ascii="Times New Roman" w:hAnsi="Times New Roman"/>
                <w:szCs w:val="20"/>
              </w:rPr>
            </w:pPr>
            <w:r>
              <w:rPr>
                <w:rFonts w:ascii="Times New Roman" w:hAnsi="Times New Roman"/>
                <w:szCs w:val="20"/>
              </w:rPr>
              <w:t>The following text proposal to TS 38.213, clause 17.2 is endorsed</w:t>
            </w:r>
          </w:p>
          <w:p w14:paraId="38CFFD8F" w14:textId="77777777" w:rsidR="004508D9" w:rsidRDefault="004508D9" w:rsidP="004508D9">
            <w:pPr>
              <w:spacing w:before="120"/>
              <w:jc w:val="center"/>
              <w:rPr>
                <w:rFonts w:eastAsia="DengXian"/>
                <w:color w:val="FF0000"/>
                <w:lang w:eastAsia="zh-CN"/>
              </w:rPr>
            </w:pPr>
            <w:r>
              <w:rPr>
                <w:rFonts w:eastAsia="DengXian"/>
                <w:color w:val="FF0000"/>
              </w:rPr>
              <w:t xml:space="preserve">===================== Unchanged parts </w:t>
            </w:r>
            <w:r>
              <w:rPr>
                <w:rFonts w:eastAsia="DengXian" w:hint="eastAsia"/>
                <w:color w:val="FF0000"/>
                <w:lang w:eastAsia="zh-CN"/>
              </w:rPr>
              <w:t>are omitted</w:t>
            </w:r>
            <w:r>
              <w:rPr>
                <w:rFonts w:eastAsia="DengXian"/>
                <w:color w:val="FF0000"/>
              </w:rPr>
              <w:t>=====================</w:t>
            </w:r>
          </w:p>
          <w:p w14:paraId="1E3F39A2" w14:textId="77777777" w:rsidR="004508D9" w:rsidRDefault="004508D9" w:rsidP="004508D9">
            <w:r>
              <w:t xml:space="preserve">If a HD-UE is configured by higher layers to transmit SRS, or PUCCH, or PUSCH in a set of symbols and the UE detects a DCI format indicating to the HD-UE to receive CSI-RS or PDSCH in a subset of symbols from the set of symbols, then </w:t>
            </w:r>
          </w:p>
          <w:p w14:paraId="7A92B7CA" w14:textId="79446A15" w:rsidR="004508D9" w:rsidRDefault="004508D9" w:rsidP="004508D9">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r w:rsidRPr="00352281">
              <w:fldChar w:fldCharType="begin"/>
            </w:r>
            <w:r w:rsidRPr="00352281">
              <w:instrText xml:space="preserve"> QUOTE </w:instrText>
            </w:r>
            <w:r w:rsidR="004C49DB">
              <w:rPr>
                <w:position w:val="-6"/>
              </w:rPr>
              <w:pict w14:anchorId="5D5AD2CC">
                <v:shape id="_x0000_i1033"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7" o:title="" chromakey="white"/>
                </v:shape>
              </w:pict>
            </w:r>
            <w:r w:rsidRPr="00352281">
              <w:instrText xml:space="preserve"> </w:instrText>
            </w:r>
            <w:r w:rsidRPr="00352281">
              <w:fldChar w:fldCharType="separate"/>
            </w:r>
            <w:r w:rsidR="004C49DB">
              <w:rPr>
                <w:position w:val="-6"/>
              </w:rPr>
              <w:pict w14:anchorId="3B0FA426">
                <v:shape id="_x0000_i1034"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7" o:title="" chromakey="white"/>
                </v:shape>
              </w:pict>
            </w:r>
            <w:r w:rsidRPr="00352281">
              <w:fldChar w:fldCharType="end"/>
            </w:r>
            <w:r>
              <w:rPr>
                <w:rFonts w:hint="eastAsia"/>
              </w:rPr>
              <w:t xml:space="preserve"> relative to a last symbol of a CORESET where the </w:t>
            </w:r>
            <w:r>
              <w:rPr>
                <w:lang w:val="en-US"/>
              </w:rPr>
              <w:t>HD-</w:t>
            </w:r>
            <w:r>
              <w:rPr>
                <w:rFonts w:hint="eastAsia"/>
              </w:rPr>
              <w:t>UE detects the DCI format</w:t>
            </w:r>
            <w:r>
              <w:rPr>
                <w:lang w:val="en-US"/>
              </w:rPr>
              <w:t>; otherwise, the HD-UE cancels the PUCCH, or the PUSCH, or an actual repetition of the PUSCH [6, TS38.214], determined from clauses 9 and 9.2.5 or clause 6.1 of [6, TS38.214]</w:t>
            </w:r>
            <w:r>
              <w:rPr>
                <w:strike/>
                <w:color w:val="FF0000"/>
                <w:lang w:val="en-US"/>
              </w:rPr>
              <w:t>, or the PRACH transmission in the set of symbols</w:t>
            </w:r>
            <w:r>
              <w:rPr>
                <w:lang w:val="en-US"/>
              </w:rPr>
              <w:t>.</w:t>
            </w:r>
          </w:p>
          <w:p w14:paraId="69A1CC92" w14:textId="296B3532" w:rsidR="004508D9" w:rsidRDefault="004508D9" w:rsidP="004508D9">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w:r w:rsidRPr="00352281">
              <w:rPr>
                <w:lang w:val="en-US" w:eastAsia="zh-CN"/>
              </w:rPr>
              <w:fldChar w:fldCharType="begin"/>
            </w:r>
            <w:r w:rsidRPr="00352281">
              <w:rPr>
                <w:lang w:val="en-US" w:eastAsia="zh-CN"/>
              </w:rPr>
              <w:instrText xml:space="preserve"> QUOTE </w:instrText>
            </w:r>
            <w:r w:rsidR="004C49DB">
              <w:rPr>
                <w:position w:val="-6"/>
              </w:rPr>
              <w:pict w14:anchorId="76FAB15D">
                <v:shape id="_x0000_i103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8" o:title="" chromakey="white"/>
                </v:shape>
              </w:pict>
            </w:r>
            <w:r w:rsidRPr="00352281">
              <w:rPr>
                <w:lang w:val="en-US" w:eastAsia="zh-CN"/>
              </w:rPr>
              <w:instrText xml:space="preserve"> </w:instrText>
            </w:r>
            <w:r w:rsidRPr="00352281">
              <w:rPr>
                <w:lang w:val="en-US" w:eastAsia="zh-CN"/>
              </w:rPr>
              <w:fldChar w:fldCharType="separate"/>
            </w:r>
            <w:r w:rsidR="004C49DB">
              <w:rPr>
                <w:position w:val="-6"/>
              </w:rPr>
              <w:pict w14:anchorId="6EFC927B">
                <v:shape id="_x0000_i1036"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8" o:title="" chromakey="white"/>
                </v:shape>
              </w:pict>
            </w:r>
            <w:r w:rsidRPr="00352281">
              <w:rPr>
                <w:lang w:val="en-US" w:eastAsia="zh-CN"/>
              </w:rPr>
              <w:fldChar w:fldCharType="end"/>
            </w:r>
            <w:r>
              <w:rPr>
                <w:lang w:val="en-US" w:eastAsia="zh-CN"/>
              </w:rPr>
              <w:t xml:space="preserve"> relative to a last symbol of a CORESET where the HD-UE detects the DCI format. The HD-UE </w:t>
            </w:r>
            <w:r>
              <w:rPr>
                <w:lang w:val="en-US" w:eastAsia="zh-CN"/>
              </w:rPr>
              <w:lastRenderedPageBreak/>
              <w:t>cancels the SRS transmission in remaining symbols from the subset of symbols.</w:t>
            </w:r>
          </w:p>
          <w:p w14:paraId="7F31F78B" w14:textId="414CEAE8" w:rsidR="004508D9" w:rsidRDefault="004508D9" w:rsidP="004508D9">
            <w:pPr>
              <w:spacing w:before="120"/>
              <w:ind w:left="568" w:hanging="284"/>
              <w:rPr>
                <w:rFonts w:eastAsia="DengXian"/>
                <w:color w:val="FF0000"/>
                <w:lang w:eastAsia="zh-CN"/>
              </w:rPr>
            </w:pPr>
            <w:r>
              <w:tab/>
            </w:r>
            <w:r w:rsidRPr="00352281">
              <w:rPr>
                <w:lang w:val="en-US"/>
              </w:rPr>
              <w:fldChar w:fldCharType="begin"/>
            </w:r>
            <w:r w:rsidRPr="00352281">
              <w:rPr>
                <w:lang w:val="en-US"/>
              </w:rPr>
              <w:instrText xml:space="preserve"> QUOTE </w:instrText>
            </w:r>
            <w:r w:rsidR="004C49DB">
              <w:rPr>
                <w:position w:val="-8"/>
              </w:rPr>
              <w:pict w14:anchorId="00BE4412">
                <v:shape id="_x0000_i1037"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9" o:title="" chromakey="white"/>
                </v:shape>
              </w:pict>
            </w:r>
            <w:r w:rsidRPr="00352281">
              <w:rPr>
                <w:lang w:val="en-US"/>
              </w:rPr>
              <w:instrText xml:space="preserve"> </w:instrText>
            </w:r>
            <w:r w:rsidRPr="00352281">
              <w:rPr>
                <w:lang w:val="en-US"/>
              </w:rPr>
              <w:fldChar w:fldCharType="separate"/>
            </w:r>
            <w:r w:rsidR="004C49DB">
              <w:rPr>
                <w:position w:val="-8"/>
              </w:rPr>
              <w:pict w14:anchorId="38874D94">
                <v:shape id="_x0000_i1038"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9" o:title="" chromakey="white"/>
                </v:shape>
              </w:pict>
            </w:r>
            <w:r w:rsidRPr="00352281">
              <w:rPr>
                <w:lang w:val="en-US"/>
              </w:rPr>
              <w:fldChar w:fldCharType="end"/>
            </w:r>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r w:rsidRPr="00352281">
              <w:rPr>
                <w:lang w:val="en-US"/>
              </w:rPr>
              <w:fldChar w:fldCharType="begin"/>
            </w:r>
            <w:r w:rsidRPr="00352281">
              <w:rPr>
                <w:lang w:val="en-US"/>
              </w:rPr>
              <w:instrText xml:space="preserve"> QUOTE </w:instrText>
            </w:r>
            <w:r w:rsidR="004C49DB">
              <w:rPr>
                <w:position w:val="-6"/>
              </w:rPr>
              <w:pict w14:anchorId="7FEB5972">
                <v:shape id="_x0000_i1039"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0" o:title="" chromakey="white"/>
                </v:shape>
              </w:pict>
            </w:r>
            <w:r w:rsidRPr="00352281">
              <w:rPr>
                <w:lang w:val="en-US"/>
              </w:rPr>
              <w:instrText xml:space="preserve"> </w:instrText>
            </w:r>
            <w:r w:rsidRPr="00352281">
              <w:rPr>
                <w:lang w:val="en-US"/>
              </w:rPr>
              <w:fldChar w:fldCharType="separate"/>
            </w:r>
            <w:r w:rsidR="004C49DB">
              <w:rPr>
                <w:position w:val="-6"/>
              </w:rPr>
              <w:pict w14:anchorId="1B7FA709">
                <v:shape id="_x0000_i1040"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0" o:title="" chromakey="white"/>
                </v:shape>
              </w:pict>
            </w:r>
            <w:r w:rsidRPr="00352281">
              <w:rPr>
                <w:lang w:val="en-US"/>
              </w:rPr>
              <w:fldChar w:fldCharType="end"/>
            </w:r>
            <w:r>
              <w:rPr>
                <w:lang w:val="en-US"/>
              </w:rPr>
              <w:t xml:space="preserve"> </w:t>
            </w:r>
            <w:r>
              <w:rPr>
                <w:rFonts w:eastAsia="DengXian" w:hint="eastAsia"/>
                <w:lang w:eastAsia="zh-CN"/>
              </w:rPr>
              <w:t xml:space="preserve">and </w:t>
            </w:r>
            <w:r w:rsidRPr="00352281">
              <w:rPr>
                <w:rFonts w:eastAsia="DengXian"/>
                <w:lang w:eastAsia="zh-CN"/>
              </w:rPr>
              <w:fldChar w:fldCharType="begin"/>
            </w:r>
            <w:r w:rsidRPr="00352281">
              <w:rPr>
                <w:rFonts w:eastAsia="DengXian"/>
                <w:lang w:eastAsia="zh-CN"/>
              </w:rPr>
              <w:instrText xml:space="preserve"> QUOTE </w:instrText>
            </w:r>
            <w:r w:rsidR="004C49DB">
              <w:rPr>
                <w:position w:val="-5"/>
              </w:rPr>
              <w:pict w14:anchorId="029B7D76">
                <v:shape id="_x0000_i1041" type="#_x0000_t75" style="width: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1" o:title="" chromakey="white"/>
                </v:shape>
              </w:pict>
            </w:r>
            <w:r w:rsidRPr="00352281">
              <w:rPr>
                <w:rFonts w:eastAsia="DengXian"/>
                <w:lang w:eastAsia="zh-CN"/>
              </w:rPr>
              <w:instrText xml:space="preserve"> </w:instrText>
            </w:r>
            <w:r w:rsidRPr="00352281">
              <w:rPr>
                <w:rFonts w:eastAsia="DengXian"/>
                <w:lang w:eastAsia="zh-CN"/>
              </w:rPr>
              <w:fldChar w:fldCharType="separate"/>
            </w:r>
            <w:r w:rsidR="004C49DB">
              <w:rPr>
                <w:position w:val="-5"/>
              </w:rPr>
              <w:pict w14:anchorId="7D317135">
                <v:shape id="_x0000_i1042" type="#_x0000_t75" style="width: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1" o:title="" chromakey="white"/>
                </v:shape>
              </w:pict>
            </w:r>
            <w:r w:rsidRPr="00352281">
              <w:rPr>
                <w:rFonts w:eastAsia="DengXian"/>
                <w:lang w:eastAsia="zh-CN"/>
              </w:rPr>
              <w:fldChar w:fldCharType="end"/>
            </w:r>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sidRPr="007A58CC">
              <w:rPr>
                <w:rFonts w:eastAsia="DengXian" w:hint="eastAsia"/>
                <w:strike/>
                <w:color w:val="FF0000"/>
                <w:lang w:eastAsia="zh-CN"/>
              </w:rPr>
              <w:t xml:space="preserve"> or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4C49DB">
              <w:rPr>
                <w:position w:val="-5"/>
              </w:rPr>
              <w:pict w14:anchorId="13FF2145">
                <v:shape id="_x0000_i104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2"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4C49DB">
              <w:rPr>
                <w:position w:val="-5"/>
              </w:rPr>
              <w:pict w14:anchorId="6905C3EE">
                <v:shape id="_x0000_i1044"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2"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where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4C49DB">
              <w:rPr>
                <w:position w:val="-5"/>
              </w:rPr>
              <w:pict w14:anchorId="0B7C333E">
                <v:shape id="_x0000_i1045"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2"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4C49DB">
              <w:rPr>
                <w:position w:val="-5"/>
              </w:rPr>
              <w:pict w14:anchorId="45BFA91E">
                <v:shape id="_x0000_i1046"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2"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corresponds to the SCS configuration of the PRACH if it is 15 kHz or larger; otherwise </w:t>
            </w:r>
            <w:r w:rsidRPr="00352281">
              <w:rPr>
                <w:rFonts w:eastAsia="DengXian"/>
                <w:lang w:eastAsia="zh-CN"/>
              </w:rPr>
              <w:fldChar w:fldCharType="begin"/>
            </w:r>
            <w:r w:rsidRPr="00352281">
              <w:rPr>
                <w:rFonts w:eastAsia="DengXian"/>
                <w:lang w:eastAsia="zh-CN"/>
              </w:rPr>
              <w:instrText xml:space="preserve"> QUOTE </w:instrText>
            </w:r>
            <w:r w:rsidR="004C49DB">
              <w:rPr>
                <w:position w:val="-5"/>
              </w:rPr>
              <w:pict w14:anchorId="7739F611">
                <v:shape id="_x0000_i1047"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3" o:title="" chromakey="white"/>
                </v:shape>
              </w:pict>
            </w:r>
            <w:r w:rsidRPr="00352281">
              <w:rPr>
                <w:rFonts w:eastAsia="DengXian"/>
                <w:lang w:eastAsia="zh-CN"/>
              </w:rPr>
              <w:instrText xml:space="preserve"> </w:instrText>
            </w:r>
            <w:r w:rsidRPr="00352281">
              <w:rPr>
                <w:rFonts w:eastAsia="DengXian"/>
                <w:lang w:eastAsia="zh-CN"/>
              </w:rPr>
              <w:fldChar w:fldCharType="separate"/>
            </w:r>
            <w:r w:rsidR="004C49DB">
              <w:rPr>
                <w:position w:val="-5"/>
              </w:rPr>
              <w:pict w14:anchorId="12AB45AB">
                <v:shape id="_x0000_i1048"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93" o:title="" chromakey="white"/>
                </v:shape>
              </w:pict>
            </w:r>
            <w:r w:rsidRPr="00352281">
              <w:rPr>
                <w:rFonts w:eastAsia="DengXian"/>
                <w:lang w:eastAsia="zh-CN"/>
              </w:rPr>
              <w:fldChar w:fldCharType="end"/>
            </w:r>
            <w:r>
              <w:rPr>
                <w:rFonts w:eastAsia="DengXian"/>
                <w:lang w:eastAsia="zh-CN"/>
              </w:rPr>
              <w:t>.</w:t>
            </w:r>
          </w:p>
          <w:p w14:paraId="3AF28F06" w14:textId="77777777" w:rsidR="004508D9" w:rsidRDefault="004508D9" w:rsidP="004508D9">
            <w:pPr>
              <w:jc w:val="center"/>
              <w:rPr>
                <w:highlight w:val="cyan"/>
                <w:lang w:eastAsia="x-none"/>
              </w:rPr>
            </w:pPr>
            <w:r>
              <w:rPr>
                <w:rFonts w:eastAsia="DengXian"/>
                <w:color w:val="FF0000"/>
              </w:rPr>
              <w:t xml:space="preserve">===================== Unchanged parts </w:t>
            </w:r>
            <w:r>
              <w:rPr>
                <w:rFonts w:eastAsia="DengXian" w:hint="eastAsia"/>
                <w:color w:val="FF0000"/>
                <w:lang w:eastAsia="zh-CN"/>
              </w:rPr>
              <w:t>are omitted</w:t>
            </w:r>
            <w:r>
              <w:rPr>
                <w:rFonts w:eastAsia="DengXian"/>
                <w:color w:val="FF0000"/>
              </w:rPr>
              <w:t xml:space="preserve"> =====================</w:t>
            </w:r>
          </w:p>
          <w:p w14:paraId="0665B904" w14:textId="77777777" w:rsidR="004508D9" w:rsidRDefault="004508D9" w:rsidP="004508D9">
            <w:pPr>
              <w:rPr>
                <w:highlight w:val="cyan"/>
                <w:lang w:eastAsia="x-none"/>
              </w:rPr>
            </w:pPr>
          </w:p>
          <w:p w14:paraId="07778E25" w14:textId="77777777" w:rsidR="004508D9" w:rsidRPr="00D50FCA" w:rsidRDefault="00CD5BDA" w:rsidP="004508D9">
            <w:pPr>
              <w:rPr>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w:t>
            </w:r>
            <w:r w:rsidR="004508D9" w:rsidRPr="00573A21">
              <w:rPr>
                <w:rFonts w:ascii="Times New Roman" w:eastAsia="SimSun" w:hAnsi="Times New Roman"/>
                <w:color w:val="FF0000"/>
                <w:szCs w:val="20"/>
                <w:lang w:val="en-US" w:eastAsia="zh-CN"/>
              </w:rPr>
              <w:t>[38.21</w:t>
            </w:r>
            <w:r w:rsidR="004508D9">
              <w:rPr>
                <w:rFonts w:ascii="Times New Roman" w:eastAsia="SimSun" w:hAnsi="Times New Roman"/>
                <w:color w:val="FF0000"/>
                <w:szCs w:val="20"/>
                <w:lang w:val="en-US" w:eastAsia="zh-CN"/>
              </w:rPr>
              <w:t>4</w:t>
            </w:r>
            <w:r w:rsidR="004508D9" w:rsidRPr="00573A21">
              <w:rPr>
                <w:rFonts w:ascii="Times New Roman" w:eastAsia="SimSun" w:hAnsi="Times New Roman"/>
                <w:color w:val="FF0000"/>
                <w:szCs w:val="20"/>
                <w:lang w:val="en-US" w:eastAsia="zh-CN"/>
              </w:rPr>
              <w:t>]</w:t>
            </w:r>
          </w:p>
          <w:p w14:paraId="1094E40E" w14:textId="77777777" w:rsidR="004508D9" w:rsidRDefault="004508D9" w:rsidP="004508D9">
            <w:pPr>
              <w:pStyle w:val="ListParagraph"/>
              <w:numPr>
                <w:ilvl w:val="0"/>
                <w:numId w:val="22"/>
              </w:numPr>
              <w:spacing w:line="252" w:lineRule="auto"/>
              <w:ind w:leftChars="0"/>
              <w:contextualSpacing/>
              <w:jc w:val="both"/>
              <w:rPr>
                <w:rFonts w:ascii="Times New Roman" w:hAnsi="Times New Roman"/>
                <w:szCs w:val="20"/>
              </w:rPr>
            </w:pPr>
            <w:r>
              <w:rPr>
                <w:rFonts w:ascii="Times New Roman" w:hAnsi="Times New Roman"/>
                <w:szCs w:val="20"/>
              </w:rPr>
              <w:t>The following text proposal to TS 38.214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3"/>
            </w:tblGrid>
            <w:tr w:rsidR="004508D9" w:rsidRPr="00F94AE8" w14:paraId="3EAF5AD5" w14:textId="77777777" w:rsidTr="00E07180">
              <w:tc>
                <w:tcPr>
                  <w:tcW w:w="9663" w:type="dxa"/>
                  <w:shd w:val="clear" w:color="auto" w:fill="auto"/>
                </w:tcPr>
                <w:p w14:paraId="3AFDB2EB" w14:textId="77777777" w:rsidR="004508D9" w:rsidRDefault="004508D9" w:rsidP="004508D9">
                  <w:pPr>
                    <w:jc w:val="center"/>
                  </w:pPr>
                  <w:r>
                    <w:rPr>
                      <w:rFonts w:hint="eastAsia"/>
                    </w:rPr>
                    <w:t>=</w:t>
                  </w:r>
                  <w:r>
                    <w:t>=====TP to TS 38.214 V17.0.0 ======</w:t>
                  </w:r>
                </w:p>
                <w:p w14:paraId="31C5C64D" w14:textId="77777777" w:rsidR="004508D9" w:rsidRPr="007B0033" w:rsidRDefault="004508D9" w:rsidP="007B0033">
                  <w:pPr>
                    <w:rPr>
                      <w:rFonts w:ascii="Arial" w:hAnsi="Arial" w:cs="Arial"/>
                      <w:lang w:val="en-US"/>
                    </w:rPr>
                  </w:pPr>
                  <w:bookmarkStart w:id="21" w:name="_Toc91695412"/>
                  <w:bookmarkStart w:id="22" w:name="_Toc36645501"/>
                  <w:bookmarkStart w:id="23" w:name="_Toc29674271"/>
                  <w:bookmarkStart w:id="24" w:name="_Toc45810546"/>
                  <w:bookmarkStart w:id="25" w:name="_Toc11352084"/>
                  <w:bookmarkStart w:id="26" w:name="_Toc27299872"/>
                  <w:bookmarkStart w:id="27" w:name="_Toc29673137"/>
                  <w:bookmarkStart w:id="28" w:name="_Toc20317974"/>
                  <w:bookmarkStart w:id="29" w:name="_Toc29673278"/>
                  <w:bookmarkStart w:id="30" w:name="_Toc104235370"/>
                  <w:r w:rsidRPr="007B0033">
                    <w:rPr>
                      <w:rFonts w:ascii="Arial" w:hAnsi="Arial" w:cs="Arial"/>
                      <w:lang w:val="en-US"/>
                    </w:rPr>
                    <w:t>5.1.2.1</w:t>
                  </w:r>
                  <w:r w:rsidRPr="007B0033">
                    <w:rPr>
                      <w:rFonts w:ascii="Arial" w:hAnsi="Arial" w:cs="Arial"/>
                      <w:lang w:val="en-US"/>
                    </w:rPr>
                    <w:tab/>
                    <w:t>Resource allocation in time domain</w:t>
                  </w:r>
                  <w:bookmarkEnd w:id="21"/>
                  <w:bookmarkEnd w:id="22"/>
                  <w:bookmarkEnd w:id="23"/>
                  <w:bookmarkEnd w:id="24"/>
                  <w:bookmarkEnd w:id="25"/>
                  <w:bookmarkEnd w:id="26"/>
                  <w:bookmarkEnd w:id="27"/>
                  <w:bookmarkEnd w:id="28"/>
                  <w:bookmarkEnd w:id="29"/>
                  <w:bookmarkEnd w:id="30"/>
                </w:p>
                <w:p w14:paraId="0B554527"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614AA017" w14:textId="77777777" w:rsidR="004508D9" w:rsidRDefault="004508D9" w:rsidP="004508D9">
                  <w:bookmarkStart w:id="31" w:name="_Hlk505671103"/>
                  <w:r>
                    <w:t xml:space="preserve">A PDSCH reception in a slot of a multi-slot PDSCH reception is omitted according to the conditions in Clause 11.1 </w:t>
                  </w:r>
                  <w:r w:rsidRPr="00F94AE8">
                    <w:rPr>
                      <w:color w:val="FF0000"/>
                    </w:rPr>
                    <w:t>and Clause 17.2</w:t>
                  </w:r>
                  <w:r>
                    <w:t xml:space="preserve"> of [6, TS38.213].</w:t>
                  </w:r>
                  <w:bookmarkEnd w:id="31"/>
                </w:p>
                <w:p w14:paraId="06EC71AB"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37D16265" w14:textId="77777777" w:rsidR="004508D9" w:rsidRPr="007B0033" w:rsidRDefault="004508D9" w:rsidP="007B0033">
                  <w:pPr>
                    <w:rPr>
                      <w:rFonts w:ascii="Arial" w:hAnsi="Arial" w:cs="Arial"/>
                      <w:lang w:val="en-US"/>
                    </w:rPr>
                  </w:pPr>
                  <w:bookmarkStart w:id="32" w:name="_Toc11352143"/>
                  <w:bookmarkStart w:id="33" w:name="_Toc45810613"/>
                  <w:bookmarkStart w:id="34" w:name="_Toc29674338"/>
                  <w:bookmarkStart w:id="35" w:name="_Toc20318033"/>
                  <w:bookmarkStart w:id="36" w:name="_Toc91695483"/>
                  <w:bookmarkStart w:id="37" w:name="_Toc29673204"/>
                  <w:bookmarkStart w:id="38" w:name="_Toc29673345"/>
                  <w:bookmarkStart w:id="39" w:name="_Toc27299931"/>
                  <w:bookmarkStart w:id="40" w:name="_Toc36645568"/>
                  <w:bookmarkStart w:id="41" w:name="_Toc104235373"/>
                  <w:r w:rsidRPr="007B0033">
                    <w:rPr>
                      <w:rFonts w:ascii="Arial" w:hAnsi="Arial" w:cs="Arial"/>
                      <w:lang w:val="en-US"/>
                    </w:rPr>
                    <w:t>6.1.2.1</w:t>
                  </w:r>
                  <w:r w:rsidRPr="007B0033">
                    <w:rPr>
                      <w:rFonts w:ascii="Arial" w:hAnsi="Arial" w:cs="Arial"/>
                      <w:lang w:val="en-US"/>
                    </w:rPr>
                    <w:tab/>
                    <w:t>Resource allocation in time domain</w:t>
                  </w:r>
                  <w:bookmarkEnd w:id="32"/>
                  <w:bookmarkEnd w:id="33"/>
                  <w:bookmarkEnd w:id="34"/>
                  <w:bookmarkEnd w:id="35"/>
                  <w:bookmarkEnd w:id="36"/>
                  <w:bookmarkEnd w:id="37"/>
                  <w:bookmarkEnd w:id="38"/>
                  <w:bookmarkEnd w:id="39"/>
                  <w:bookmarkEnd w:id="40"/>
                  <w:bookmarkEnd w:id="41"/>
                </w:p>
                <w:p w14:paraId="76B89C26"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234B4761" w14:textId="77777777" w:rsidR="004508D9" w:rsidRPr="00F94AE8" w:rsidRDefault="004508D9" w:rsidP="004508D9">
                  <w:pPr>
                    <w:rPr>
                      <w:color w:val="000000"/>
                    </w:rPr>
                  </w:pPr>
                  <w:r w:rsidRPr="00F94AE8">
                    <w:rPr>
                      <w:color w:val="000000"/>
                    </w:rPr>
                    <w:t>For PUSCH repetition Type A and TB processing over multiple slots, a PUSCH transmission in a slot of a multi-slot PUSCH transmission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 xml:space="preserve">of [6, TS 38.213]. </w:t>
                  </w:r>
                </w:p>
                <w:p w14:paraId="19FE2B88" w14:textId="77777777" w:rsidR="004508D9" w:rsidRPr="00F94AE8" w:rsidRDefault="004508D9" w:rsidP="004508D9">
                  <w:pPr>
                    <w:jc w:val="center"/>
                    <w:rPr>
                      <w:color w:val="000000"/>
                    </w:rPr>
                  </w:pPr>
                  <w:r w:rsidRPr="00F94AE8">
                    <w:rPr>
                      <w:rFonts w:eastAsia="MS PGothic"/>
                      <w:color w:val="FF0000"/>
                      <w:lang w:val="en-US"/>
                    </w:rPr>
                    <w:t>&lt; unchanged text omitted&gt;</w:t>
                  </w:r>
                </w:p>
                <w:p w14:paraId="46D8CB56" w14:textId="77777777" w:rsidR="004508D9" w:rsidRDefault="004508D9" w:rsidP="004508D9">
                  <w:r>
                    <w:t xml:space="preserve">For PUSCH </w:t>
                  </w:r>
                  <w:r w:rsidRPr="00F94AE8">
                    <w:rPr>
                      <w:color w:val="000000"/>
                    </w:rPr>
                    <w:t>repetition Type B,</w:t>
                  </w:r>
                  <w:r>
                    <w:t xml:space="preserve"> after determining the invalid symbol(s) for PUSCH repetition type B transmission for each of the </w:t>
                  </w:r>
                  <w:r w:rsidRPr="00F94AE8">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w:t>
                  </w:r>
                  <w:r w:rsidRPr="00F94AE8">
                    <w:rPr>
                      <w:color w:val="000000"/>
                    </w:rPr>
                    <w:t xml:space="preserve">An actual repetition with a single symbol is omitted except for the case of </w:t>
                  </w:r>
                  <w:r w:rsidRPr="00F94AE8">
                    <w:rPr>
                      <w:i/>
                      <w:color w:val="000000"/>
                    </w:rPr>
                    <w:t>L</w:t>
                  </w:r>
                  <w:r w:rsidRPr="00F94AE8">
                    <w:rPr>
                      <w:color w:val="000000"/>
                    </w:rPr>
                    <w:t>=1. An actual repetition is omitted according to the conditions in Clause 9, Clause 11.1</w:t>
                  </w:r>
                  <w:r w:rsidRPr="00F94AE8">
                    <w:rPr>
                      <w:color w:val="FF0000"/>
                    </w:rPr>
                    <w:t>,</w:t>
                  </w:r>
                  <w:r w:rsidRPr="00F94AE8">
                    <w:rPr>
                      <w:strike/>
                      <w:color w:val="FF0000"/>
                    </w:rPr>
                    <w:t xml:space="preserve"> and</w:t>
                  </w:r>
                  <w:r w:rsidRPr="00F94AE8">
                    <w:rPr>
                      <w:color w:val="000000"/>
                    </w:rPr>
                    <w:t xml:space="preserve"> Clause 11.2A </w:t>
                  </w:r>
                  <w:r w:rsidRPr="00F94AE8">
                    <w:rPr>
                      <w:color w:val="FF0000"/>
                    </w:rPr>
                    <w:t xml:space="preserve">and Clause 17.2 </w:t>
                  </w:r>
                  <w:r w:rsidRPr="00F94AE8">
                    <w:rPr>
                      <w:color w:val="000000"/>
                    </w:rPr>
                    <w:t>of [6, TS 38.213].</w:t>
                  </w:r>
                  <w:r>
                    <w:t xml:space="preserve"> The UE shall repeat the TB across actual repetitions. The redundancy version to be applied on the </w:t>
                  </w:r>
                  <w:r w:rsidRPr="00F94AE8">
                    <w:rPr>
                      <w:i/>
                    </w:rPr>
                    <w:t>n</w:t>
                  </w:r>
                  <w:r>
                    <w:t xml:space="preserve">th actual repetition (with the counting including the actual repetitions that are omitted) is determined according to table 6.1.2.1-2, where </w:t>
                  </w:r>
                  <w:r w:rsidRPr="00F94AE8">
                    <w:rPr>
                      <w:i/>
                      <w:iCs/>
                    </w:rPr>
                    <w:t>N</w:t>
                  </w:r>
                  <w:r>
                    <w:t xml:space="preserve">=1. </w:t>
                  </w:r>
                </w:p>
                <w:p w14:paraId="05FD6E4C" w14:textId="77777777" w:rsidR="004508D9" w:rsidRDefault="004508D9" w:rsidP="004508D9">
                  <w:r>
                    <w:t>For PUSCH repetition Type B, when a UE receives a DCI that schedules aperiodic CSI report(s) or activates semi-persistent CSI report(s) on PUSCH with no transport block by a ‘</w:t>
                  </w:r>
                  <w:r w:rsidRPr="00F94AE8">
                    <w:rPr>
                      <w:i/>
                    </w:rPr>
                    <w:t>CSI request’</w:t>
                  </w:r>
                  <w:r>
                    <w:t xml:space="preserve"> field on a DCI, the number of nominal repetitions is always assumed to be 1, regardless of the value of </w:t>
                  </w:r>
                  <w:r w:rsidRPr="00F94AE8">
                    <w:rPr>
                      <w:i/>
                      <w:iCs/>
                    </w:rPr>
                    <w:t>numberOfRepetitions</w:t>
                  </w:r>
                  <w:r>
                    <w:t>. When the UE is scheduled to transmit a PUSCH repetition Type B with no transport block and with aperiodic or semi-persistent CSI report(s) by a ‘</w:t>
                  </w:r>
                  <w:r w:rsidRPr="00F94AE8">
                    <w:rPr>
                      <w:i/>
                    </w:rPr>
                    <w:t>CSI request’</w:t>
                  </w:r>
                  <w:r>
                    <w:t xml:space="preserve"> field on a DCI, the first nominal repetition is expected to be the same as the first actual repetition. For PUSCH repetition Type B carrying semi-persistent CSI report(s) without a corresponding PDCCH after being activated on PUSCH by a ‘</w:t>
                  </w:r>
                  <w:r w:rsidRPr="00F94AE8">
                    <w:rPr>
                      <w:i/>
                    </w:rPr>
                    <w:t>CSI request’</w:t>
                  </w:r>
                  <w:r>
                    <w:t xml:space="preserve"> field on a DCI, if the first nominal repetition is not the same as the first actual repetition, the first nominal repetition is omitted; otherwise, the first nominal repetition is omitted according to the conditions in Clause 9, Clause 11.1</w:t>
                  </w:r>
                  <w:r w:rsidRPr="00F94AE8">
                    <w:rPr>
                      <w:color w:val="FF0000"/>
                    </w:rPr>
                    <w:t xml:space="preserve">, </w:t>
                  </w:r>
                  <w:r w:rsidRPr="00F94AE8">
                    <w:rPr>
                      <w:strike/>
                      <w:color w:val="FF0000"/>
                    </w:rPr>
                    <w:t>and</w:t>
                  </w:r>
                  <w:r>
                    <w:t xml:space="preserve"> Clause 11.2A </w:t>
                  </w:r>
                  <w:r w:rsidRPr="00F94AE8">
                    <w:rPr>
                      <w:color w:val="FF0000"/>
                    </w:rPr>
                    <w:t xml:space="preserve">and Clause 17.2 </w:t>
                  </w:r>
                  <w:r>
                    <w:t>of [6, TS 38.213].</w:t>
                  </w:r>
                </w:p>
                <w:p w14:paraId="667D1B18" w14:textId="77777777" w:rsidR="004508D9" w:rsidRPr="00F94AE8" w:rsidRDefault="004508D9" w:rsidP="004508D9">
                  <w:pPr>
                    <w:jc w:val="center"/>
                    <w:rPr>
                      <w:rFonts w:eastAsia="SimSun"/>
                    </w:rPr>
                  </w:pPr>
                  <w:r w:rsidRPr="00F94AE8">
                    <w:rPr>
                      <w:rFonts w:eastAsia="MS PGothic"/>
                      <w:color w:val="FF0000"/>
                      <w:lang w:val="en-US"/>
                    </w:rPr>
                    <w:t>&lt; unchanged text omitted&gt;</w:t>
                  </w:r>
                </w:p>
                <w:p w14:paraId="68855E7A" w14:textId="77777777" w:rsidR="004508D9" w:rsidRPr="00F94AE8" w:rsidRDefault="004508D9" w:rsidP="004508D9">
                  <w:pPr>
                    <w:keepNext/>
                    <w:keepLines/>
                    <w:spacing w:before="120"/>
                    <w:ind w:left="1701" w:hanging="1701"/>
                    <w:outlineLvl w:val="4"/>
                    <w:rPr>
                      <w:rFonts w:ascii="Arial" w:eastAsia="SimSun" w:hAnsi="Arial"/>
                      <w:sz w:val="22"/>
                      <w:lang w:val="en-US" w:eastAsia="zh-CN"/>
                    </w:rPr>
                  </w:pPr>
                  <w:bookmarkStart w:id="42" w:name="_Toc91695490"/>
                  <w:r w:rsidRPr="00F94AE8">
                    <w:rPr>
                      <w:rFonts w:ascii="Arial" w:eastAsia="SimSun" w:hAnsi="Arial"/>
                      <w:sz w:val="22"/>
                      <w:lang w:val="en-US" w:eastAsia="zh-CN"/>
                    </w:rPr>
                    <w:t>6.1.2.3.1</w:t>
                  </w:r>
                  <w:r w:rsidRPr="00F94AE8">
                    <w:rPr>
                      <w:rFonts w:ascii="Arial" w:eastAsia="SimSun" w:hAnsi="Arial"/>
                      <w:sz w:val="22"/>
                      <w:lang w:val="en-US" w:eastAsia="zh-CN"/>
                    </w:rPr>
                    <w:tab/>
                    <w:t>Transport Block repetition for uplink transmissions of PUSCH repetition Type A with a configured grant</w:t>
                  </w:r>
                  <w:bookmarkEnd w:id="42"/>
                </w:p>
                <w:p w14:paraId="5F866AB3" w14:textId="77777777" w:rsidR="004508D9" w:rsidRPr="00F94AE8" w:rsidRDefault="004508D9" w:rsidP="004508D9">
                  <w:pPr>
                    <w:jc w:val="center"/>
                    <w:rPr>
                      <w:rFonts w:eastAsia="SimSun"/>
                      <w:lang w:val="en-US"/>
                    </w:rPr>
                  </w:pPr>
                  <w:r w:rsidRPr="00F94AE8">
                    <w:rPr>
                      <w:rFonts w:eastAsia="MS PGothic"/>
                      <w:color w:val="FF0000"/>
                      <w:lang w:val="en-US"/>
                    </w:rPr>
                    <w:t>&lt; unchanged text omitted&gt;</w:t>
                  </w:r>
                </w:p>
                <w:p w14:paraId="42B842F3" w14:textId="77777777" w:rsidR="004508D9" w:rsidRPr="00F94AE8" w:rsidRDefault="004508D9" w:rsidP="004508D9">
                  <w:pPr>
                    <w:rPr>
                      <w:lang w:val="en-US" w:eastAsia="en-GB"/>
                    </w:rPr>
                  </w:pPr>
                  <w:r w:rsidRPr="00F94AE8">
                    <w:rPr>
                      <w:color w:val="000000"/>
                    </w:rPr>
                    <w:t>A Type 1 or Type 2 PUSCH transmission with a configured grant in a slot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of [6, TS 38.213].</w:t>
                  </w:r>
                  <w:r w:rsidRPr="00F94AE8">
                    <w:rPr>
                      <w:lang w:val="en-US" w:eastAsia="en-GB"/>
                    </w:rPr>
                    <w:t xml:space="preserve"> </w:t>
                  </w:r>
                </w:p>
                <w:p w14:paraId="31ED29AA" w14:textId="77777777" w:rsidR="004508D9" w:rsidRPr="00F94AE8" w:rsidRDefault="004508D9" w:rsidP="004508D9">
                  <w:pPr>
                    <w:rPr>
                      <w:highlight w:val="cyan"/>
                      <w:lang w:eastAsia="x-none"/>
                    </w:rPr>
                  </w:pPr>
                  <w:r w:rsidRPr="00F94AE8">
                    <w:rPr>
                      <w:rFonts w:eastAsia="MS PGothic"/>
                      <w:color w:val="FF0000"/>
                      <w:lang w:val="en-US"/>
                    </w:rPr>
                    <w:t>&lt; unchanged text omitted&gt;</w:t>
                  </w:r>
                </w:p>
                <w:p w14:paraId="726419E0" w14:textId="77777777" w:rsidR="004508D9" w:rsidRDefault="004508D9" w:rsidP="004508D9">
                  <w:pPr>
                    <w:jc w:val="center"/>
                  </w:pPr>
                  <w:r>
                    <w:rPr>
                      <w:rFonts w:hint="eastAsia"/>
                    </w:rPr>
                    <w:t>=</w:t>
                  </w:r>
                  <w:r>
                    <w:t>=====TP to TS 38.214 V17.0.0 ======</w:t>
                  </w:r>
                </w:p>
                <w:p w14:paraId="05418C48" w14:textId="77777777" w:rsidR="004508D9" w:rsidRPr="00F94AE8" w:rsidRDefault="004508D9" w:rsidP="004508D9">
                  <w:pPr>
                    <w:rPr>
                      <w:highlight w:val="cyan"/>
                      <w:lang w:eastAsia="x-none"/>
                    </w:rPr>
                  </w:pPr>
                </w:p>
              </w:tc>
            </w:tr>
          </w:tbl>
          <w:p w14:paraId="683C6B74" w14:textId="77777777" w:rsidR="004508D9" w:rsidRDefault="004508D9" w:rsidP="004508D9">
            <w:pPr>
              <w:rPr>
                <w:highlight w:val="cyan"/>
                <w:lang w:eastAsia="x-none"/>
              </w:rPr>
            </w:pPr>
          </w:p>
          <w:p w14:paraId="70F32551" w14:textId="77777777" w:rsidR="004508D9" w:rsidRPr="00CD5BDA" w:rsidRDefault="004508D9" w:rsidP="004508D9">
            <w:pPr>
              <w:rPr>
                <w:rFonts w:eastAsia="DengXian"/>
                <w:highlight w:val="darkYellow"/>
                <w:lang w:eastAsia="zh-CN"/>
              </w:rPr>
            </w:pPr>
            <w:r w:rsidRPr="00CD5BDA">
              <w:rPr>
                <w:rFonts w:eastAsia="DengXian" w:hint="eastAsia"/>
                <w:highlight w:val="darkYellow"/>
                <w:lang w:eastAsia="zh-CN"/>
              </w:rPr>
              <w:t>W</w:t>
            </w:r>
            <w:r w:rsidRPr="00CD5BDA">
              <w:rPr>
                <w:rFonts w:eastAsia="DengXian"/>
                <w:highlight w:val="darkYellow"/>
                <w:lang w:eastAsia="zh-CN"/>
              </w:rPr>
              <w:t xml:space="preserve">orking </w:t>
            </w:r>
            <w:r w:rsidR="00CD5BDA" w:rsidRPr="00CD5BDA">
              <w:rPr>
                <w:rFonts w:eastAsia="DengXian"/>
                <w:highlight w:val="darkYellow"/>
                <w:lang w:eastAsia="zh-CN"/>
              </w:rPr>
              <w:t>a</w:t>
            </w:r>
            <w:r w:rsidRPr="00CD5BDA">
              <w:rPr>
                <w:rFonts w:eastAsia="DengXian"/>
                <w:highlight w:val="darkYellow"/>
                <w:lang w:eastAsia="zh-CN"/>
              </w:rPr>
              <w:t>ssumption</w:t>
            </w:r>
            <w:r w:rsidR="00CD5BDA" w:rsidRPr="00CD5BDA">
              <w:rPr>
                <w:rFonts w:eastAsia="DengXian"/>
                <w:highlight w:val="darkYellow"/>
                <w:lang w:eastAsia="zh-CN"/>
              </w:rPr>
              <w:t>:</w:t>
            </w:r>
            <w:r w:rsidRPr="00573A21">
              <w:rPr>
                <w:rFonts w:ascii="Times New Roman" w:eastAsia="SimSun" w:hAnsi="Times New Roman"/>
                <w:color w:val="FF0000"/>
                <w:szCs w:val="20"/>
                <w:lang w:val="en-US" w:eastAsia="zh-CN"/>
              </w:rPr>
              <w:t xml:space="preserve"> [38.21</w:t>
            </w:r>
            <w:r>
              <w:rPr>
                <w:rFonts w:ascii="Times New Roman" w:eastAsia="SimSun" w:hAnsi="Times New Roman"/>
                <w:color w:val="FF0000"/>
                <w:szCs w:val="20"/>
                <w:lang w:val="en-US" w:eastAsia="zh-CN"/>
              </w:rPr>
              <w:t>3, 38.214</w:t>
            </w:r>
            <w:r w:rsidRPr="00573A21">
              <w:rPr>
                <w:rFonts w:ascii="Times New Roman" w:eastAsia="SimSun" w:hAnsi="Times New Roman"/>
                <w:color w:val="FF0000"/>
                <w:szCs w:val="20"/>
                <w:lang w:val="en-US" w:eastAsia="zh-CN"/>
              </w:rPr>
              <w:t>]</w:t>
            </w:r>
          </w:p>
          <w:p w14:paraId="3AEB8F02" w14:textId="77777777" w:rsidR="004508D9" w:rsidRPr="00CD5BDA" w:rsidRDefault="004508D9" w:rsidP="00CD5BDA">
            <w:pPr>
              <w:numPr>
                <w:ilvl w:val="0"/>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For Case 5 of SSB overlapping with Msg3 (re)transmission or PUCCH for Msg4/MsgB, reuse the same handling as for other dynamically scheduled UL transmission and prioritize the SSB</w:t>
            </w:r>
          </w:p>
          <w:p w14:paraId="79DA1FDB" w14:textId="77777777" w:rsidR="00E07180" w:rsidRPr="00E07180" w:rsidRDefault="004508D9" w:rsidP="00E07180">
            <w:pPr>
              <w:numPr>
                <w:ilvl w:val="1"/>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Note: Whether the above collision rule is reused for Msg3 PUSCH repetition is up to the agreement in the CE WI</w:t>
            </w:r>
          </w:p>
          <w:p w14:paraId="4005167C" w14:textId="77777777" w:rsidR="00E07180" w:rsidRPr="00E07180" w:rsidRDefault="00E07180" w:rsidP="00E07180">
            <w:pPr>
              <w:spacing w:line="252" w:lineRule="auto"/>
              <w:contextualSpacing/>
              <w:rPr>
                <w:rFonts w:ascii="Calibri" w:eastAsia="Microsoft YaHei UI" w:hAnsi="Calibri" w:cs="Calibri"/>
                <w:sz w:val="22"/>
                <w:szCs w:val="22"/>
                <w:lang w:val="en-US" w:eastAsia="zh-CN"/>
              </w:rPr>
            </w:pPr>
          </w:p>
          <w:p w14:paraId="1E3C6BB0"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0EFC1436" w14:textId="77777777" w:rsidR="00E07180" w:rsidRPr="00E07180" w:rsidRDefault="00E07180" w:rsidP="00E07180">
            <w:pPr>
              <w:numPr>
                <w:ilvl w:val="0"/>
                <w:numId w:val="57"/>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DL-UL collision handling for HD-FDD operation is applied after intra-UE multiplexing/prioritization, and the following TP to Clause 9 of TS 38.213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5A2948A7"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A003DA"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50C0B0CA"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lastRenderedPageBreak/>
                    <w:t>In the remaining of this clause, a UE multiplexes UCIs with same priority index in a PUCCH or a PUSCH before considering limitations for UE transmission as described in clause 11.1</w:t>
                  </w:r>
                  <w:r w:rsidRPr="00E07180">
                    <w:rPr>
                      <w:rFonts w:ascii="Times New Roman" w:eastAsia="Malgun Gothic" w:hAnsi="Times New Roman"/>
                      <w:color w:val="FF0000"/>
                      <w:szCs w:val="20"/>
                    </w:rPr>
                    <w:t>, </w:t>
                  </w:r>
                  <w:r w:rsidRPr="00E07180">
                    <w:rPr>
                      <w:rFonts w:ascii="Times New Roman" w:eastAsia="Malgun Gothic" w:hAnsi="Times New Roman"/>
                      <w:strike/>
                      <w:color w:val="FF0000"/>
                      <w:szCs w:val="20"/>
                    </w:rPr>
                    <w:t>and</w:t>
                  </w:r>
                  <w:r w:rsidRPr="00E07180">
                    <w:rPr>
                      <w:rFonts w:ascii="Times New Roman" w:eastAsia="Malgun Gothic" w:hAnsi="Times New Roman"/>
                      <w:color w:val="000000"/>
                      <w:szCs w:val="20"/>
                    </w:rPr>
                    <w:t> clause 11.1.1 </w:t>
                  </w:r>
                  <w:r w:rsidRPr="00E07180">
                    <w:rPr>
                      <w:rFonts w:ascii="Times New Roman" w:eastAsia="Malgun Gothic" w:hAnsi="Times New Roman"/>
                      <w:color w:val="FF0000"/>
                      <w:szCs w:val="20"/>
                    </w:rPr>
                    <w:t>and clause 17.2</w:t>
                  </w:r>
                  <w:r w:rsidRPr="00E07180">
                    <w:rPr>
                      <w:rFonts w:ascii="Times New Roman" w:eastAsia="Malgun Gothic" w:hAnsi="Times New Roman"/>
                      <w:color w:val="000000"/>
                      <w:szCs w:val="20"/>
                    </w:rPr>
                    <w:t>. A PUCCH or a PUSCH is assumed to have a same priority index as a priority index of UCIs a UE multiplexes in the PUCCH or the PUSCH.</w:t>
                  </w:r>
                </w:p>
                <w:p w14:paraId="0B4B131F"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7CD517F0" w14:textId="77777777" w:rsidR="00E07180" w:rsidRDefault="00E07180" w:rsidP="00E07180">
            <w:pPr>
              <w:rPr>
                <w:rFonts w:ascii="Times New Roman" w:eastAsia="MS PGothic" w:hAnsi="Times New Roman"/>
                <w:color w:val="000000"/>
                <w:szCs w:val="20"/>
                <w:highlight w:val="green"/>
                <w:lang w:val="en-US" w:eastAsia="zh-CN"/>
              </w:rPr>
            </w:pPr>
          </w:p>
          <w:p w14:paraId="16045A43"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40076A6C" w14:textId="77777777" w:rsidR="00E07180" w:rsidRPr="00E07180" w:rsidRDefault="00E07180" w:rsidP="00E07180">
            <w:pPr>
              <w:numPr>
                <w:ilvl w:val="0"/>
                <w:numId w:val="58"/>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01C9FCA2"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8A7FE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1759DCD9"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w:t>
                  </w:r>
                  <w:r w:rsidRPr="00E07180">
                    <w:rPr>
                      <w:rFonts w:ascii="Times New Roman" w:eastAsia="Malgun Gothic" w:hAnsi="Times New Roman"/>
                      <w:color w:val="FF0000"/>
                      <w:szCs w:val="20"/>
                    </w:rPr>
                    <w:t>PRACH based on a detected DCI format, or</w:t>
                  </w:r>
                  <w:r w:rsidRPr="00E07180">
                    <w:rPr>
                      <w:rFonts w:ascii="Times New Roman" w:eastAsia="Malgun Gothic" w:hAnsi="Times New Roman"/>
                      <w:color w:val="000000"/>
                      <w:szCs w:val="20"/>
                    </w:rPr>
                    <w:t> PUSCH, or PUCCH,</w:t>
                  </w:r>
                  <w:r w:rsidRPr="00E07180">
                    <w:rPr>
                      <w:rFonts w:ascii="Times New Roman" w:eastAsia="Malgun Gothic" w:hAnsi="Times New Roman"/>
                      <w:strike/>
                      <w:color w:val="FF0000"/>
                      <w:szCs w:val="20"/>
                    </w:rPr>
                    <w:t> or PRACH</w:t>
                  </w:r>
                  <w:r w:rsidRPr="00E07180">
                    <w:rPr>
                      <w:rFonts w:ascii="Times New Roman" w:eastAsia="Malgun Gothic" w:hAnsi="Times New Roman"/>
                      <w:color w:val="000000"/>
                      <w:szCs w:val="20"/>
                    </w:rPr>
                    <w:t>, or SRS </w:t>
                  </w:r>
                  <w:r w:rsidRPr="00E07180">
                    <w:rPr>
                      <w:rFonts w:ascii="Times New Roman" w:eastAsia="Malgun Gothic" w:hAnsi="Times New Roman"/>
                      <w:strike/>
                      <w:color w:val="FF0000"/>
                      <w:szCs w:val="20"/>
                    </w:rPr>
                    <w:t>based on a detected DCI format</w:t>
                  </w:r>
                  <w:r w:rsidRPr="00E07180">
                    <w:rPr>
                      <w:rFonts w:ascii="Times New Roman" w:eastAsia="Malgun Gothic" w:hAnsi="Times New Roman"/>
                      <w:color w:val="FF0000"/>
                      <w:szCs w:val="20"/>
                    </w:rPr>
                    <w:t> </w:t>
                  </w:r>
                  <w:r w:rsidRPr="00E07180">
                    <w:rPr>
                      <w:rFonts w:ascii="Times New Roman" w:eastAsia="Malgun Gothic" w:hAnsi="Times New Roman"/>
                      <w:color w:val="000000"/>
                      <w:szCs w:val="20"/>
                    </w:rPr>
                    <w:t>and the HD-UE is indicated presence of SS/PBCH blocks by </w:t>
                  </w:r>
                  <w:r w:rsidRPr="00E07180">
                    <w:rPr>
                      <w:rFonts w:ascii="Times New Roman" w:eastAsia="Malgun Gothic" w:hAnsi="Times New Roman"/>
                      <w:i/>
                      <w:iCs/>
                      <w:color w:val="000000"/>
                      <w:szCs w:val="20"/>
                    </w:rPr>
                    <w:t>ssb-PositionsInBurst</w:t>
                  </w:r>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r w:rsidRPr="00E07180">
                    <w:rPr>
                      <w:rFonts w:ascii="Times New Roman" w:eastAsia="Malgun Gothic" w:hAnsi="Times New Roman"/>
                      <w:i/>
                      <w:iCs/>
                      <w:color w:val="000000"/>
                      <w:szCs w:val="20"/>
                    </w:rPr>
                    <w:t>ServingCellConfigCommon</w:t>
                  </w:r>
                  <w:r w:rsidRPr="00E07180">
                    <w:rPr>
                      <w:rFonts w:ascii="Times New Roman" w:eastAsia="Malgun Gothic" w:hAnsi="Times New Roman"/>
                      <w:color w:val="000000"/>
                      <w:szCs w:val="20"/>
                    </w:rPr>
                    <w:t> in a set of symbols, the HD-UE does not transmit PUSCH or PUCCH or PRACH if a transmission would overlap with any symbol from the set of symbols and the HD-UE does not transmit SRS in the set of symbols.</w:t>
                  </w:r>
                </w:p>
                <w:p w14:paraId="6D7A242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3CED8E1F" w14:textId="77777777" w:rsidR="00E07180" w:rsidRDefault="00E07180" w:rsidP="00E07180">
            <w:pPr>
              <w:rPr>
                <w:rFonts w:ascii="Times New Roman" w:eastAsia="MS PGothic" w:hAnsi="Times New Roman"/>
                <w:color w:val="000000"/>
                <w:szCs w:val="20"/>
                <w:highlight w:val="green"/>
                <w:lang w:val="en-US" w:eastAsia="zh-CN"/>
              </w:rPr>
            </w:pPr>
          </w:p>
          <w:p w14:paraId="007208BE"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31C62476" w14:textId="77777777" w:rsidR="00E07180" w:rsidRPr="00E07180" w:rsidRDefault="00E07180" w:rsidP="00E07180">
            <w:pPr>
              <w:numPr>
                <w:ilvl w:val="0"/>
                <w:numId w:val="59"/>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4F22B1B3"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7188A1"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p w14:paraId="33934B96"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PRACH or MsgA PUSCH </w:t>
                  </w:r>
                  <w:r w:rsidRPr="00E07180">
                    <w:rPr>
                      <w:rFonts w:ascii="Times New Roman" w:eastAsia="Malgun Gothic" w:hAnsi="Times New Roman"/>
                      <w:color w:val="FF0000"/>
                      <w:szCs w:val="20"/>
                    </w:rPr>
                    <w:t>triggered by higher layers </w:t>
                  </w:r>
                  <w:r w:rsidRPr="00E07180">
                    <w:rPr>
                      <w:rFonts w:ascii="Times New Roman" w:eastAsia="Malgun Gothic" w:hAnsi="Times New Roman"/>
                      <w:color w:val="000000"/>
                      <w:szCs w:val="20"/>
                    </w:rPr>
                    <w:t>in a set of symbols and would receive a PDCCH, or a PDSCH, or a CSI-RS, or a DL PRS, or is indicated presence of SS/PBCH blocks by </w:t>
                  </w:r>
                  <w:r w:rsidRPr="00E07180">
                    <w:rPr>
                      <w:rFonts w:ascii="Times New Roman" w:eastAsia="Malgun Gothic" w:hAnsi="Times New Roman"/>
                      <w:i/>
                      <w:iCs/>
                      <w:color w:val="000000"/>
                      <w:szCs w:val="20"/>
                    </w:rPr>
                    <w:t>ssb-PositionsInBurst</w:t>
                  </w:r>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r w:rsidRPr="00E07180">
                    <w:rPr>
                      <w:rFonts w:ascii="Times New Roman" w:eastAsia="Malgun Gothic" w:hAnsi="Times New Roman"/>
                      <w:i/>
                      <w:iCs/>
                      <w:color w:val="000000"/>
                      <w:szCs w:val="20"/>
                    </w:rPr>
                    <w:t>ServingCellConfigCommon</w:t>
                  </w:r>
                  <w:r w:rsidRPr="00E07180">
                    <w:rPr>
                      <w:rFonts w:ascii="Times New Roman" w:eastAsia="Malgun Gothic" w:hAnsi="Times New Roman"/>
                      <w:color w:val="000000"/>
                      <w:szCs w:val="20"/>
                    </w:rPr>
                    <w:t> in symbols that include any symbol from the set of symbols, the HD-UE can select based on its implementation whether to either transmit the PRACH or the MsgA PUSCH or receive the PDSCH, or the CSI-RS, or the PL RS, or the PDCCH, or the SS/PBCH blocks.</w:t>
                  </w:r>
                </w:p>
                <w:p w14:paraId="34C79970"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receive a PDCCH, or a PDSCH, or a CSI-RS, or a DL PRS based on a configuration by higher layers or is indicated presence of SS/PBCH blocks by </w:t>
                  </w:r>
                  <w:r w:rsidRPr="00E07180">
                    <w:rPr>
                      <w:rFonts w:ascii="Times New Roman" w:eastAsia="Malgun Gothic" w:hAnsi="Times New Roman"/>
                      <w:i/>
                      <w:iCs/>
                      <w:color w:val="000000"/>
                      <w:szCs w:val="20"/>
                    </w:rPr>
                    <w:t>ssb-PositionsInBurst</w:t>
                  </w:r>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r w:rsidRPr="00E07180">
                    <w:rPr>
                      <w:rFonts w:ascii="Times New Roman" w:eastAsia="Malgun Gothic" w:hAnsi="Times New Roman"/>
                      <w:i/>
                      <w:iCs/>
                      <w:color w:val="000000"/>
                      <w:szCs w:val="20"/>
                    </w:rPr>
                    <w:t>ServingCellConfigCommon</w:t>
                  </w:r>
                  <w:r w:rsidRPr="00E07180">
                    <w:rPr>
                      <w:rFonts w:ascii="Times New Roman" w:eastAsia="Malgun Gothic" w:hAnsi="Times New Roman"/>
                      <w:color w:val="000000"/>
                      <w:szCs w:val="20"/>
                    </w:rPr>
                    <w:t> in a set of symbols, and the HD-UE would transmit PRACH or MsgA PUSCH </w:t>
                  </w:r>
                  <w:r w:rsidRPr="00E07180">
                    <w:rPr>
                      <w:rFonts w:ascii="Times New Roman" w:eastAsia="Malgun Gothic" w:hAnsi="Times New Roman"/>
                      <w:color w:val="FF0000"/>
                      <w:szCs w:val="20"/>
                    </w:rPr>
                    <w:t>triggered by higher layers</w:t>
                  </w:r>
                  <w:r w:rsidRPr="00E07180">
                    <w:rPr>
                      <w:rFonts w:ascii="Times New Roman" w:eastAsia="Malgun Gothic" w:hAnsi="Times New Roman"/>
                      <w:color w:val="000000"/>
                      <w:szCs w:val="20"/>
                    </w:rPr>
                    <w:t> starting or ending at a symbol that is earlier or later than </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"cid:_Foxmail.1@03c830d6-20ff-8de8-1154-24779aff8fb7"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"cid:_Foxmail.1@03c830d6-20ff-8de8-1154-24779aff8fb7"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"cid:_Foxmail.1@03c830d6-20ff-8de8-1154-24779aff8fb7"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"cid:_Foxmail.1@03c830d6-20ff-8de8-1154-24779aff8fb7"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"cid:_Foxmail.1@03c830d6-20ff-8de8-1154-24779aff8fb7"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"cid:_Foxmail.1@03c830d6-20ff-8de8-1154-24779aff8fb7"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"cid:_Foxmail.1@03c830d6-20ff-8de8-1154-24779aff8fb7"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"cid:_Foxmail.1@03c830d6-20ff-8de8-1154-24779aff8fb7"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"cid:_Foxmail.1@03c830d6-20ff-8de8-1154-24779aff8fb7"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"cid:_Foxmail.1@03c830d6-20ff-8de8-1154-24779aff8fb7"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"cid:_Foxmail.1@03c830d6-20ff-8de8-1154-24779aff8fb7"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"cid:_Foxmail.1@03c830d6-20ff-8de8-1154-24779aff8fb7"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"cid:_Foxmail.1@03c830d6-20ff-8de8-1154-24779aff8fb7"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"cid:_Foxmail.1@03c830d6-20ff-8de8-1154-24779aff8fb7"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INCLUDEPICTURE  "cid:_Foxmail.1@03c830d6-20ff-8de8-1154-24779aff8fb7" \* MERGEFORMATINET </w:instrText>
                  </w:r>
                  <w:r w:rsidR="00601BEA">
                    <w:rPr>
                      <w:rFonts w:ascii="Times New Roman" w:eastAsia="Malgun Gothic" w:hAnsi="Times New Roman"/>
                      <w:color w:val="000000"/>
                      <w:szCs w:val="20"/>
                    </w:rPr>
                    <w:fldChar w:fldCharType="separate"/>
                  </w:r>
                  <w:r w:rsidR="00DF4B11">
                    <w:rPr>
                      <w:rFonts w:ascii="Times New Roman" w:eastAsia="Malgun Gothic" w:hAnsi="Times New Roman"/>
                      <w:color w:val="000000"/>
                      <w:szCs w:val="20"/>
                    </w:rPr>
                    <w:fldChar w:fldCharType="begin"/>
                  </w:r>
                  <w:r w:rsidR="00DF4B11">
                    <w:rPr>
                      <w:rFonts w:ascii="Times New Roman" w:eastAsia="Malgun Gothic" w:hAnsi="Times New Roman"/>
                      <w:color w:val="000000"/>
                      <w:szCs w:val="20"/>
                    </w:rPr>
                    <w:instrText xml:space="preserve"> INCLUDEPICTURE  "cid:_Foxmail.1@03c830d6-20ff-8de8-1154-24779aff8fb7" \* MERGEFORMATINET </w:instrText>
                  </w:r>
                  <w:r w:rsidR="00DF4B11">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fldChar w:fldCharType="begin"/>
                  </w:r>
                  <w:r w:rsidR="006527F8">
                    <w:rPr>
                      <w:rFonts w:ascii="Times New Roman" w:eastAsia="Malgun Gothic" w:hAnsi="Times New Roman"/>
                      <w:color w:val="000000"/>
                      <w:szCs w:val="20"/>
                    </w:rPr>
                    <w:instrText xml:space="preserve"> INCLUDEPICTURE  "cid:_Foxmail.1@03c830d6-20ff-8de8-1154-24779aff8fb7" \* MERGEFORMATINET </w:instrText>
                  </w:r>
                  <w:r w:rsidR="006527F8">
                    <w:rPr>
                      <w:rFonts w:ascii="Times New Roman" w:eastAsia="Malgun Gothic" w:hAnsi="Times New Roman"/>
                      <w:color w:val="000000"/>
                      <w:szCs w:val="20"/>
                    </w:rPr>
                    <w:fldChar w:fldCharType="separate"/>
                  </w:r>
                  <w:r w:rsidR="00901D3A">
                    <w:rPr>
                      <w:rFonts w:ascii="Times New Roman" w:eastAsia="Malgun Gothic" w:hAnsi="Times New Roman"/>
                      <w:color w:val="000000"/>
                      <w:szCs w:val="20"/>
                    </w:rPr>
                    <w:fldChar w:fldCharType="begin"/>
                  </w:r>
                  <w:r w:rsidR="00901D3A">
                    <w:rPr>
                      <w:rFonts w:ascii="Times New Roman" w:eastAsia="Malgun Gothic" w:hAnsi="Times New Roman"/>
                      <w:color w:val="000000"/>
                      <w:szCs w:val="20"/>
                    </w:rPr>
                    <w:instrText xml:space="preserve"> INCLUDEPICTURE  "cid:_Foxmail.1@03c830d6-20ff-8de8-1154-24779aff8fb7" \* MERGEFORMATINET </w:instrText>
                  </w:r>
                  <w:r w:rsidR="00901D3A">
                    <w:rPr>
                      <w:rFonts w:ascii="Times New Roman" w:eastAsia="Malgun Gothic" w:hAnsi="Times New Roman"/>
                      <w:color w:val="000000"/>
                      <w:szCs w:val="20"/>
                    </w:rPr>
                    <w:fldChar w:fldCharType="separate"/>
                  </w:r>
                  <w:r w:rsidR="00C00C74">
                    <w:rPr>
                      <w:rFonts w:ascii="Times New Roman" w:eastAsia="Malgun Gothic" w:hAnsi="Times New Roman"/>
                      <w:color w:val="000000"/>
                      <w:szCs w:val="20"/>
                    </w:rPr>
                    <w:fldChar w:fldCharType="begin"/>
                  </w:r>
                  <w:r w:rsidR="00C00C74">
                    <w:rPr>
                      <w:rFonts w:ascii="Times New Roman" w:eastAsia="Malgun Gothic" w:hAnsi="Times New Roman"/>
                      <w:color w:val="000000"/>
                      <w:szCs w:val="20"/>
                    </w:rPr>
                    <w:instrText xml:space="preserve"> INCLUDEPICTURE  "cid:_Foxmail.1@03c830d6-20ff-8de8-1154-24779aff8fb7" \* MERGEFORMATINET </w:instrText>
                  </w:r>
                  <w:r w:rsidR="00C00C74">
                    <w:rPr>
                      <w:rFonts w:ascii="Times New Roman" w:eastAsia="Malgun Gothic" w:hAnsi="Times New Roman"/>
                      <w:color w:val="000000"/>
                      <w:szCs w:val="20"/>
                    </w:rPr>
                    <w:fldChar w:fldCharType="separate"/>
                  </w:r>
                  <w:r w:rsidR="00287544">
                    <w:rPr>
                      <w:rFonts w:ascii="Times New Roman" w:eastAsia="Malgun Gothic" w:hAnsi="Times New Roman"/>
                      <w:color w:val="000000"/>
                      <w:szCs w:val="20"/>
                    </w:rPr>
                    <w:fldChar w:fldCharType="begin"/>
                  </w:r>
                  <w:r w:rsidR="00287544">
                    <w:rPr>
                      <w:rFonts w:ascii="Times New Roman" w:eastAsia="Malgun Gothic" w:hAnsi="Times New Roman"/>
                      <w:color w:val="000000"/>
                      <w:szCs w:val="20"/>
                    </w:rPr>
                    <w:instrText xml:space="preserve"> INCLUDEPICTURE  "cid:_Foxmail.1@03c830d6-20ff-8de8-1154-24779aff8fb7" \* MERGEFORMATINET </w:instrText>
                  </w:r>
                  <w:r w:rsidR="00287544">
                    <w:rPr>
                      <w:rFonts w:ascii="Times New Roman" w:eastAsia="Malgun Gothic" w:hAnsi="Times New Roman"/>
                      <w:color w:val="000000"/>
                      <w:szCs w:val="20"/>
                    </w:rPr>
                    <w:fldChar w:fldCharType="separate"/>
                  </w:r>
                  <w:r w:rsidR="00A2159E">
                    <w:rPr>
                      <w:rFonts w:ascii="Times New Roman" w:eastAsia="Malgun Gothic" w:hAnsi="Times New Roman"/>
                      <w:color w:val="000000"/>
                      <w:szCs w:val="20"/>
                    </w:rPr>
                    <w:fldChar w:fldCharType="begin"/>
                  </w:r>
                  <w:r w:rsidR="00A2159E">
                    <w:rPr>
                      <w:rFonts w:ascii="Times New Roman" w:eastAsia="Malgun Gothic" w:hAnsi="Times New Roman"/>
                      <w:color w:val="000000"/>
                      <w:szCs w:val="20"/>
                    </w:rPr>
                    <w:instrText xml:space="preserve"> INCLUDEPICTURE  "cid:_Foxmail.1@03c830d6-20ff-8de8-1154-24779aff8fb7" \* MERGEFORMATINET </w:instrText>
                  </w:r>
                  <w:r w:rsidR="00A2159E">
                    <w:rPr>
                      <w:rFonts w:ascii="Times New Roman" w:eastAsia="Malgun Gothic" w:hAnsi="Times New Roman"/>
                      <w:color w:val="000000"/>
                      <w:szCs w:val="20"/>
                    </w:rPr>
                    <w:fldChar w:fldCharType="separate"/>
                  </w:r>
                  <w:r w:rsidR="0044156F">
                    <w:rPr>
                      <w:rFonts w:ascii="Times New Roman" w:eastAsia="Malgun Gothic" w:hAnsi="Times New Roman"/>
                      <w:color w:val="000000"/>
                      <w:szCs w:val="20"/>
                    </w:rPr>
                    <w:fldChar w:fldCharType="begin"/>
                  </w:r>
                  <w:r w:rsidR="0044156F">
                    <w:rPr>
                      <w:rFonts w:ascii="Times New Roman" w:eastAsia="Malgun Gothic" w:hAnsi="Times New Roman"/>
                      <w:color w:val="000000"/>
                      <w:szCs w:val="20"/>
                    </w:rPr>
                    <w:instrText xml:space="preserve"> INCLUDEPICTURE  "cid:_Foxmail.1@03c830d6-20ff-8de8-1154-24779aff8fb7" \* MERGEFORMATINET </w:instrText>
                  </w:r>
                  <w:r w:rsidR="0044156F">
                    <w:rPr>
                      <w:rFonts w:ascii="Times New Roman" w:eastAsia="Malgun Gothic" w:hAnsi="Times New Roman"/>
                      <w:color w:val="000000"/>
                      <w:szCs w:val="20"/>
                    </w:rPr>
                    <w:fldChar w:fldCharType="separate"/>
                  </w:r>
                  <w:r w:rsidR="00025844">
                    <w:rPr>
                      <w:rFonts w:ascii="Times New Roman" w:eastAsia="Malgun Gothic" w:hAnsi="Times New Roman"/>
                      <w:color w:val="000000"/>
                      <w:szCs w:val="20"/>
                    </w:rPr>
                    <w:fldChar w:fldCharType="begin"/>
                  </w:r>
                  <w:r w:rsidR="00025844">
                    <w:rPr>
                      <w:rFonts w:ascii="Times New Roman" w:eastAsia="Malgun Gothic" w:hAnsi="Times New Roman"/>
                      <w:color w:val="000000"/>
                      <w:szCs w:val="20"/>
                    </w:rPr>
                    <w:instrText xml:space="preserve"> INCLUDEPICTURE  "cid:_Foxmail.1@03c830d6-20ff-8de8-1154-24779aff8fb7" \* MERGEFORMATINET </w:instrText>
                  </w:r>
                  <w:r w:rsidR="00025844">
                    <w:rPr>
                      <w:rFonts w:ascii="Times New Roman" w:eastAsia="Malgun Gothic" w:hAnsi="Times New Roman"/>
                      <w:color w:val="000000"/>
                      <w:szCs w:val="20"/>
                    </w:rPr>
                    <w:fldChar w:fldCharType="separate"/>
                  </w:r>
                  <w:r w:rsidR="00FC4E07">
                    <w:rPr>
                      <w:rFonts w:ascii="Times New Roman" w:eastAsia="Malgun Gothic" w:hAnsi="Times New Roman"/>
                      <w:color w:val="000000"/>
                      <w:szCs w:val="20"/>
                    </w:rPr>
                    <w:fldChar w:fldCharType="begin"/>
                  </w:r>
                  <w:r w:rsidR="00FC4E07">
                    <w:rPr>
                      <w:rFonts w:ascii="Times New Roman" w:eastAsia="Malgun Gothic" w:hAnsi="Times New Roman"/>
                      <w:color w:val="000000"/>
                      <w:szCs w:val="20"/>
                    </w:rPr>
                    <w:instrText xml:space="preserve"> INCLUDEPICTURE  "cid:_Foxmail.1@03c830d6-20ff-8de8-1154-24779aff8fb7" \* MERGEFORMATINET </w:instrText>
                  </w:r>
                  <w:r w:rsidR="00FC4E07">
                    <w:rPr>
                      <w:rFonts w:ascii="Times New Roman" w:eastAsia="Malgun Gothic" w:hAnsi="Times New Roman"/>
                      <w:color w:val="000000"/>
                      <w:szCs w:val="20"/>
                    </w:rPr>
                    <w:fldChar w:fldCharType="separate"/>
                  </w:r>
                  <w:r w:rsidR="006768F5">
                    <w:rPr>
                      <w:rFonts w:ascii="Times New Roman" w:eastAsia="Malgun Gothic" w:hAnsi="Times New Roman"/>
                      <w:color w:val="000000"/>
                      <w:szCs w:val="20"/>
                    </w:rPr>
                    <w:fldChar w:fldCharType="begin"/>
                  </w:r>
                  <w:r w:rsidR="006768F5">
                    <w:rPr>
                      <w:rFonts w:ascii="Times New Roman" w:eastAsia="Malgun Gothic" w:hAnsi="Times New Roman"/>
                      <w:color w:val="000000"/>
                      <w:szCs w:val="20"/>
                    </w:rPr>
                    <w:instrText xml:space="preserve"> INCLUDEPICTURE  "cid:_Foxmail.1@03c830d6-20ff-8de8-1154-24779aff8fb7" \* MERGEFORMATINET </w:instrText>
                  </w:r>
                  <w:r w:rsidR="006768F5">
                    <w:rPr>
                      <w:rFonts w:ascii="Times New Roman" w:eastAsia="Malgun Gothic" w:hAnsi="Times New Roman"/>
                      <w:color w:val="000000"/>
                      <w:szCs w:val="20"/>
                    </w:rPr>
                    <w:fldChar w:fldCharType="separate"/>
                  </w:r>
                  <w:r w:rsidR="00B20434">
                    <w:rPr>
                      <w:rFonts w:ascii="Times New Roman" w:eastAsia="Malgun Gothic" w:hAnsi="Times New Roman"/>
                      <w:color w:val="000000"/>
                      <w:szCs w:val="20"/>
                    </w:rPr>
                    <w:fldChar w:fldCharType="begin"/>
                  </w:r>
                  <w:r w:rsidR="00B20434">
                    <w:rPr>
                      <w:rFonts w:ascii="Times New Roman" w:eastAsia="Malgun Gothic" w:hAnsi="Times New Roman"/>
                      <w:color w:val="000000"/>
                      <w:szCs w:val="20"/>
                    </w:rPr>
                    <w:instrText xml:space="preserve"> INCLUDEPICTURE  "cid:_Foxmail.1@03c830d6-20ff-8de8-1154-24779aff8fb7" \* MERGEFORMATINET </w:instrText>
                  </w:r>
                  <w:r w:rsidR="00B20434">
                    <w:rPr>
                      <w:rFonts w:ascii="Times New Roman" w:eastAsia="Malgun Gothic" w:hAnsi="Times New Roman"/>
                      <w:color w:val="000000"/>
                      <w:szCs w:val="20"/>
                    </w:rPr>
                    <w:fldChar w:fldCharType="separate"/>
                  </w:r>
                  <w:r w:rsidR="0085156F">
                    <w:rPr>
                      <w:rFonts w:ascii="Times New Roman" w:eastAsia="Malgun Gothic" w:hAnsi="Times New Roman"/>
                      <w:color w:val="000000"/>
                      <w:szCs w:val="20"/>
                    </w:rPr>
                    <w:fldChar w:fldCharType="begin"/>
                  </w:r>
                  <w:r w:rsidR="0085156F">
                    <w:rPr>
                      <w:rFonts w:ascii="Times New Roman" w:eastAsia="Malgun Gothic" w:hAnsi="Times New Roman"/>
                      <w:color w:val="000000"/>
                      <w:szCs w:val="20"/>
                    </w:rPr>
                    <w:instrText xml:space="preserve"> INCLUDEPICTURE  "cid:_Foxmail.1@03c830d6-20ff-8de8-1154-24779aff8fb7" \* MERGEFORMATINET </w:instrText>
                  </w:r>
                  <w:r w:rsidR="0085156F">
                    <w:rPr>
                      <w:rFonts w:ascii="Times New Roman" w:eastAsia="Malgun Gothic" w:hAnsi="Times New Roman"/>
                      <w:color w:val="000000"/>
                      <w:szCs w:val="20"/>
                    </w:rPr>
                    <w:fldChar w:fldCharType="separate"/>
                  </w:r>
                  <w:r w:rsidR="00090DF4">
                    <w:rPr>
                      <w:rFonts w:ascii="Times New Roman" w:eastAsia="Malgun Gothic" w:hAnsi="Times New Roman"/>
                      <w:color w:val="000000"/>
                      <w:szCs w:val="20"/>
                    </w:rPr>
                    <w:fldChar w:fldCharType="begin"/>
                  </w:r>
                  <w:r w:rsidR="00090DF4">
                    <w:rPr>
                      <w:rFonts w:ascii="Times New Roman" w:eastAsia="Malgun Gothic" w:hAnsi="Times New Roman"/>
                      <w:color w:val="000000"/>
                      <w:szCs w:val="20"/>
                    </w:rPr>
                    <w:instrText xml:space="preserve"> INCLUDEPICTURE  "cid:_Foxmail.1@03c830d6-20ff-8de8-1154-24779aff8fb7" \* MERGEFORMATINET </w:instrText>
                  </w:r>
                  <w:r w:rsidR="00090DF4">
                    <w:rPr>
                      <w:rFonts w:ascii="Times New Roman" w:eastAsia="Malgun Gothic" w:hAnsi="Times New Roman"/>
                      <w:color w:val="000000"/>
                      <w:szCs w:val="20"/>
                    </w:rPr>
                    <w:fldChar w:fldCharType="separate"/>
                  </w:r>
                  <w:r w:rsidR="003A5173">
                    <w:rPr>
                      <w:rFonts w:ascii="Times New Roman" w:eastAsia="Malgun Gothic" w:hAnsi="Times New Roman"/>
                      <w:color w:val="000000"/>
                      <w:szCs w:val="20"/>
                    </w:rPr>
                    <w:fldChar w:fldCharType="begin"/>
                  </w:r>
                  <w:r w:rsidR="003A5173">
                    <w:rPr>
                      <w:rFonts w:ascii="Times New Roman" w:eastAsia="Malgun Gothic" w:hAnsi="Times New Roman"/>
                      <w:color w:val="000000"/>
                      <w:szCs w:val="20"/>
                    </w:rPr>
                    <w:instrText xml:space="preserve"> INCLUDEPICTURE  "cid:_Foxmail.1@03c830d6-20ff-8de8-1154-24779aff8fb7" \* MERGEFORMATINET </w:instrText>
                  </w:r>
                  <w:r w:rsidR="003A5173">
                    <w:rPr>
                      <w:rFonts w:ascii="Times New Roman" w:eastAsia="Malgun Gothic" w:hAnsi="Times New Roman"/>
                      <w:color w:val="000000"/>
                      <w:szCs w:val="20"/>
                    </w:rPr>
                    <w:fldChar w:fldCharType="separate"/>
                  </w:r>
                  <w:r w:rsidR="004C49DB">
                    <w:rPr>
                      <w:rFonts w:ascii="Times New Roman" w:eastAsia="Malgun Gothic" w:hAnsi="Times New Roman"/>
                      <w:color w:val="000000"/>
                      <w:szCs w:val="20"/>
                    </w:rPr>
                    <w:fldChar w:fldCharType="begin"/>
                  </w:r>
                  <w:r w:rsidR="004C49DB">
                    <w:rPr>
                      <w:rFonts w:ascii="Times New Roman" w:eastAsia="Malgun Gothic" w:hAnsi="Times New Roman"/>
                      <w:color w:val="000000"/>
                      <w:szCs w:val="20"/>
                    </w:rPr>
                    <w:instrText xml:space="preserve"> </w:instrText>
                  </w:r>
                  <w:r w:rsidR="004C49DB">
                    <w:rPr>
                      <w:rFonts w:ascii="Times New Roman" w:eastAsia="Malgun Gothic" w:hAnsi="Times New Roman"/>
                      <w:color w:val="000000"/>
                      <w:szCs w:val="20"/>
                    </w:rPr>
                    <w:instrText>INCLUDEPICTURE  "cid:_Foxmail.1@03c830d6-20ff-8de8-1154-24779aff8fb7" \* MERGEFORMATINET</w:instrText>
                  </w:r>
                  <w:r w:rsidR="004C49DB">
                    <w:rPr>
                      <w:rFonts w:ascii="Times New Roman" w:eastAsia="Malgun Gothic" w:hAnsi="Times New Roman"/>
                      <w:color w:val="000000"/>
                      <w:szCs w:val="20"/>
                    </w:rPr>
                    <w:instrText xml:space="preserve"> </w:instrText>
                  </w:r>
                  <w:r w:rsidR="004C49DB">
                    <w:rPr>
                      <w:rFonts w:ascii="Times New Roman" w:eastAsia="Malgun Gothic" w:hAnsi="Times New Roman"/>
                      <w:color w:val="000000"/>
                      <w:szCs w:val="20"/>
                    </w:rPr>
                    <w:fldChar w:fldCharType="separate"/>
                  </w:r>
                  <w:r w:rsidR="004C49DB">
                    <w:rPr>
                      <w:rFonts w:ascii="Times New Roman" w:eastAsia="Malgun Gothic" w:hAnsi="Times New Roman"/>
                      <w:color w:val="000000"/>
                      <w:szCs w:val="20"/>
                    </w:rPr>
                    <w:pict w14:anchorId="303ED643">
                      <v:shape id="_x0000_i1049" type="#_x0000_t75" style="width:46.5pt;height:15.75pt">
                        <v:imagedata r:id="rId194" r:href="rId195"/>
                      </v:shape>
                    </w:pict>
                  </w:r>
                  <w:r w:rsidR="004C49DB">
                    <w:rPr>
                      <w:rFonts w:ascii="Times New Roman" w:eastAsia="Malgun Gothic" w:hAnsi="Times New Roman"/>
                      <w:color w:val="000000"/>
                      <w:szCs w:val="20"/>
                    </w:rPr>
                    <w:fldChar w:fldCharType="end"/>
                  </w:r>
                  <w:r w:rsidR="003A5173">
                    <w:rPr>
                      <w:rFonts w:ascii="Times New Roman" w:eastAsia="Malgun Gothic" w:hAnsi="Times New Roman"/>
                      <w:color w:val="000000"/>
                      <w:szCs w:val="20"/>
                    </w:rPr>
                    <w:fldChar w:fldCharType="end"/>
                  </w:r>
                  <w:r w:rsidR="00090DF4">
                    <w:rPr>
                      <w:rFonts w:ascii="Times New Roman" w:eastAsia="Malgun Gothic" w:hAnsi="Times New Roman"/>
                      <w:color w:val="000000"/>
                      <w:szCs w:val="20"/>
                    </w:rPr>
                    <w:fldChar w:fldCharType="end"/>
                  </w:r>
                  <w:r w:rsidR="0085156F">
                    <w:rPr>
                      <w:rFonts w:ascii="Times New Roman" w:eastAsia="Malgun Gothic" w:hAnsi="Times New Roman"/>
                      <w:color w:val="000000"/>
                      <w:szCs w:val="20"/>
                    </w:rPr>
                    <w:fldChar w:fldCharType="end"/>
                  </w:r>
                  <w:r w:rsidR="00B20434">
                    <w:rPr>
                      <w:rFonts w:ascii="Times New Roman" w:eastAsia="Malgun Gothic" w:hAnsi="Times New Roman"/>
                      <w:color w:val="000000"/>
                      <w:szCs w:val="20"/>
                    </w:rPr>
                    <w:fldChar w:fldCharType="end"/>
                  </w:r>
                  <w:r w:rsidR="006768F5">
                    <w:rPr>
                      <w:rFonts w:ascii="Times New Roman" w:eastAsia="Malgun Gothic" w:hAnsi="Times New Roman"/>
                      <w:color w:val="000000"/>
                      <w:szCs w:val="20"/>
                    </w:rPr>
                    <w:fldChar w:fldCharType="end"/>
                  </w:r>
                  <w:r w:rsidR="00FC4E07">
                    <w:rPr>
                      <w:rFonts w:ascii="Times New Roman" w:eastAsia="Malgun Gothic" w:hAnsi="Times New Roman"/>
                      <w:color w:val="000000"/>
                      <w:szCs w:val="20"/>
                    </w:rPr>
                    <w:fldChar w:fldCharType="end"/>
                  </w:r>
                  <w:r w:rsidR="00025844">
                    <w:rPr>
                      <w:rFonts w:ascii="Times New Roman" w:eastAsia="Malgun Gothic" w:hAnsi="Times New Roman"/>
                      <w:color w:val="000000"/>
                      <w:szCs w:val="20"/>
                    </w:rPr>
                    <w:fldChar w:fldCharType="end"/>
                  </w:r>
                  <w:r w:rsidR="0044156F">
                    <w:rPr>
                      <w:rFonts w:ascii="Times New Roman" w:eastAsia="Malgun Gothic" w:hAnsi="Times New Roman"/>
                      <w:color w:val="000000"/>
                      <w:szCs w:val="20"/>
                    </w:rPr>
                    <w:fldChar w:fldCharType="end"/>
                  </w:r>
                  <w:r w:rsidR="00A2159E">
                    <w:rPr>
                      <w:rFonts w:ascii="Times New Roman" w:eastAsia="Malgun Gothic" w:hAnsi="Times New Roman"/>
                      <w:color w:val="000000"/>
                      <w:szCs w:val="20"/>
                    </w:rPr>
                    <w:fldChar w:fldCharType="end"/>
                  </w:r>
                  <w:r w:rsidR="00287544">
                    <w:rPr>
                      <w:rFonts w:ascii="Times New Roman" w:eastAsia="Malgun Gothic" w:hAnsi="Times New Roman"/>
                      <w:color w:val="000000"/>
                      <w:szCs w:val="20"/>
                    </w:rPr>
                    <w:fldChar w:fldCharType="end"/>
                  </w:r>
                  <w:r w:rsidR="00C00C74">
                    <w:rPr>
                      <w:rFonts w:ascii="Times New Roman" w:eastAsia="Malgun Gothic" w:hAnsi="Times New Roman"/>
                      <w:color w:val="000000"/>
                      <w:szCs w:val="20"/>
                    </w:rPr>
                    <w:fldChar w:fldCharType="end"/>
                  </w:r>
                  <w:r w:rsidR="00901D3A">
                    <w:rPr>
                      <w:rFonts w:ascii="Times New Roman" w:eastAsia="Malgun Gothic" w:hAnsi="Times New Roman"/>
                      <w:color w:val="000000"/>
                      <w:szCs w:val="20"/>
                    </w:rPr>
                    <w:fldChar w:fldCharType="end"/>
                  </w:r>
                  <w:r w:rsidR="006527F8">
                    <w:rPr>
                      <w:rFonts w:ascii="Times New Roman" w:eastAsia="Malgun Gothic" w:hAnsi="Times New Roman"/>
                      <w:color w:val="000000"/>
                      <w:szCs w:val="20"/>
                    </w:rPr>
                    <w:fldChar w:fldCharType="end"/>
                  </w:r>
                  <w:r w:rsidR="00DF4B11">
                    <w:rPr>
                      <w:rFonts w:ascii="Times New Roman" w:eastAsia="Malgun Gothic" w:hAnsi="Times New Roman"/>
                      <w:color w:val="000000"/>
                      <w:szCs w:val="20"/>
                    </w:rPr>
                    <w:fldChar w:fldCharType="end"/>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or</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"cid:_Foxmail.1@54735cfc-7c69-221f-66e0-3ea26e447529"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"cid:_Foxmail.1@54735cfc-7c69-221f-66e0-3ea26e447529"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"cid:_Foxmail.1@54735cfc-7c69-221f-66e0-3ea26e447529"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"cid:_Foxmail.1@54735cfc-7c69-221f-66e0-3ea26e447529"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"cid:_Foxmail.1@54735cfc-7c69-221f-66e0-3ea26e447529"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"cid:_Foxmail.1@54735cfc-7c69-221f-66e0-3ea26e447529"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"cid:_Foxmail.1@54735cfc-7c69-221f-66e0-3ea26e447529"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"cid:_Foxmail.1@54735cfc-7c69-221f-66e0-3ea26e447529"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"cid:_Foxmail.1@54735cfc-7c69-221f-66e0-3ea26e447529"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"cid:_Foxmail.1@54735cfc-7c69-221f-66e0-3ea26e447529"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"cid:_Foxmail.1@54735cfc-7c69-221f-66e0-3ea26e447529"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"cid:_Foxmail.1@54735cfc-7c69-221f-66e0-3ea26e447529"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"cid:_Foxmail.1@54735cfc-7c69-221f-66e0-3ea26e447529"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"cid:_Foxmail.1@54735cfc-7c69-221f-66e0-3ea26e447529"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INCLUDEPICTURE  "cid:_Foxmail.1@54735cfc-7c69-221f-66e0-3ea26e447529" \* MERGEFORMATINET </w:instrText>
                  </w:r>
                  <w:r w:rsidR="00601BEA">
                    <w:rPr>
                      <w:rFonts w:ascii="Times New Roman" w:eastAsia="Malgun Gothic" w:hAnsi="Times New Roman"/>
                      <w:color w:val="000000"/>
                      <w:szCs w:val="20"/>
                    </w:rPr>
                    <w:fldChar w:fldCharType="separate"/>
                  </w:r>
                  <w:r w:rsidR="00DF4B11">
                    <w:rPr>
                      <w:rFonts w:ascii="Times New Roman" w:eastAsia="Malgun Gothic" w:hAnsi="Times New Roman"/>
                      <w:color w:val="000000"/>
                      <w:szCs w:val="20"/>
                    </w:rPr>
                    <w:fldChar w:fldCharType="begin"/>
                  </w:r>
                  <w:r w:rsidR="00DF4B11">
                    <w:rPr>
                      <w:rFonts w:ascii="Times New Roman" w:eastAsia="Malgun Gothic" w:hAnsi="Times New Roman"/>
                      <w:color w:val="000000"/>
                      <w:szCs w:val="20"/>
                    </w:rPr>
                    <w:instrText xml:space="preserve"> INCLUDEPICTURE  "cid:_Foxmail.1@54735cfc-7c69-221f-66e0-3ea26e447529" \* MERGEFORMATINET </w:instrText>
                  </w:r>
                  <w:r w:rsidR="00DF4B11">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fldChar w:fldCharType="begin"/>
                  </w:r>
                  <w:r w:rsidR="006527F8">
                    <w:rPr>
                      <w:rFonts w:ascii="Times New Roman" w:eastAsia="Malgun Gothic" w:hAnsi="Times New Roman"/>
                      <w:color w:val="000000"/>
                      <w:szCs w:val="20"/>
                    </w:rPr>
                    <w:instrText xml:space="preserve"> INCLUDEPICTURE  "cid:_Foxmail.1@54735cfc-7c69-221f-66e0-3ea26e447529" \* MERGEFORMATINET </w:instrText>
                  </w:r>
                  <w:r w:rsidR="006527F8">
                    <w:rPr>
                      <w:rFonts w:ascii="Times New Roman" w:eastAsia="Malgun Gothic" w:hAnsi="Times New Roman"/>
                      <w:color w:val="000000"/>
                      <w:szCs w:val="20"/>
                    </w:rPr>
                    <w:fldChar w:fldCharType="separate"/>
                  </w:r>
                  <w:r w:rsidR="00901D3A">
                    <w:rPr>
                      <w:rFonts w:ascii="Times New Roman" w:eastAsia="Malgun Gothic" w:hAnsi="Times New Roman"/>
                      <w:color w:val="000000"/>
                      <w:szCs w:val="20"/>
                    </w:rPr>
                    <w:fldChar w:fldCharType="begin"/>
                  </w:r>
                  <w:r w:rsidR="00901D3A">
                    <w:rPr>
                      <w:rFonts w:ascii="Times New Roman" w:eastAsia="Malgun Gothic" w:hAnsi="Times New Roman"/>
                      <w:color w:val="000000"/>
                      <w:szCs w:val="20"/>
                    </w:rPr>
                    <w:instrText xml:space="preserve"> INCLUDEPICTURE  "cid:_Foxmail.1@54735cfc-7c69-221f-66e0-3ea26e447529" \* MERGEFORMATINET </w:instrText>
                  </w:r>
                  <w:r w:rsidR="00901D3A">
                    <w:rPr>
                      <w:rFonts w:ascii="Times New Roman" w:eastAsia="Malgun Gothic" w:hAnsi="Times New Roman"/>
                      <w:color w:val="000000"/>
                      <w:szCs w:val="20"/>
                    </w:rPr>
                    <w:fldChar w:fldCharType="separate"/>
                  </w:r>
                  <w:r w:rsidR="00C00C74">
                    <w:rPr>
                      <w:rFonts w:ascii="Times New Roman" w:eastAsia="Malgun Gothic" w:hAnsi="Times New Roman"/>
                      <w:color w:val="000000"/>
                      <w:szCs w:val="20"/>
                    </w:rPr>
                    <w:fldChar w:fldCharType="begin"/>
                  </w:r>
                  <w:r w:rsidR="00C00C74">
                    <w:rPr>
                      <w:rFonts w:ascii="Times New Roman" w:eastAsia="Malgun Gothic" w:hAnsi="Times New Roman"/>
                      <w:color w:val="000000"/>
                      <w:szCs w:val="20"/>
                    </w:rPr>
                    <w:instrText xml:space="preserve"> INCLUDEPICTURE  "cid:_Foxmail.1@54735cfc-7c69-221f-66e0-3ea26e447529" \* MERGEFORMATINET </w:instrText>
                  </w:r>
                  <w:r w:rsidR="00C00C74">
                    <w:rPr>
                      <w:rFonts w:ascii="Times New Roman" w:eastAsia="Malgun Gothic" w:hAnsi="Times New Roman"/>
                      <w:color w:val="000000"/>
                      <w:szCs w:val="20"/>
                    </w:rPr>
                    <w:fldChar w:fldCharType="separate"/>
                  </w:r>
                  <w:r w:rsidR="00287544">
                    <w:rPr>
                      <w:rFonts w:ascii="Times New Roman" w:eastAsia="Malgun Gothic" w:hAnsi="Times New Roman"/>
                      <w:color w:val="000000"/>
                      <w:szCs w:val="20"/>
                    </w:rPr>
                    <w:fldChar w:fldCharType="begin"/>
                  </w:r>
                  <w:r w:rsidR="00287544">
                    <w:rPr>
                      <w:rFonts w:ascii="Times New Roman" w:eastAsia="Malgun Gothic" w:hAnsi="Times New Roman"/>
                      <w:color w:val="000000"/>
                      <w:szCs w:val="20"/>
                    </w:rPr>
                    <w:instrText xml:space="preserve"> INCLUDEPICTURE  "cid:_Foxmail.1@54735cfc-7c69-221f-66e0-3ea26e447529" \* MERGEFORMATINET </w:instrText>
                  </w:r>
                  <w:r w:rsidR="00287544">
                    <w:rPr>
                      <w:rFonts w:ascii="Times New Roman" w:eastAsia="Malgun Gothic" w:hAnsi="Times New Roman"/>
                      <w:color w:val="000000"/>
                      <w:szCs w:val="20"/>
                    </w:rPr>
                    <w:fldChar w:fldCharType="separate"/>
                  </w:r>
                  <w:r w:rsidR="00A2159E">
                    <w:rPr>
                      <w:rFonts w:ascii="Times New Roman" w:eastAsia="Malgun Gothic" w:hAnsi="Times New Roman"/>
                      <w:color w:val="000000"/>
                      <w:szCs w:val="20"/>
                    </w:rPr>
                    <w:fldChar w:fldCharType="begin"/>
                  </w:r>
                  <w:r w:rsidR="00A2159E">
                    <w:rPr>
                      <w:rFonts w:ascii="Times New Roman" w:eastAsia="Malgun Gothic" w:hAnsi="Times New Roman"/>
                      <w:color w:val="000000"/>
                      <w:szCs w:val="20"/>
                    </w:rPr>
                    <w:instrText xml:space="preserve"> INCLUDEPICTURE  "cid:_Foxmail.1@54735cfc-7c69-221f-66e0-3ea26e447529" \* MERGEFORMATINET </w:instrText>
                  </w:r>
                  <w:r w:rsidR="00A2159E">
                    <w:rPr>
                      <w:rFonts w:ascii="Times New Roman" w:eastAsia="Malgun Gothic" w:hAnsi="Times New Roman"/>
                      <w:color w:val="000000"/>
                      <w:szCs w:val="20"/>
                    </w:rPr>
                    <w:fldChar w:fldCharType="separate"/>
                  </w:r>
                  <w:r w:rsidR="0044156F">
                    <w:rPr>
                      <w:rFonts w:ascii="Times New Roman" w:eastAsia="Malgun Gothic" w:hAnsi="Times New Roman"/>
                      <w:color w:val="000000"/>
                      <w:szCs w:val="20"/>
                    </w:rPr>
                    <w:fldChar w:fldCharType="begin"/>
                  </w:r>
                  <w:r w:rsidR="0044156F">
                    <w:rPr>
                      <w:rFonts w:ascii="Times New Roman" w:eastAsia="Malgun Gothic" w:hAnsi="Times New Roman"/>
                      <w:color w:val="000000"/>
                      <w:szCs w:val="20"/>
                    </w:rPr>
                    <w:instrText xml:space="preserve"> INCLUDEPICTURE  "cid:_Foxmail.1@54735cfc-7c69-221f-66e0-3ea26e447529" \* MERGEFORMATINET </w:instrText>
                  </w:r>
                  <w:r w:rsidR="0044156F">
                    <w:rPr>
                      <w:rFonts w:ascii="Times New Roman" w:eastAsia="Malgun Gothic" w:hAnsi="Times New Roman"/>
                      <w:color w:val="000000"/>
                      <w:szCs w:val="20"/>
                    </w:rPr>
                    <w:fldChar w:fldCharType="separate"/>
                  </w:r>
                  <w:r w:rsidR="00025844">
                    <w:rPr>
                      <w:rFonts w:ascii="Times New Roman" w:eastAsia="Malgun Gothic" w:hAnsi="Times New Roman"/>
                      <w:color w:val="000000"/>
                      <w:szCs w:val="20"/>
                    </w:rPr>
                    <w:fldChar w:fldCharType="begin"/>
                  </w:r>
                  <w:r w:rsidR="00025844">
                    <w:rPr>
                      <w:rFonts w:ascii="Times New Roman" w:eastAsia="Malgun Gothic" w:hAnsi="Times New Roman"/>
                      <w:color w:val="000000"/>
                      <w:szCs w:val="20"/>
                    </w:rPr>
                    <w:instrText xml:space="preserve"> INCLUDEPICTURE  "cid:_Foxmail.1@54735cfc-7c69-221f-66e0-3ea26e447529" \* MERGEFORMATINET </w:instrText>
                  </w:r>
                  <w:r w:rsidR="00025844">
                    <w:rPr>
                      <w:rFonts w:ascii="Times New Roman" w:eastAsia="Malgun Gothic" w:hAnsi="Times New Roman"/>
                      <w:color w:val="000000"/>
                      <w:szCs w:val="20"/>
                    </w:rPr>
                    <w:fldChar w:fldCharType="separate"/>
                  </w:r>
                  <w:r w:rsidR="00FC4E07">
                    <w:rPr>
                      <w:rFonts w:ascii="Times New Roman" w:eastAsia="Malgun Gothic" w:hAnsi="Times New Roman"/>
                      <w:color w:val="000000"/>
                      <w:szCs w:val="20"/>
                    </w:rPr>
                    <w:fldChar w:fldCharType="begin"/>
                  </w:r>
                  <w:r w:rsidR="00FC4E07">
                    <w:rPr>
                      <w:rFonts w:ascii="Times New Roman" w:eastAsia="Malgun Gothic" w:hAnsi="Times New Roman"/>
                      <w:color w:val="000000"/>
                      <w:szCs w:val="20"/>
                    </w:rPr>
                    <w:instrText xml:space="preserve"> INCLUDEPICTURE  "cid:_Foxmail.1@54735cfc-7c69-221f-66e0-3ea26e447529" \* MERGEFORMATINET </w:instrText>
                  </w:r>
                  <w:r w:rsidR="00FC4E07">
                    <w:rPr>
                      <w:rFonts w:ascii="Times New Roman" w:eastAsia="Malgun Gothic" w:hAnsi="Times New Roman"/>
                      <w:color w:val="000000"/>
                      <w:szCs w:val="20"/>
                    </w:rPr>
                    <w:fldChar w:fldCharType="separate"/>
                  </w:r>
                  <w:r w:rsidR="006768F5">
                    <w:rPr>
                      <w:rFonts w:ascii="Times New Roman" w:eastAsia="Malgun Gothic" w:hAnsi="Times New Roman"/>
                      <w:color w:val="000000"/>
                      <w:szCs w:val="20"/>
                    </w:rPr>
                    <w:fldChar w:fldCharType="begin"/>
                  </w:r>
                  <w:r w:rsidR="006768F5">
                    <w:rPr>
                      <w:rFonts w:ascii="Times New Roman" w:eastAsia="Malgun Gothic" w:hAnsi="Times New Roman"/>
                      <w:color w:val="000000"/>
                      <w:szCs w:val="20"/>
                    </w:rPr>
                    <w:instrText xml:space="preserve"> INCLUDEPICTURE  "cid:_Foxmail.1@54735cfc-7c69-221f-66e0-3ea26e447529" \* MERGEFORMATINET </w:instrText>
                  </w:r>
                  <w:r w:rsidR="006768F5">
                    <w:rPr>
                      <w:rFonts w:ascii="Times New Roman" w:eastAsia="Malgun Gothic" w:hAnsi="Times New Roman"/>
                      <w:color w:val="000000"/>
                      <w:szCs w:val="20"/>
                    </w:rPr>
                    <w:fldChar w:fldCharType="separate"/>
                  </w:r>
                  <w:r w:rsidR="00B20434">
                    <w:rPr>
                      <w:rFonts w:ascii="Times New Roman" w:eastAsia="Malgun Gothic" w:hAnsi="Times New Roman"/>
                      <w:color w:val="000000"/>
                      <w:szCs w:val="20"/>
                    </w:rPr>
                    <w:fldChar w:fldCharType="begin"/>
                  </w:r>
                  <w:r w:rsidR="00B20434">
                    <w:rPr>
                      <w:rFonts w:ascii="Times New Roman" w:eastAsia="Malgun Gothic" w:hAnsi="Times New Roman"/>
                      <w:color w:val="000000"/>
                      <w:szCs w:val="20"/>
                    </w:rPr>
                    <w:instrText xml:space="preserve"> INCLUDEPICTURE  "cid:_Foxmail.1@54735cfc-7c69-221f-66e0-3ea26e447529" \* MERGEFORMATINET </w:instrText>
                  </w:r>
                  <w:r w:rsidR="00B20434">
                    <w:rPr>
                      <w:rFonts w:ascii="Times New Roman" w:eastAsia="Malgun Gothic" w:hAnsi="Times New Roman"/>
                      <w:color w:val="000000"/>
                      <w:szCs w:val="20"/>
                    </w:rPr>
                    <w:fldChar w:fldCharType="separate"/>
                  </w:r>
                  <w:r w:rsidR="0085156F">
                    <w:rPr>
                      <w:rFonts w:ascii="Times New Roman" w:eastAsia="Malgun Gothic" w:hAnsi="Times New Roman"/>
                      <w:color w:val="000000"/>
                      <w:szCs w:val="20"/>
                    </w:rPr>
                    <w:fldChar w:fldCharType="begin"/>
                  </w:r>
                  <w:r w:rsidR="0085156F">
                    <w:rPr>
                      <w:rFonts w:ascii="Times New Roman" w:eastAsia="Malgun Gothic" w:hAnsi="Times New Roman"/>
                      <w:color w:val="000000"/>
                      <w:szCs w:val="20"/>
                    </w:rPr>
                    <w:instrText xml:space="preserve"> INCLUDEPICTURE  "cid:_Foxmail.1@54735cfc-7c69-221f-66e0-3ea26e447529" \* MERGEFORMATINET </w:instrText>
                  </w:r>
                  <w:r w:rsidR="0085156F">
                    <w:rPr>
                      <w:rFonts w:ascii="Times New Roman" w:eastAsia="Malgun Gothic" w:hAnsi="Times New Roman"/>
                      <w:color w:val="000000"/>
                      <w:szCs w:val="20"/>
                    </w:rPr>
                    <w:fldChar w:fldCharType="separate"/>
                  </w:r>
                  <w:r w:rsidR="00090DF4">
                    <w:rPr>
                      <w:rFonts w:ascii="Times New Roman" w:eastAsia="Malgun Gothic" w:hAnsi="Times New Roman"/>
                      <w:color w:val="000000"/>
                      <w:szCs w:val="20"/>
                    </w:rPr>
                    <w:fldChar w:fldCharType="begin"/>
                  </w:r>
                  <w:r w:rsidR="00090DF4">
                    <w:rPr>
                      <w:rFonts w:ascii="Times New Roman" w:eastAsia="Malgun Gothic" w:hAnsi="Times New Roman"/>
                      <w:color w:val="000000"/>
                      <w:szCs w:val="20"/>
                    </w:rPr>
                    <w:instrText xml:space="preserve"> INCLUDEPICTURE  "cid:_Foxmail.1@54735cfc-7c69-221f-66e0-3ea26e447529" \* MERGEFORMATINET </w:instrText>
                  </w:r>
                  <w:r w:rsidR="00090DF4">
                    <w:rPr>
                      <w:rFonts w:ascii="Times New Roman" w:eastAsia="Malgun Gothic" w:hAnsi="Times New Roman"/>
                      <w:color w:val="000000"/>
                      <w:szCs w:val="20"/>
                    </w:rPr>
                    <w:fldChar w:fldCharType="separate"/>
                  </w:r>
                  <w:r w:rsidR="003A5173">
                    <w:rPr>
                      <w:rFonts w:ascii="Times New Roman" w:eastAsia="Malgun Gothic" w:hAnsi="Times New Roman"/>
                      <w:color w:val="000000"/>
                      <w:szCs w:val="20"/>
                    </w:rPr>
                    <w:fldChar w:fldCharType="begin"/>
                  </w:r>
                  <w:r w:rsidR="003A5173">
                    <w:rPr>
                      <w:rFonts w:ascii="Times New Roman" w:eastAsia="Malgun Gothic" w:hAnsi="Times New Roman"/>
                      <w:color w:val="000000"/>
                      <w:szCs w:val="20"/>
                    </w:rPr>
                    <w:instrText xml:space="preserve"> INCLUDEPICTURE  "cid:_Foxmail.1@54735cfc-7c69-221f-66e0-3ea26e447529" \* MERGEFORMATINET </w:instrText>
                  </w:r>
                  <w:r w:rsidR="003A5173">
                    <w:rPr>
                      <w:rFonts w:ascii="Times New Roman" w:eastAsia="Malgun Gothic" w:hAnsi="Times New Roman"/>
                      <w:color w:val="000000"/>
                      <w:szCs w:val="20"/>
                    </w:rPr>
                    <w:fldChar w:fldCharType="separate"/>
                  </w:r>
                  <w:r w:rsidR="004C49DB">
                    <w:rPr>
                      <w:rFonts w:ascii="Times New Roman" w:eastAsia="Malgun Gothic" w:hAnsi="Times New Roman"/>
                      <w:color w:val="000000"/>
                      <w:szCs w:val="20"/>
                    </w:rPr>
                    <w:fldChar w:fldCharType="begin"/>
                  </w:r>
                  <w:r w:rsidR="004C49DB">
                    <w:rPr>
                      <w:rFonts w:ascii="Times New Roman" w:eastAsia="Malgun Gothic" w:hAnsi="Times New Roman"/>
                      <w:color w:val="000000"/>
                      <w:szCs w:val="20"/>
                    </w:rPr>
                    <w:instrText xml:space="preserve"> </w:instrText>
                  </w:r>
                  <w:r w:rsidR="004C49DB">
                    <w:rPr>
                      <w:rFonts w:ascii="Times New Roman" w:eastAsia="Malgun Gothic" w:hAnsi="Times New Roman"/>
                      <w:color w:val="000000"/>
                      <w:szCs w:val="20"/>
                    </w:rPr>
                    <w:instrText>INCLUDEPICTURE  "cid:_Foxmail.1@54735cfc-7c69-221f-66e0-3ea26e447529" \* MERGEFORMATINET</w:instrText>
                  </w:r>
                  <w:r w:rsidR="004C49DB">
                    <w:rPr>
                      <w:rFonts w:ascii="Times New Roman" w:eastAsia="Malgun Gothic" w:hAnsi="Times New Roman"/>
                      <w:color w:val="000000"/>
                      <w:szCs w:val="20"/>
                    </w:rPr>
                    <w:instrText xml:space="preserve"> </w:instrText>
                  </w:r>
                  <w:r w:rsidR="004C49DB">
                    <w:rPr>
                      <w:rFonts w:ascii="Times New Roman" w:eastAsia="Malgun Gothic" w:hAnsi="Times New Roman"/>
                      <w:color w:val="000000"/>
                      <w:szCs w:val="20"/>
                    </w:rPr>
                    <w:fldChar w:fldCharType="separate"/>
                  </w:r>
                  <w:r w:rsidR="004C49DB">
                    <w:rPr>
                      <w:rFonts w:ascii="Times New Roman" w:eastAsia="Malgun Gothic" w:hAnsi="Times New Roman"/>
                      <w:color w:val="000000"/>
                      <w:szCs w:val="20"/>
                    </w:rPr>
                    <w:pict w14:anchorId="75AE9237">
                      <v:shape id="_x0000_i1050" type="#_x0000_t75" style="width:46.5pt;height:15.75pt">
                        <v:imagedata r:id="rId196" r:href="rId197"/>
                      </v:shape>
                    </w:pict>
                  </w:r>
                  <w:r w:rsidR="004C49DB">
                    <w:rPr>
                      <w:rFonts w:ascii="Times New Roman" w:eastAsia="Malgun Gothic" w:hAnsi="Times New Roman"/>
                      <w:color w:val="000000"/>
                      <w:szCs w:val="20"/>
                    </w:rPr>
                    <w:fldChar w:fldCharType="end"/>
                  </w:r>
                  <w:r w:rsidR="003A5173">
                    <w:rPr>
                      <w:rFonts w:ascii="Times New Roman" w:eastAsia="Malgun Gothic" w:hAnsi="Times New Roman"/>
                      <w:color w:val="000000"/>
                      <w:szCs w:val="20"/>
                    </w:rPr>
                    <w:fldChar w:fldCharType="end"/>
                  </w:r>
                  <w:r w:rsidR="00090DF4">
                    <w:rPr>
                      <w:rFonts w:ascii="Times New Roman" w:eastAsia="Malgun Gothic" w:hAnsi="Times New Roman"/>
                      <w:color w:val="000000"/>
                      <w:szCs w:val="20"/>
                    </w:rPr>
                    <w:fldChar w:fldCharType="end"/>
                  </w:r>
                  <w:r w:rsidR="0085156F">
                    <w:rPr>
                      <w:rFonts w:ascii="Times New Roman" w:eastAsia="Malgun Gothic" w:hAnsi="Times New Roman"/>
                      <w:color w:val="000000"/>
                      <w:szCs w:val="20"/>
                    </w:rPr>
                    <w:fldChar w:fldCharType="end"/>
                  </w:r>
                  <w:r w:rsidR="00B20434">
                    <w:rPr>
                      <w:rFonts w:ascii="Times New Roman" w:eastAsia="Malgun Gothic" w:hAnsi="Times New Roman"/>
                      <w:color w:val="000000"/>
                      <w:szCs w:val="20"/>
                    </w:rPr>
                    <w:fldChar w:fldCharType="end"/>
                  </w:r>
                  <w:r w:rsidR="006768F5">
                    <w:rPr>
                      <w:rFonts w:ascii="Times New Roman" w:eastAsia="Malgun Gothic" w:hAnsi="Times New Roman"/>
                      <w:color w:val="000000"/>
                      <w:szCs w:val="20"/>
                    </w:rPr>
                    <w:fldChar w:fldCharType="end"/>
                  </w:r>
                  <w:r w:rsidR="00FC4E07">
                    <w:rPr>
                      <w:rFonts w:ascii="Times New Roman" w:eastAsia="Malgun Gothic" w:hAnsi="Times New Roman"/>
                      <w:color w:val="000000"/>
                      <w:szCs w:val="20"/>
                    </w:rPr>
                    <w:fldChar w:fldCharType="end"/>
                  </w:r>
                  <w:r w:rsidR="00025844">
                    <w:rPr>
                      <w:rFonts w:ascii="Times New Roman" w:eastAsia="Malgun Gothic" w:hAnsi="Times New Roman"/>
                      <w:color w:val="000000"/>
                      <w:szCs w:val="20"/>
                    </w:rPr>
                    <w:fldChar w:fldCharType="end"/>
                  </w:r>
                  <w:r w:rsidR="0044156F">
                    <w:rPr>
                      <w:rFonts w:ascii="Times New Roman" w:eastAsia="Malgun Gothic" w:hAnsi="Times New Roman"/>
                      <w:color w:val="000000"/>
                      <w:szCs w:val="20"/>
                    </w:rPr>
                    <w:fldChar w:fldCharType="end"/>
                  </w:r>
                  <w:r w:rsidR="00A2159E">
                    <w:rPr>
                      <w:rFonts w:ascii="Times New Roman" w:eastAsia="Malgun Gothic" w:hAnsi="Times New Roman"/>
                      <w:color w:val="000000"/>
                      <w:szCs w:val="20"/>
                    </w:rPr>
                    <w:fldChar w:fldCharType="end"/>
                  </w:r>
                  <w:r w:rsidR="00287544">
                    <w:rPr>
                      <w:rFonts w:ascii="Times New Roman" w:eastAsia="Malgun Gothic" w:hAnsi="Times New Roman"/>
                      <w:color w:val="000000"/>
                      <w:szCs w:val="20"/>
                    </w:rPr>
                    <w:fldChar w:fldCharType="end"/>
                  </w:r>
                  <w:r w:rsidR="00C00C74">
                    <w:rPr>
                      <w:rFonts w:ascii="Times New Roman" w:eastAsia="Malgun Gothic" w:hAnsi="Times New Roman"/>
                      <w:color w:val="000000"/>
                      <w:szCs w:val="20"/>
                    </w:rPr>
                    <w:fldChar w:fldCharType="end"/>
                  </w:r>
                  <w:r w:rsidR="00901D3A">
                    <w:rPr>
                      <w:rFonts w:ascii="Times New Roman" w:eastAsia="Malgun Gothic" w:hAnsi="Times New Roman"/>
                      <w:color w:val="000000"/>
                      <w:szCs w:val="20"/>
                    </w:rPr>
                    <w:fldChar w:fldCharType="end"/>
                  </w:r>
                  <w:r w:rsidR="006527F8">
                    <w:rPr>
                      <w:rFonts w:ascii="Times New Roman" w:eastAsia="Malgun Gothic" w:hAnsi="Times New Roman"/>
                      <w:color w:val="000000"/>
                      <w:szCs w:val="20"/>
                    </w:rPr>
                    <w:fldChar w:fldCharType="end"/>
                  </w:r>
                  <w:r w:rsidR="00DF4B11">
                    <w:rPr>
                      <w:rFonts w:ascii="Times New Roman" w:eastAsia="Malgun Gothic" w:hAnsi="Times New Roman"/>
                      <w:color w:val="000000"/>
                      <w:szCs w:val="20"/>
                    </w:rPr>
                    <w:fldChar w:fldCharType="end"/>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respectively, from the last or first symbol in the set of symbols, the HD-UE can select based on its implementation whether to either transmit the PRACH or the MsgA PUSCH or receive the PDSCH, or the CSI-RS, or the DL PRS, or the PDCCH, or the SS/PBCH blocks</w:t>
                  </w:r>
                </w:p>
                <w:p w14:paraId="68563B02"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01080CD4"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 </w:t>
            </w:r>
          </w:p>
          <w:p w14:paraId="2CE0CA9A"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Conclusion:</w:t>
            </w:r>
          </w:p>
          <w:p w14:paraId="46C94884" w14:textId="77777777" w:rsidR="00E07180" w:rsidRPr="00E07180" w:rsidRDefault="00E07180" w:rsidP="00E07180">
            <w:pPr>
              <w:numPr>
                <w:ilvl w:val="0"/>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szCs w:val="20"/>
              </w:rPr>
              <w:t>For collision handling, HD-FDD RedCap UEs do not support [partialCancellation] in Rel-17</w:t>
            </w:r>
          </w:p>
          <w:p w14:paraId="32EFDBBD" w14:textId="77777777" w:rsidR="00E07180" w:rsidRPr="00E07180" w:rsidRDefault="00E07180" w:rsidP="00E73B5D">
            <w:pPr>
              <w:numPr>
                <w:ilvl w:val="1"/>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color w:val="000000"/>
                <w:szCs w:val="20"/>
              </w:rPr>
              <w:t>Note: No specification impact is expected</w:t>
            </w:r>
          </w:p>
          <w:p w14:paraId="36CDB37C" w14:textId="77777777" w:rsidR="00E07180" w:rsidRPr="00BF236D" w:rsidRDefault="00E07180" w:rsidP="00E73B5D">
            <w:pPr>
              <w:spacing w:line="252" w:lineRule="auto"/>
              <w:contextualSpacing/>
              <w:jc w:val="both"/>
              <w:rPr>
                <w:lang w:val="en-US"/>
              </w:rPr>
            </w:pPr>
          </w:p>
        </w:tc>
      </w:tr>
    </w:tbl>
    <w:p w14:paraId="0DDC0214" w14:textId="77777777" w:rsidR="00931AC0" w:rsidRDefault="00931AC0" w:rsidP="0033201E"/>
    <w:p w14:paraId="4C485F67" w14:textId="77777777" w:rsidR="0087310E" w:rsidRDefault="0087310E" w:rsidP="0087310E">
      <w:r>
        <w:t>RAN1#109-e:</w:t>
      </w:r>
    </w:p>
    <w:p w14:paraId="0F80DDB8" w14:textId="77777777" w:rsidR="0087310E" w:rsidRDefault="0087310E" w:rsidP="0087310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7310E" w:rsidRPr="00BF236D" w14:paraId="2ACD590A"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C69384" w14:textId="2DEF79DA" w:rsidR="0087310E" w:rsidRPr="007316CF" w:rsidRDefault="004C49DB" w:rsidP="0087310E">
            <w:pPr>
              <w:tabs>
                <w:tab w:val="left" w:pos="1440"/>
                <w:tab w:val="left" w:pos="7665"/>
              </w:tabs>
              <w:spacing w:line="252" w:lineRule="auto"/>
              <w:contextualSpacing/>
              <w:jc w:val="both"/>
              <w:rPr>
                <w:lang w:val="en-US"/>
              </w:rPr>
            </w:pPr>
            <w:hyperlink r:id="rId198" w:history="1">
              <w:r w:rsidR="0087310E">
                <w:rPr>
                  <w:rStyle w:val="Hyperlink"/>
                </w:rPr>
                <w:t>R1-2205107</w:t>
              </w:r>
            </w:hyperlink>
            <w:r w:rsidR="0087310E" w:rsidRPr="007316CF">
              <w:rPr>
                <w:lang w:val="en-US"/>
              </w:rPr>
              <w:tab/>
            </w:r>
            <w:r w:rsidR="0087310E" w:rsidRPr="009A3650">
              <w:rPr>
                <w:lang w:val="en-US"/>
              </w:rPr>
              <w:t>FL summary for preparatory phase for Rel-17 RedCap maintenance</w:t>
            </w:r>
            <w:r w:rsidR="0087310E" w:rsidRPr="007316CF">
              <w:rPr>
                <w:lang w:val="en-US"/>
              </w:rPr>
              <w:tab/>
              <w:t>Moderator (</w:t>
            </w:r>
            <w:r w:rsidR="0087310E">
              <w:rPr>
                <w:lang w:val="en-US"/>
              </w:rPr>
              <w:t>Ericsson</w:t>
            </w:r>
            <w:r w:rsidR="0087310E" w:rsidRPr="007316CF">
              <w:rPr>
                <w:lang w:val="en-US"/>
              </w:rPr>
              <w:t>)</w:t>
            </w:r>
          </w:p>
          <w:p w14:paraId="26160738" w14:textId="60A4FD75" w:rsidR="0087310E" w:rsidRPr="007316CF" w:rsidRDefault="004C49DB" w:rsidP="0087310E">
            <w:pPr>
              <w:tabs>
                <w:tab w:val="left" w:pos="1440"/>
                <w:tab w:val="left" w:pos="7665"/>
              </w:tabs>
              <w:spacing w:line="252" w:lineRule="auto"/>
              <w:contextualSpacing/>
              <w:jc w:val="both"/>
              <w:rPr>
                <w:lang w:val="en-US"/>
              </w:rPr>
            </w:pPr>
            <w:hyperlink r:id="rId199" w:history="1">
              <w:r w:rsidR="0087310E">
                <w:rPr>
                  <w:color w:val="0000FF"/>
                  <w:u w:val="single"/>
                  <w:lang w:val="en-US"/>
                </w:rPr>
                <w:t>R1-2205364</w:t>
              </w:r>
            </w:hyperlink>
            <w:r w:rsidR="0087310E" w:rsidRPr="007316CF">
              <w:rPr>
                <w:lang w:val="en-US"/>
              </w:rPr>
              <w:tab/>
              <w:t xml:space="preserve">FL summary #1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361FC822" w14:textId="6D6A64F6" w:rsidR="0087310E" w:rsidRPr="007316CF" w:rsidRDefault="004C49DB" w:rsidP="0087310E">
            <w:pPr>
              <w:tabs>
                <w:tab w:val="left" w:pos="1440"/>
                <w:tab w:val="left" w:pos="7665"/>
              </w:tabs>
              <w:spacing w:line="252" w:lineRule="auto"/>
              <w:contextualSpacing/>
              <w:jc w:val="both"/>
              <w:rPr>
                <w:lang w:val="en-US"/>
              </w:rPr>
            </w:pPr>
            <w:hyperlink r:id="rId200" w:history="1">
              <w:r w:rsidR="0087310E">
                <w:rPr>
                  <w:color w:val="0000FF"/>
                  <w:u w:val="single"/>
                  <w:lang w:val="en-US"/>
                </w:rPr>
                <w:t>R1-2205442</w:t>
              </w:r>
            </w:hyperlink>
            <w:r w:rsidR="0087310E" w:rsidRPr="007316CF">
              <w:rPr>
                <w:lang w:val="en-US"/>
              </w:rPr>
              <w:tab/>
              <w:t xml:space="preserve">FL summary #2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7C4DA38E" w14:textId="77777777" w:rsidR="0087310E" w:rsidRPr="0087310E" w:rsidRDefault="0087310E" w:rsidP="0087310E">
            <w:pPr>
              <w:spacing w:line="252" w:lineRule="auto"/>
              <w:contextualSpacing/>
              <w:jc w:val="both"/>
              <w:rPr>
                <w:rFonts w:ascii="Times New Roman" w:hAnsi="Times New Roman"/>
                <w:szCs w:val="20"/>
                <w:lang w:val="en-US"/>
              </w:rPr>
            </w:pPr>
          </w:p>
          <w:p w14:paraId="49886B4E" w14:textId="77777777" w:rsidR="0087310E" w:rsidRPr="0087310E" w:rsidRDefault="0087310E" w:rsidP="0087310E">
            <w:pPr>
              <w:wordWrap w:val="0"/>
              <w:jc w:val="both"/>
              <w:rPr>
                <w:rFonts w:ascii="Times New Roman" w:eastAsia="SimSun" w:hAnsi="Times New Roman"/>
                <w:color w:val="000000"/>
                <w:szCs w:val="20"/>
                <w:highlight w:val="green"/>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1897EC2" w14:textId="736A7FC8"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of Modified FL2 High Priority Proposal 1-2 in </w:t>
            </w:r>
            <w:hyperlink r:id="rId201" w:history="1">
              <w:r w:rsidRPr="003C3F1A">
                <w:rPr>
                  <w:rStyle w:val="Hyperlink"/>
                  <w:lang w:eastAsia="zh-CN"/>
                </w:rPr>
                <w:t>R1-2205442</w:t>
              </w:r>
            </w:hyperlink>
            <w:r w:rsidRPr="0087310E">
              <w:rPr>
                <w:rFonts w:ascii="Times New Roman" w:hAnsi="Times New Roman"/>
                <w:color w:val="000000"/>
                <w:szCs w:val="20"/>
                <w:shd w:val="clear" w:color="auto" w:fill="FFFFFF"/>
              </w:rPr>
              <w:t> </w:t>
            </w:r>
            <w:r w:rsidRPr="0087310E">
              <w:rPr>
                <w:rFonts w:ascii="Times New Roman" w:eastAsia="Microsoft YaHei UI" w:hAnsi="Times New Roman"/>
                <w:color w:val="000000"/>
                <w:szCs w:val="20"/>
                <w:lang w:val="en-US" w:eastAsia="zh-CN"/>
              </w:rPr>
              <w:t>to TS 38.213, clause 17.2</w:t>
            </w:r>
          </w:p>
          <w:p w14:paraId="62D08FC6"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76287AB7"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lang w:val="en-US" w:eastAsia="zh-CN"/>
              </w:rPr>
            </w:pPr>
            <w:r w:rsidRPr="0087310E">
              <w:rPr>
                <w:rFonts w:ascii="Times New Roman" w:eastAsia="SimSun" w:hAnsi="Times New Roman"/>
                <w:color w:val="000000"/>
                <w:szCs w:val="20"/>
                <w:shd w:val="clear" w:color="auto" w:fill="00FF00"/>
                <w:lang w:val="en-US" w:eastAsia="zh-CN"/>
              </w:rPr>
              <w:t>Agreement:</w:t>
            </w:r>
            <w:r w:rsidR="008343CD" w:rsidRPr="00573A21">
              <w:rPr>
                <w:rFonts w:ascii="Times New Roman" w:eastAsia="SimSun" w:hAnsi="Times New Roman"/>
                <w:color w:val="FF0000"/>
                <w:szCs w:val="20"/>
                <w:lang w:val="en-US" w:eastAsia="zh-CN"/>
              </w:rPr>
              <w:t xml:space="preserve"> [38.21</w:t>
            </w:r>
            <w:r w:rsidR="00491A6E">
              <w:rPr>
                <w:rFonts w:ascii="Times New Roman" w:eastAsia="SimSun" w:hAnsi="Times New Roman"/>
                <w:color w:val="FF0000"/>
                <w:szCs w:val="20"/>
                <w:lang w:val="en-US" w:eastAsia="zh-CN"/>
              </w:rPr>
              <w:t>4</w:t>
            </w:r>
            <w:r w:rsidR="008343CD" w:rsidRPr="00573A21">
              <w:rPr>
                <w:rFonts w:ascii="Times New Roman" w:eastAsia="SimSun" w:hAnsi="Times New Roman"/>
                <w:color w:val="FF0000"/>
                <w:szCs w:val="20"/>
                <w:lang w:val="en-US" w:eastAsia="zh-CN"/>
              </w:rPr>
              <w:t>]</w:t>
            </w:r>
          </w:p>
          <w:p w14:paraId="09F8ABE1" w14:textId="5AF4AD7E"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FL1 High Priority Proposal 2-3 in </w:t>
            </w:r>
            <w:hyperlink r:id="rId202" w:history="1">
              <w:r w:rsidRPr="003C3F1A">
                <w:rPr>
                  <w:rStyle w:val="Hyperlink"/>
                  <w:lang w:eastAsia="zh-CN"/>
                </w:rPr>
                <w:t>R1-2205442</w:t>
              </w:r>
            </w:hyperlink>
            <w:r w:rsidRPr="0087310E">
              <w:rPr>
                <w:rFonts w:ascii="Times New Roman" w:eastAsia="DengXian" w:hAnsi="Times New Roman"/>
                <w:szCs w:val="20"/>
                <w:lang w:eastAsia="zh-CN"/>
              </w:rPr>
              <w:t xml:space="preserve"> </w:t>
            </w:r>
            <w:r w:rsidRPr="0087310E">
              <w:rPr>
                <w:rFonts w:ascii="Times New Roman" w:eastAsia="Microsoft YaHei UI" w:hAnsi="Times New Roman"/>
                <w:color w:val="000000"/>
                <w:szCs w:val="20"/>
                <w:lang w:val="en-US" w:eastAsia="zh-CN"/>
              </w:rPr>
              <w:t>is agreed.</w:t>
            </w:r>
          </w:p>
          <w:p w14:paraId="23E691B5"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5F70A4B8"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7F6C0A1F" w14:textId="4C4ABC52"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w:t>
            </w:r>
            <w:r w:rsidRPr="0087310E">
              <w:rPr>
                <w:rFonts w:ascii="Times New Roman" w:hAnsi="Times New Roman"/>
                <w:szCs w:val="20"/>
                <w:lang w:eastAsia="x-none"/>
              </w:rPr>
              <w:t xml:space="preserve">of FL2 Medium Priority Proposal 3-1 in </w:t>
            </w:r>
            <w:hyperlink r:id="rId203" w:history="1">
              <w:r w:rsidRPr="003C3F1A">
                <w:rPr>
                  <w:rStyle w:val="Hyperlink"/>
                  <w:lang w:eastAsia="zh-CN"/>
                </w:rPr>
                <w:t>R1-2205442</w:t>
              </w:r>
            </w:hyperlink>
            <w:r w:rsidRPr="0087310E">
              <w:rPr>
                <w:rFonts w:ascii="Times New Roman" w:eastAsia="Microsoft YaHei UI" w:hAnsi="Times New Roman"/>
                <w:color w:val="000000"/>
                <w:szCs w:val="20"/>
                <w:lang w:val="en-US" w:eastAsia="zh-CN"/>
              </w:rPr>
              <w:t xml:space="preserve"> to TS 38.213, clause 17.2</w:t>
            </w:r>
          </w:p>
          <w:p w14:paraId="6ECD3AF3" w14:textId="77777777" w:rsidR="00160F26" w:rsidRPr="0087310E" w:rsidRDefault="00160F26" w:rsidP="00160F26">
            <w:pPr>
              <w:wordWrap w:val="0"/>
              <w:spacing w:line="252" w:lineRule="auto"/>
              <w:jc w:val="both"/>
              <w:rPr>
                <w:rFonts w:ascii="Times New Roman" w:eastAsia="Microsoft YaHei UI" w:hAnsi="Times New Roman"/>
                <w:color w:val="000000"/>
                <w:szCs w:val="20"/>
                <w:lang w:val="en-US" w:eastAsia="zh-CN"/>
              </w:rPr>
            </w:pPr>
          </w:p>
          <w:p w14:paraId="525B6780" w14:textId="04099B26" w:rsidR="0087310E" w:rsidRPr="0087310E" w:rsidRDefault="0087310E" w:rsidP="0087310E">
            <w:pPr>
              <w:shd w:val="clear" w:color="auto" w:fill="FFFFFF"/>
              <w:rPr>
                <w:rFonts w:ascii="Times New Roman" w:eastAsia="DengXian" w:hAnsi="Times New Roman"/>
                <w:szCs w:val="20"/>
                <w:lang w:eastAsia="zh-CN"/>
              </w:rPr>
            </w:pPr>
            <w:r w:rsidRPr="0087310E">
              <w:rPr>
                <w:rFonts w:ascii="Times New Roman" w:eastAsia="DengXian" w:hAnsi="Times New Roman"/>
                <w:szCs w:val="20"/>
                <w:lang w:eastAsia="zh-CN"/>
              </w:rPr>
              <w:t xml:space="preserve">Note: To editors, the proposals cited by the agreements could be found in the section of summary of </w:t>
            </w:r>
            <w:hyperlink r:id="rId204" w:history="1">
              <w:r w:rsidRPr="003C3F1A">
                <w:rPr>
                  <w:rStyle w:val="Hyperlink"/>
                  <w:lang w:eastAsia="zh-CN"/>
                </w:rPr>
                <w:t>R1-2205442</w:t>
              </w:r>
            </w:hyperlink>
            <w:r w:rsidRPr="0087310E">
              <w:rPr>
                <w:rFonts w:ascii="Times New Roman" w:eastAsia="DengXian" w:hAnsi="Times New Roman"/>
                <w:szCs w:val="20"/>
                <w:lang w:eastAsia="zh-CN"/>
              </w:rPr>
              <w:t>.</w:t>
            </w:r>
          </w:p>
          <w:p w14:paraId="179E70A5"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eastAsia="zh-CN"/>
              </w:rPr>
            </w:pPr>
          </w:p>
          <w:p w14:paraId="345426EF"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B66731F" w14:textId="77777777" w:rsidR="0087310E" w:rsidRPr="0087310E" w:rsidRDefault="0087310E" w:rsidP="0087310E">
            <w:pPr>
              <w:shd w:val="clear" w:color="auto" w:fill="FFFFFF"/>
              <w:rPr>
                <w:rFonts w:ascii="Times New Roman" w:hAnsi="Times New Roman"/>
                <w:szCs w:val="20"/>
                <w:lang w:eastAsia="x-none"/>
              </w:rPr>
            </w:pPr>
            <w:r w:rsidRPr="0087310E">
              <w:rPr>
                <w:rFonts w:ascii="Times New Roman" w:hAnsi="Times New Roman"/>
                <w:szCs w:val="20"/>
                <w:lang w:eastAsia="x-none"/>
              </w:rPr>
              <w:t>Confirm the following WA from RAN1#108-e:</w:t>
            </w:r>
          </w:p>
          <w:p w14:paraId="445B2D00" w14:textId="77777777" w:rsidR="00160F26"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Case 5 of SSB overlapping with Msg3 (re)transmission or PUCCH for Msg4/MsgB, reuse the same handling as for other dynamically scheduled UL transmission and prioritize the SSB</w:t>
            </w:r>
          </w:p>
          <w:p w14:paraId="78DA3070"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Note: Whether the above collision rule is reused for Msg3 PUSCH repetition is up to the agreement in the CE WI.</w:t>
            </w:r>
          </w:p>
          <w:p w14:paraId="658137EA"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val="en-US" w:eastAsia="zh-CN"/>
              </w:rPr>
            </w:pPr>
          </w:p>
          <w:p w14:paraId="294AF655"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3BD8EB0E" w14:textId="77777777" w:rsidR="0087310E" w:rsidRP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a HD-UE in paired spectrum and for PUSCH repetition type B transmission</w:t>
            </w:r>
          </w:p>
          <w:p w14:paraId="0BBE3934"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Symbols that are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01BEA">
              <w:rPr>
                <w:rFonts w:ascii="Times New Roman" w:eastAsia="Microsoft YaHei UI" w:hAnsi="Times New Roman"/>
                <w:color w:val="000000"/>
                <w:szCs w:val="20"/>
                <w:lang w:val="en-US" w:eastAsia="zh-CN"/>
              </w:rPr>
              <w:fldChar w:fldCharType="separate"/>
            </w:r>
            <w:r w:rsidR="00DF4B11">
              <w:rPr>
                <w:rFonts w:ascii="Times New Roman" w:eastAsia="Microsoft YaHei UI" w:hAnsi="Times New Roman"/>
                <w:color w:val="000000"/>
                <w:szCs w:val="20"/>
                <w:lang w:val="en-US" w:eastAsia="zh-CN"/>
              </w:rPr>
              <w:fldChar w:fldCharType="begin"/>
            </w:r>
            <w:r w:rsidR="00DF4B1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DF4B11">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fldChar w:fldCharType="begin"/>
            </w:r>
            <w:r w:rsidR="006527F8">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527F8">
              <w:rPr>
                <w:rFonts w:ascii="Times New Roman" w:eastAsia="Microsoft YaHei UI" w:hAnsi="Times New Roman"/>
                <w:color w:val="000000"/>
                <w:szCs w:val="20"/>
                <w:lang w:val="en-US" w:eastAsia="zh-CN"/>
              </w:rPr>
              <w:fldChar w:fldCharType="separate"/>
            </w:r>
            <w:r w:rsidR="00901D3A">
              <w:rPr>
                <w:rFonts w:ascii="Times New Roman" w:eastAsia="Microsoft YaHei UI" w:hAnsi="Times New Roman"/>
                <w:color w:val="000000"/>
                <w:szCs w:val="20"/>
                <w:lang w:val="en-US" w:eastAsia="zh-CN"/>
              </w:rPr>
              <w:fldChar w:fldCharType="begin"/>
            </w:r>
            <w:r w:rsidR="00901D3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901D3A">
              <w:rPr>
                <w:rFonts w:ascii="Times New Roman" w:eastAsia="Microsoft YaHei UI" w:hAnsi="Times New Roman"/>
                <w:color w:val="000000"/>
                <w:szCs w:val="20"/>
                <w:lang w:val="en-US" w:eastAsia="zh-CN"/>
              </w:rPr>
              <w:fldChar w:fldCharType="separate"/>
            </w:r>
            <w:r w:rsidR="00C00C74">
              <w:rPr>
                <w:rFonts w:ascii="Times New Roman" w:eastAsia="Microsoft YaHei UI" w:hAnsi="Times New Roman"/>
                <w:color w:val="000000"/>
                <w:szCs w:val="20"/>
                <w:lang w:val="en-US" w:eastAsia="zh-CN"/>
              </w:rPr>
              <w:fldChar w:fldCharType="begin"/>
            </w:r>
            <w:r w:rsidR="00C00C7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C00C74">
              <w:rPr>
                <w:rFonts w:ascii="Times New Roman" w:eastAsia="Microsoft YaHei UI" w:hAnsi="Times New Roman"/>
                <w:color w:val="000000"/>
                <w:szCs w:val="20"/>
                <w:lang w:val="en-US" w:eastAsia="zh-CN"/>
              </w:rPr>
              <w:fldChar w:fldCharType="separate"/>
            </w:r>
            <w:r w:rsidR="00287544">
              <w:rPr>
                <w:rFonts w:ascii="Times New Roman" w:eastAsia="Microsoft YaHei UI" w:hAnsi="Times New Roman"/>
                <w:color w:val="000000"/>
                <w:szCs w:val="20"/>
                <w:lang w:val="en-US" w:eastAsia="zh-CN"/>
              </w:rPr>
              <w:fldChar w:fldCharType="begin"/>
            </w:r>
            <w:r w:rsidR="002875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87544">
              <w:rPr>
                <w:rFonts w:ascii="Times New Roman" w:eastAsia="Microsoft YaHei UI" w:hAnsi="Times New Roman"/>
                <w:color w:val="000000"/>
                <w:szCs w:val="20"/>
                <w:lang w:val="en-US" w:eastAsia="zh-CN"/>
              </w:rPr>
              <w:fldChar w:fldCharType="separate"/>
            </w:r>
            <w:r w:rsidR="00A2159E">
              <w:rPr>
                <w:rFonts w:ascii="Times New Roman" w:eastAsia="Microsoft YaHei UI" w:hAnsi="Times New Roman"/>
                <w:color w:val="000000"/>
                <w:szCs w:val="20"/>
                <w:lang w:val="en-US" w:eastAsia="zh-CN"/>
              </w:rPr>
              <w:fldChar w:fldCharType="begin"/>
            </w:r>
            <w:r w:rsidR="00A2159E">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A2159E">
              <w:rPr>
                <w:rFonts w:ascii="Times New Roman" w:eastAsia="Microsoft YaHei UI" w:hAnsi="Times New Roman"/>
                <w:color w:val="000000"/>
                <w:szCs w:val="20"/>
                <w:lang w:val="en-US" w:eastAsia="zh-CN"/>
              </w:rPr>
              <w:fldChar w:fldCharType="separate"/>
            </w:r>
            <w:r w:rsidR="0044156F">
              <w:rPr>
                <w:rFonts w:ascii="Times New Roman" w:eastAsia="Microsoft YaHei UI" w:hAnsi="Times New Roman"/>
                <w:color w:val="000000"/>
                <w:szCs w:val="20"/>
                <w:lang w:val="en-US" w:eastAsia="zh-CN"/>
              </w:rPr>
              <w:fldChar w:fldCharType="begin"/>
            </w:r>
            <w:r w:rsidR="0044156F">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44156F">
              <w:rPr>
                <w:rFonts w:ascii="Times New Roman" w:eastAsia="Microsoft YaHei UI" w:hAnsi="Times New Roman"/>
                <w:color w:val="000000"/>
                <w:szCs w:val="20"/>
                <w:lang w:val="en-US" w:eastAsia="zh-CN"/>
              </w:rPr>
              <w:fldChar w:fldCharType="separate"/>
            </w:r>
            <w:r w:rsidR="00025844">
              <w:rPr>
                <w:rFonts w:ascii="Times New Roman" w:eastAsia="Microsoft YaHei UI" w:hAnsi="Times New Roman"/>
                <w:color w:val="000000"/>
                <w:szCs w:val="20"/>
                <w:lang w:val="en-US" w:eastAsia="zh-CN"/>
              </w:rPr>
              <w:fldChar w:fldCharType="begin"/>
            </w:r>
            <w:r w:rsidR="000258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025844">
              <w:rPr>
                <w:rFonts w:ascii="Times New Roman" w:eastAsia="Microsoft YaHei UI" w:hAnsi="Times New Roman"/>
                <w:color w:val="000000"/>
                <w:szCs w:val="20"/>
                <w:lang w:val="en-US" w:eastAsia="zh-CN"/>
              </w:rPr>
              <w:fldChar w:fldCharType="separate"/>
            </w:r>
            <w:r w:rsidR="00FC4E07">
              <w:rPr>
                <w:rFonts w:ascii="Times New Roman" w:eastAsia="Microsoft YaHei UI" w:hAnsi="Times New Roman"/>
                <w:color w:val="000000"/>
                <w:szCs w:val="20"/>
                <w:lang w:val="en-US" w:eastAsia="zh-CN"/>
              </w:rPr>
              <w:fldChar w:fldCharType="begin"/>
            </w:r>
            <w:r w:rsidR="00FC4E07">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FC4E07">
              <w:rPr>
                <w:rFonts w:ascii="Times New Roman" w:eastAsia="Microsoft YaHei UI" w:hAnsi="Times New Roman"/>
                <w:color w:val="000000"/>
                <w:szCs w:val="20"/>
                <w:lang w:val="en-US" w:eastAsia="zh-CN"/>
              </w:rPr>
              <w:fldChar w:fldCharType="separate"/>
            </w:r>
            <w:r w:rsidR="006768F5">
              <w:rPr>
                <w:rFonts w:ascii="Times New Roman" w:eastAsia="Microsoft YaHei UI" w:hAnsi="Times New Roman"/>
                <w:color w:val="000000"/>
                <w:szCs w:val="20"/>
                <w:lang w:val="en-US" w:eastAsia="zh-CN"/>
              </w:rPr>
              <w:fldChar w:fldCharType="begin"/>
            </w:r>
            <w:r w:rsidR="006768F5">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768F5">
              <w:rPr>
                <w:rFonts w:ascii="Times New Roman" w:eastAsia="Microsoft YaHei UI" w:hAnsi="Times New Roman"/>
                <w:color w:val="000000"/>
                <w:szCs w:val="20"/>
                <w:lang w:val="en-US" w:eastAsia="zh-CN"/>
              </w:rPr>
              <w:fldChar w:fldCharType="separate"/>
            </w:r>
            <w:r w:rsidR="00B20434">
              <w:rPr>
                <w:rFonts w:ascii="Times New Roman" w:eastAsia="Microsoft YaHei UI" w:hAnsi="Times New Roman"/>
                <w:color w:val="000000"/>
                <w:szCs w:val="20"/>
                <w:lang w:val="en-US" w:eastAsia="zh-CN"/>
              </w:rPr>
              <w:fldChar w:fldCharType="begin"/>
            </w:r>
            <w:r w:rsidR="00B2043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B20434">
              <w:rPr>
                <w:rFonts w:ascii="Times New Roman" w:eastAsia="Microsoft YaHei UI" w:hAnsi="Times New Roman"/>
                <w:color w:val="000000"/>
                <w:szCs w:val="20"/>
                <w:lang w:val="en-US" w:eastAsia="zh-CN"/>
              </w:rPr>
              <w:fldChar w:fldCharType="separate"/>
            </w:r>
            <w:r w:rsidR="0085156F">
              <w:rPr>
                <w:rFonts w:ascii="Times New Roman" w:eastAsia="Microsoft YaHei UI" w:hAnsi="Times New Roman"/>
                <w:color w:val="000000"/>
                <w:szCs w:val="20"/>
                <w:lang w:val="en-US" w:eastAsia="zh-CN"/>
              </w:rPr>
              <w:fldChar w:fldCharType="begin"/>
            </w:r>
            <w:r w:rsidR="0085156F">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85156F">
              <w:rPr>
                <w:rFonts w:ascii="Times New Roman" w:eastAsia="Microsoft YaHei UI" w:hAnsi="Times New Roman"/>
                <w:color w:val="000000"/>
                <w:szCs w:val="20"/>
                <w:lang w:val="en-US" w:eastAsia="zh-CN"/>
              </w:rPr>
              <w:fldChar w:fldCharType="separate"/>
            </w:r>
            <w:r w:rsidR="00090DF4">
              <w:rPr>
                <w:rFonts w:ascii="Times New Roman" w:eastAsia="Microsoft YaHei UI" w:hAnsi="Times New Roman"/>
                <w:color w:val="000000"/>
                <w:szCs w:val="20"/>
                <w:lang w:val="en-US" w:eastAsia="zh-CN"/>
              </w:rPr>
              <w:fldChar w:fldCharType="begin"/>
            </w:r>
            <w:r w:rsidR="00090DF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090DF4">
              <w:rPr>
                <w:rFonts w:ascii="Times New Roman" w:eastAsia="Microsoft YaHei UI" w:hAnsi="Times New Roman"/>
                <w:color w:val="000000"/>
                <w:szCs w:val="20"/>
                <w:lang w:val="en-US" w:eastAsia="zh-CN"/>
              </w:rPr>
              <w:fldChar w:fldCharType="separate"/>
            </w:r>
            <w:r w:rsidR="003A5173">
              <w:rPr>
                <w:rFonts w:ascii="Times New Roman" w:eastAsia="Microsoft YaHei UI" w:hAnsi="Times New Roman"/>
                <w:color w:val="000000"/>
                <w:szCs w:val="20"/>
                <w:lang w:val="en-US" w:eastAsia="zh-CN"/>
              </w:rPr>
              <w:fldChar w:fldCharType="begin"/>
            </w:r>
            <w:r w:rsidR="003A5173">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3A5173">
              <w:rPr>
                <w:rFonts w:ascii="Times New Roman" w:eastAsia="Microsoft YaHei UI" w:hAnsi="Times New Roman"/>
                <w:color w:val="000000"/>
                <w:szCs w:val="20"/>
                <w:lang w:val="en-US" w:eastAsia="zh-CN"/>
              </w:rPr>
              <w:fldChar w:fldCharType="separate"/>
            </w:r>
            <w:r w:rsidR="004C49DB">
              <w:rPr>
                <w:rFonts w:ascii="Times New Roman" w:eastAsia="Microsoft YaHei UI" w:hAnsi="Times New Roman"/>
                <w:color w:val="000000"/>
                <w:szCs w:val="20"/>
                <w:lang w:val="en-US" w:eastAsia="zh-CN"/>
              </w:rPr>
              <w:fldChar w:fldCharType="begin"/>
            </w:r>
            <w:r w:rsidR="004C49DB">
              <w:rPr>
                <w:rFonts w:ascii="Times New Roman" w:eastAsia="Microsoft YaHei UI" w:hAnsi="Times New Roman"/>
                <w:color w:val="000000"/>
                <w:szCs w:val="20"/>
                <w:lang w:val="en-US" w:eastAsia="zh-CN"/>
              </w:rPr>
              <w:instrText xml:space="preserve"> </w:instrText>
            </w:r>
            <w:r w:rsidR="004C49DB">
              <w:rPr>
                <w:rFonts w:ascii="Times New Roman" w:eastAsia="Microsoft YaHei UI" w:hAnsi="Times New Roman"/>
                <w:color w:val="000000"/>
                <w:szCs w:val="20"/>
                <w:lang w:val="en-US" w:eastAsia="zh-CN"/>
              </w:rPr>
              <w:instrText>INCLUDEPICTURE  "C:\\Users\\EMWJOHB\\AppData\\Users\\cmcc\\AppData\\Roaming\\Fo</w:instrText>
            </w:r>
            <w:r w:rsidR="004C49DB">
              <w:rPr>
                <w:rFonts w:ascii="Times New Roman" w:eastAsia="Microsoft YaHei UI" w:hAnsi="Times New Roman"/>
                <w:color w:val="000000"/>
                <w:szCs w:val="20"/>
                <w:lang w:val="en-US" w:eastAsia="zh-CN"/>
              </w:rPr>
              <w:instrText>xmail7\\Temp-19952-20220514213811\\Attach\\image011(05-17-10-38-45).png" \* MERGEFORMATINET</w:instrText>
            </w:r>
            <w:r w:rsidR="004C49DB">
              <w:rPr>
                <w:rFonts w:ascii="Times New Roman" w:eastAsia="Microsoft YaHei UI" w:hAnsi="Times New Roman"/>
                <w:color w:val="000000"/>
                <w:szCs w:val="20"/>
                <w:lang w:val="en-US" w:eastAsia="zh-CN"/>
              </w:rPr>
              <w:instrText xml:space="preserve"> </w:instrText>
            </w:r>
            <w:r w:rsidR="004C49DB">
              <w:rPr>
                <w:rFonts w:ascii="Times New Roman" w:eastAsia="Microsoft YaHei UI" w:hAnsi="Times New Roman"/>
                <w:color w:val="000000"/>
                <w:szCs w:val="20"/>
                <w:lang w:val="en-US" w:eastAsia="zh-CN"/>
              </w:rPr>
              <w:fldChar w:fldCharType="separate"/>
            </w:r>
            <w:r w:rsidR="004C49DB">
              <w:rPr>
                <w:rFonts w:ascii="Times New Roman" w:eastAsia="Microsoft YaHei UI" w:hAnsi="Times New Roman"/>
                <w:color w:val="000000"/>
                <w:szCs w:val="20"/>
                <w:lang w:val="en-US" w:eastAsia="zh-CN"/>
              </w:rPr>
              <w:pict w14:anchorId="452C4BEE">
                <v:shape id="_x0000_i1051" type="#_x0000_t75" style="width:41.25pt;height:10.5pt">
                  <v:imagedata r:id="rId205" r:href="rId206"/>
                </v:shape>
              </w:pict>
            </w:r>
            <w:r w:rsidR="004C49DB">
              <w:rPr>
                <w:rFonts w:ascii="Times New Roman" w:eastAsia="Microsoft YaHei UI" w:hAnsi="Times New Roman"/>
                <w:color w:val="000000"/>
                <w:szCs w:val="20"/>
                <w:lang w:val="en-US" w:eastAsia="zh-CN"/>
              </w:rPr>
              <w:fldChar w:fldCharType="end"/>
            </w:r>
            <w:r w:rsidR="003A5173">
              <w:rPr>
                <w:rFonts w:ascii="Times New Roman" w:eastAsia="Microsoft YaHei UI" w:hAnsi="Times New Roman"/>
                <w:color w:val="000000"/>
                <w:szCs w:val="20"/>
                <w:lang w:val="en-US" w:eastAsia="zh-CN"/>
              </w:rPr>
              <w:fldChar w:fldCharType="end"/>
            </w:r>
            <w:r w:rsidR="00090DF4">
              <w:rPr>
                <w:rFonts w:ascii="Times New Roman" w:eastAsia="Microsoft YaHei UI" w:hAnsi="Times New Roman"/>
                <w:color w:val="000000"/>
                <w:szCs w:val="20"/>
                <w:lang w:val="en-US" w:eastAsia="zh-CN"/>
              </w:rPr>
              <w:fldChar w:fldCharType="end"/>
            </w:r>
            <w:r w:rsidR="0085156F">
              <w:rPr>
                <w:rFonts w:ascii="Times New Roman" w:eastAsia="Microsoft YaHei UI" w:hAnsi="Times New Roman"/>
                <w:color w:val="000000"/>
                <w:szCs w:val="20"/>
                <w:lang w:val="en-US" w:eastAsia="zh-CN"/>
              </w:rPr>
              <w:fldChar w:fldCharType="end"/>
            </w:r>
            <w:r w:rsidR="00B20434">
              <w:rPr>
                <w:rFonts w:ascii="Times New Roman" w:eastAsia="Microsoft YaHei UI" w:hAnsi="Times New Roman"/>
                <w:color w:val="000000"/>
                <w:szCs w:val="20"/>
                <w:lang w:val="en-US" w:eastAsia="zh-CN"/>
              </w:rPr>
              <w:fldChar w:fldCharType="end"/>
            </w:r>
            <w:r w:rsidR="006768F5">
              <w:rPr>
                <w:rFonts w:ascii="Times New Roman" w:eastAsia="Microsoft YaHei UI" w:hAnsi="Times New Roman"/>
                <w:color w:val="000000"/>
                <w:szCs w:val="20"/>
                <w:lang w:val="en-US" w:eastAsia="zh-CN"/>
              </w:rPr>
              <w:fldChar w:fldCharType="end"/>
            </w:r>
            <w:r w:rsidR="00FC4E07">
              <w:rPr>
                <w:rFonts w:ascii="Times New Roman" w:eastAsia="Microsoft YaHei UI" w:hAnsi="Times New Roman"/>
                <w:color w:val="000000"/>
                <w:szCs w:val="20"/>
                <w:lang w:val="en-US" w:eastAsia="zh-CN"/>
              </w:rPr>
              <w:fldChar w:fldCharType="end"/>
            </w:r>
            <w:r w:rsidR="00025844">
              <w:rPr>
                <w:rFonts w:ascii="Times New Roman" w:eastAsia="Microsoft YaHei UI" w:hAnsi="Times New Roman"/>
                <w:color w:val="000000"/>
                <w:szCs w:val="20"/>
                <w:lang w:val="en-US" w:eastAsia="zh-CN"/>
              </w:rPr>
              <w:fldChar w:fldCharType="end"/>
            </w:r>
            <w:r w:rsidR="0044156F">
              <w:rPr>
                <w:rFonts w:ascii="Times New Roman" w:eastAsia="Microsoft YaHei UI" w:hAnsi="Times New Roman"/>
                <w:color w:val="000000"/>
                <w:szCs w:val="20"/>
                <w:lang w:val="en-US" w:eastAsia="zh-CN"/>
              </w:rPr>
              <w:fldChar w:fldCharType="end"/>
            </w:r>
            <w:r w:rsidR="00A2159E">
              <w:rPr>
                <w:rFonts w:ascii="Times New Roman" w:eastAsia="Microsoft YaHei UI" w:hAnsi="Times New Roman"/>
                <w:color w:val="000000"/>
                <w:szCs w:val="20"/>
                <w:lang w:val="en-US" w:eastAsia="zh-CN"/>
              </w:rPr>
              <w:fldChar w:fldCharType="end"/>
            </w:r>
            <w:r w:rsidR="00287544">
              <w:rPr>
                <w:rFonts w:ascii="Times New Roman" w:eastAsia="Microsoft YaHei UI" w:hAnsi="Times New Roman"/>
                <w:color w:val="000000"/>
                <w:szCs w:val="20"/>
                <w:lang w:val="en-US" w:eastAsia="zh-CN"/>
              </w:rPr>
              <w:fldChar w:fldCharType="end"/>
            </w:r>
            <w:r w:rsidR="00C00C74">
              <w:rPr>
                <w:rFonts w:ascii="Times New Roman" w:eastAsia="Microsoft YaHei UI" w:hAnsi="Times New Roman"/>
                <w:color w:val="000000"/>
                <w:szCs w:val="20"/>
                <w:lang w:val="en-US" w:eastAsia="zh-CN"/>
              </w:rPr>
              <w:fldChar w:fldCharType="end"/>
            </w:r>
            <w:r w:rsidR="00901D3A">
              <w:rPr>
                <w:rFonts w:ascii="Times New Roman" w:eastAsia="Microsoft YaHei UI" w:hAnsi="Times New Roman"/>
                <w:color w:val="000000"/>
                <w:szCs w:val="20"/>
                <w:lang w:val="en-US" w:eastAsia="zh-CN"/>
              </w:rPr>
              <w:fldChar w:fldCharType="end"/>
            </w:r>
            <w:r w:rsidR="006527F8">
              <w:rPr>
                <w:rFonts w:ascii="Times New Roman" w:eastAsia="Microsoft YaHei UI" w:hAnsi="Times New Roman"/>
                <w:color w:val="000000"/>
                <w:szCs w:val="20"/>
                <w:lang w:val="en-US" w:eastAsia="zh-CN"/>
              </w:rPr>
              <w:fldChar w:fldCharType="end"/>
            </w:r>
            <w:r w:rsidR="00DF4B11">
              <w:rPr>
                <w:rFonts w:ascii="Times New Roman" w:eastAsia="Microsoft YaHei UI" w:hAnsi="Times New Roman"/>
                <w:color w:val="000000"/>
                <w:szCs w:val="20"/>
                <w:lang w:val="en-US" w:eastAsia="zh-CN"/>
              </w:rPr>
              <w:fldChar w:fldCharType="end"/>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before the first symbol or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01BEA">
              <w:rPr>
                <w:rFonts w:ascii="Times New Roman" w:eastAsia="Microsoft YaHei UI" w:hAnsi="Times New Roman"/>
                <w:color w:val="000000"/>
                <w:szCs w:val="20"/>
                <w:lang w:val="en-US" w:eastAsia="zh-CN"/>
              </w:rPr>
              <w:fldChar w:fldCharType="separate"/>
            </w:r>
            <w:r w:rsidR="00DF4B11">
              <w:rPr>
                <w:rFonts w:ascii="Times New Roman" w:eastAsia="Microsoft YaHei UI" w:hAnsi="Times New Roman"/>
                <w:color w:val="000000"/>
                <w:szCs w:val="20"/>
                <w:lang w:val="en-US" w:eastAsia="zh-CN"/>
              </w:rPr>
              <w:fldChar w:fldCharType="begin"/>
            </w:r>
            <w:r w:rsidR="00DF4B1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DF4B11">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fldChar w:fldCharType="begin"/>
            </w:r>
            <w:r w:rsidR="006527F8">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527F8">
              <w:rPr>
                <w:rFonts w:ascii="Times New Roman" w:eastAsia="Microsoft YaHei UI" w:hAnsi="Times New Roman"/>
                <w:color w:val="000000"/>
                <w:szCs w:val="20"/>
                <w:lang w:val="en-US" w:eastAsia="zh-CN"/>
              </w:rPr>
              <w:fldChar w:fldCharType="separate"/>
            </w:r>
            <w:r w:rsidR="00901D3A">
              <w:rPr>
                <w:rFonts w:ascii="Times New Roman" w:eastAsia="Microsoft YaHei UI" w:hAnsi="Times New Roman"/>
                <w:color w:val="000000"/>
                <w:szCs w:val="20"/>
                <w:lang w:val="en-US" w:eastAsia="zh-CN"/>
              </w:rPr>
              <w:fldChar w:fldCharType="begin"/>
            </w:r>
            <w:r w:rsidR="00901D3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901D3A">
              <w:rPr>
                <w:rFonts w:ascii="Times New Roman" w:eastAsia="Microsoft YaHei UI" w:hAnsi="Times New Roman"/>
                <w:color w:val="000000"/>
                <w:szCs w:val="20"/>
                <w:lang w:val="en-US" w:eastAsia="zh-CN"/>
              </w:rPr>
              <w:fldChar w:fldCharType="separate"/>
            </w:r>
            <w:r w:rsidR="00C00C74">
              <w:rPr>
                <w:rFonts w:ascii="Times New Roman" w:eastAsia="Microsoft YaHei UI" w:hAnsi="Times New Roman"/>
                <w:color w:val="000000"/>
                <w:szCs w:val="20"/>
                <w:lang w:val="en-US" w:eastAsia="zh-CN"/>
              </w:rPr>
              <w:fldChar w:fldCharType="begin"/>
            </w:r>
            <w:r w:rsidR="00C00C7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C00C74">
              <w:rPr>
                <w:rFonts w:ascii="Times New Roman" w:eastAsia="Microsoft YaHei UI" w:hAnsi="Times New Roman"/>
                <w:color w:val="000000"/>
                <w:szCs w:val="20"/>
                <w:lang w:val="en-US" w:eastAsia="zh-CN"/>
              </w:rPr>
              <w:fldChar w:fldCharType="separate"/>
            </w:r>
            <w:r w:rsidR="00287544">
              <w:rPr>
                <w:rFonts w:ascii="Times New Roman" w:eastAsia="Microsoft YaHei UI" w:hAnsi="Times New Roman"/>
                <w:color w:val="000000"/>
                <w:szCs w:val="20"/>
                <w:lang w:val="en-US" w:eastAsia="zh-CN"/>
              </w:rPr>
              <w:fldChar w:fldCharType="begin"/>
            </w:r>
            <w:r w:rsidR="002875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87544">
              <w:rPr>
                <w:rFonts w:ascii="Times New Roman" w:eastAsia="Microsoft YaHei UI" w:hAnsi="Times New Roman"/>
                <w:color w:val="000000"/>
                <w:szCs w:val="20"/>
                <w:lang w:val="en-US" w:eastAsia="zh-CN"/>
              </w:rPr>
              <w:fldChar w:fldCharType="separate"/>
            </w:r>
            <w:r w:rsidR="00A2159E">
              <w:rPr>
                <w:rFonts w:ascii="Times New Roman" w:eastAsia="Microsoft YaHei UI" w:hAnsi="Times New Roman"/>
                <w:color w:val="000000"/>
                <w:szCs w:val="20"/>
                <w:lang w:val="en-US" w:eastAsia="zh-CN"/>
              </w:rPr>
              <w:fldChar w:fldCharType="begin"/>
            </w:r>
            <w:r w:rsidR="00A2159E">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A2159E">
              <w:rPr>
                <w:rFonts w:ascii="Times New Roman" w:eastAsia="Microsoft YaHei UI" w:hAnsi="Times New Roman"/>
                <w:color w:val="000000"/>
                <w:szCs w:val="20"/>
                <w:lang w:val="en-US" w:eastAsia="zh-CN"/>
              </w:rPr>
              <w:fldChar w:fldCharType="separate"/>
            </w:r>
            <w:r w:rsidR="0044156F">
              <w:rPr>
                <w:rFonts w:ascii="Times New Roman" w:eastAsia="Microsoft YaHei UI" w:hAnsi="Times New Roman"/>
                <w:color w:val="000000"/>
                <w:szCs w:val="20"/>
                <w:lang w:val="en-US" w:eastAsia="zh-CN"/>
              </w:rPr>
              <w:fldChar w:fldCharType="begin"/>
            </w:r>
            <w:r w:rsidR="0044156F">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44156F">
              <w:rPr>
                <w:rFonts w:ascii="Times New Roman" w:eastAsia="Microsoft YaHei UI" w:hAnsi="Times New Roman"/>
                <w:color w:val="000000"/>
                <w:szCs w:val="20"/>
                <w:lang w:val="en-US" w:eastAsia="zh-CN"/>
              </w:rPr>
              <w:fldChar w:fldCharType="separate"/>
            </w:r>
            <w:r w:rsidR="00025844">
              <w:rPr>
                <w:rFonts w:ascii="Times New Roman" w:eastAsia="Microsoft YaHei UI" w:hAnsi="Times New Roman"/>
                <w:color w:val="000000"/>
                <w:szCs w:val="20"/>
                <w:lang w:val="en-US" w:eastAsia="zh-CN"/>
              </w:rPr>
              <w:fldChar w:fldCharType="begin"/>
            </w:r>
            <w:r w:rsidR="0002584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025844">
              <w:rPr>
                <w:rFonts w:ascii="Times New Roman" w:eastAsia="Microsoft YaHei UI" w:hAnsi="Times New Roman"/>
                <w:color w:val="000000"/>
                <w:szCs w:val="20"/>
                <w:lang w:val="en-US" w:eastAsia="zh-CN"/>
              </w:rPr>
              <w:fldChar w:fldCharType="separate"/>
            </w:r>
            <w:r w:rsidR="00FC4E07">
              <w:rPr>
                <w:rFonts w:ascii="Times New Roman" w:eastAsia="Microsoft YaHei UI" w:hAnsi="Times New Roman"/>
                <w:color w:val="000000"/>
                <w:szCs w:val="20"/>
                <w:lang w:val="en-US" w:eastAsia="zh-CN"/>
              </w:rPr>
              <w:fldChar w:fldCharType="begin"/>
            </w:r>
            <w:r w:rsidR="00FC4E07">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FC4E07">
              <w:rPr>
                <w:rFonts w:ascii="Times New Roman" w:eastAsia="Microsoft YaHei UI" w:hAnsi="Times New Roman"/>
                <w:color w:val="000000"/>
                <w:szCs w:val="20"/>
                <w:lang w:val="en-US" w:eastAsia="zh-CN"/>
              </w:rPr>
              <w:fldChar w:fldCharType="separate"/>
            </w:r>
            <w:r w:rsidR="006768F5">
              <w:rPr>
                <w:rFonts w:ascii="Times New Roman" w:eastAsia="Microsoft YaHei UI" w:hAnsi="Times New Roman"/>
                <w:color w:val="000000"/>
                <w:szCs w:val="20"/>
                <w:lang w:val="en-US" w:eastAsia="zh-CN"/>
              </w:rPr>
              <w:fldChar w:fldCharType="begin"/>
            </w:r>
            <w:r w:rsidR="006768F5">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768F5">
              <w:rPr>
                <w:rFonts w:ascii="Times New Roman" w:eastAsia="Microsoft YaHei UI" w:hAnsi="Times New Roman"/>
                <w:color w:val="000000"/>
                <w:szCs w:val="20"/>
                <w:lang w:val="en-US" w:eastAsia="zh-CN"/>
              </w:rPr>
              <w:fldChar w:fldCharType="separate"/>
            </w:r>
            <w:r w:rsidR="00B20434">
              <w:rPr>
                <w:rFonts w:ascii="Times New Roman" w:eastAsia="Microsoft YaHei UI" w:hAnsi="Times New Roman"/>
                <w:color w:val="000000"/>
                <w:szCs w:val="20"/>
                <w:lang w:val="en-US" w:eastAsia="zh-CN"/>
              </w:rPr>
              <w:fldChar w:fldCharType="begin"/>
            </w:r>
            <w:r w:rsidR="00B2043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B20434">
              <w:rPr>
                <w:rFonts w:ascii="Times New Roman" w:eastAsia="Microsoft YaHei UI" w:hAnsi="Times New Roman"/>
                <w:color w:val="000000"/>
                <w:szCs w:val="20"/>
                <w:lang w:val="en-US" w:eastAsia="zh-CN"/>
              </w:rPr>
              <w:fldChar w:fldCharType="separate"/>
            </w:r>
            <w:r w:rsidR="0085156F">
              <w:rPr>
                <w:rFonts w:ascii="Times New Roman" w:eastAsia="Microsoft YaHei UI" w:hAnsi="Times New Roman"/>
                <w:color w:val="000000"/>
                <w:szCs w:val="20"/>
                <w:lang w:val="en-US" w:eastAsia="zh-CN"/>
              </w:rPr>
              <w:fldChar w:fldCharType="begin"/>
            </w:r>
            <w:r w:rsidR="0085156F">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85156F">
              <w:rPr>
                <w:rFonts w:ascii="Times New Roman" w:eastAsia="Microsoft YaHei UI" w:hAnsi="Times New Roman"/>
                <w:color w:val="000000"/>
                <w:szCs w:val="20"/>
                <w:lang w:val="en-US" w:eastAsia="zh-CN"/>
              </w:rPr>
              <w:fldChar w:fldCharType="separate"/>
            </w:r>
            <w:r w:rsidR="00090DF4">
              <w:rPr>
                <w:rFonts w:ascii="Times New Roman" w:eastAsia="Microsoft YaHei UI" w:hAnsi="Times New Roman"/>
                <w:color w:val="000000"/>
                <w:szCs w:val="20"/>
                <w:lang w:val="en-US" w:eastAsia="zh-CN"/>
              </w:rPr>
              <w:fldChar w:fldCharType="begin"/>
            </w:r>
            <w:r w:rsidR="00090DF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090DF4">
              <w:rPr>
                <w:rFonts w:ascii="Times New Roman" w:eastAsia="Microsoft YaHei UI" w:hAnsi="Times New Roman"/>
                <w:color w:val="000000"/>
                <w:szCs w:val="20"/>
                <w:lang w:val="en-US" w:eastAsia="zh-CN"/>
              </w:rPr>
              <w:fldChar w:fldCharType="separate"/>
            </w:r>
            <w:r w:rsidR="003A5173">
              <w:rPr>
                <w:rFonts w:ascii="Times New Roman" w:eastAsia="Microsoft YaHei UI" w:hAnsi="Times New Roman"/>
                <w:color w:val="000000"/>
                <w:szCs w:val="20"/>
                <w:lang w:val="en-US" w:eastAsia="zh-CN"/>
              </w:rPr>
              <w:fldChar w:fldCharType="begin"/>
            </w:r>
            <w:r w:rsidR="003A5173">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3A5173">
              <w:rPr>
                <w:rFonts w:ascii="Times New Roman" w:eastAsia="Microsoft YaHei UI" w:hAnsi="Times New Roman"/>
                <w:color w:val="000000"/>
                <w:szCs w:val="20"/>
                <w:lang w:val="en-US" w:eastAsia="zh-CN"/>
              </w:rPr>
              <w:fldChar w:fldCharType="separate"/>
            </w:r>
            <w:r w:rsidR="004C49DB">
              <w:rPr>
                <w:rFonts w:ascii="Times New Roman" w:eastAsia="Microsoft YaHei UI" w:hAnsi="Times New Roman"/>
                <w:color w:val="000000"/>
                <w:szCs w:val="20"/>
                <w:lang w:val="en-US" w:eastAsia="zh-CN"/>
              </w:rPr>
              <w:fldChar w:fldCharType="begin"/>
            </w:r>
            <w:r w:rsidR="004C49DB">
              <w:rPr>
                <w:rFonts w:ascii="Times New Roman" w:eastAsia="Microsoft YaHei UI" w:hAnsi="Times New Roman"/>
                <w:color w:val="000000"/>
                <w:szCs w:val="20"/>
                <w:lang w:val="en-US" w:eastAsia="zh-CN"/>
              </w:rPr>
              <w:instrText xml:space="preserve"> </w:instrText>
            </w:r>
            <w:r w:rsidR="004C49DB">
              <w:rPr>
                <w:rFonts w:ascii="Times New Roman" w:eastAsia="Microsoft YaHei UI" w:hAnsi="Times New Roman"/>
                <w:color w:val="000000"/>
                <w:szCs w:val="20"/>
                <w:lang w:val="en-US" w:eastAsia="zh-CN"/>
              </w:rPr>
              <w:instrText>INCLUDEPICTURE  "C:\\Users\\EMWJOHB\\AppData\\Users\\cmcc\\AppData\\Roaming\\Foxmail7\\Temp-19952-20</w:instrText>
            </w:r>
            <w:r w:rsidR="004C49DB">
              <w:rPr>
                <w:rFonts w:ascii="Times New Roman" w:eastAsia="Microsoft YaHei UI" w:hAnsi="Times New Roman"/>
                <w:color w:val="000000"/>
                <w:szCs w:val="20"/>
                <w:lang w:val="en-US" w:eastAsia="zh-CN"/>
              </w:rPr>
              <w:instrText>220514213811\\Attach\\image012(05-17-10-38-45).png" \* MERGEFORMATINET</w:instrText>
            </w:r>
            <w:r w:rsidR="004C49DB">
              <w:rPr>
                <w:rFonts w:ascii="Times New Roman" w:eastAsia="Microsoft YaHei UI" w:hAnsi="Times New Roman"/>
                <w:color w:val="000000"/>
                <w:szCs w:val="20"/>
                <w:lang w:val="en-US" w:eastAsia="zh-CN"/>
              </w:rPr>
              <w:instrText xml:space="preserve"> </w:instrText>
            </w:r>
            <w:r w:rsidR="004C49DB">
              <w:rPr>
                <w:rFonts w:ascii="Times New Roman" w:eastAsia="Microsoft YaHei UI" w:hAnsi="Times New Roman"/>
                <w:color w:val="000000"/>
                <w:szCs w:val="20"/>
                <w:lang w:val="en-US" w:eastAsia="zh-CN"/>
              </w:rPr>
              <w:fldChar w:fldCharType="separate"/>
            </w:r>
            <w:r w:rsidR="004C49DB">
              <w:rPr>
                <w:rFonts w:ascii="Times New Roman" w:eastAsia="Microsoft YaHei UI" w:hAnsi="Times New Roman"/>
                <w:color w:val="000000"/>
                <w:szCs w:val="20"/>
                <w:lang w:val="en-US" w:eastAsia="zh-CN"/>
              </w:rPr>
              <w:pict w14:anchorId="4F69BE5B">
                <v:shape id="_x0000_i1052" type="#_x0000_t75" style="width:36pt;height:10.5pt">
                  <v:imagedata r:id="rId207" r:href="rId208"/>
                </v:shape>
              </w:pict>
            </w:r>
            <w:r w:rsidR="004C49DB">
              <w:rPr>
                <w:rFonts w:ascii="Times New Roman" w:eastAsia="Microsoft YaHei UI" w:hAnsi="Times New Roman"/>
                <w:color w:val="000000"/>
                <w:szCs w:val="20"/>
                <w:lang w:val="en-US" w:eastAsia="zh-CN"/>
              </w:rPr>
              <w:fldChar w:fldCharType="end"/>
            </w:r>
            <w:r w:rsidR="003A5173">
              <w:rPr>
                <w:rFonts w:ascii="Times New Roman" w:eastAsia="Microsoft YaHei UI" w:hAnsi="Times New Roman"/>
                <w:color w:val="000000"/>
                <w:szCs w:val="20"/>
                <w:lang w:val="en-US" w:eastAsia="zh-CN"/>
              </w:rPr>
              <w:fldChar w:fldCharType="end"/>
            </w:r>
            <w:r w:rsidR="00090DF4">
              <w:rPr>
                <w:rFonts w:ascii="Times New Roman" w:eastAsia="Microsoft YaHei UI" w:hAnsi="Times New Roman"/>
                <w:color w:val="000000"/>
                <w:szCs w:val="20"/>
                <w:lang w:val="en-US" w:eastAsia="zh-CN"/>
              </w:rPr>
              <w:fldChar w:fldCharType="end"/>
            </w:r>
            <w:r w:rsidR="0085156F">
              <w:rPr>
                <w:rFonts w:ascii="Times New Roman" w:eastAsia="Microsoft YaHei UI" w:hAnsi="Times New Roman"/>
                <w:color w:val="000000"/>
                <w:szCs w:val="20"/>
                <w:lang w:val="en-US" w:eastAsia="zh-CN"/>
              </w:rPr>
              <w:fldChar w:fldCharType="end"/>
            </w:r>
            <w:r w:rsidR="00B20434">
              <w:rPr>
                <w:rFonts w:ascii="Times New Roman" w:eastAsia="Microsoft YaHei UI" w:hAnsi="Times New Roman"/>
                <w:color w:val="000000"/>
                <w:szCs w:val="20"/>
                <w:lang w:val="en-US" w:eastAsia="zh-CN"/>
              </w:rPr>
              <w:fldChar w:fldCharType="end"/>
            </w:r>
            <w:r w:rsidR="006768F5">
              <w:rPr>
                <w:rFonts w:ascii="Times New Roman" w:eastAsia="Microsoft YaHei UI" w:hAnsi="Times New Roman"/>
                <w:color w:val="000000"/>
                <w:szCs w:val="20"/>
                <w:lang w:val="en-US" w:eastAsia="zh-CN"/>
              </w:rPr>
              <w:fldChar w:fldCharType="end"/>
            </w:r>
            <w:r w:rsidR="00FC4E07">
              <w:rPr>
                <w:rFonts w:ascii="Times New Roman" w:eastAsia="Microsoft YaHei UI" w:hAnsi="Times New Roman"/>
                <w:color w:val="000000"/>
                <w:szCs w:val="20"/>
                <w:lang w:val="en-US" w:eastAsia="zh-CN"/>
              </w:rPr>
              <w:fldChar w:fldCharType="end"/>
            </w:r>
            <w:r w:rsidR="00025844">
              <w:rPr>
                <w:rFonts w:ascii="Times New Roman" w:eastAsia="Microsoft YaHei UI" w:hAnsi="Times New Roman"/>
                <w:color w:val="000000"/>
                <w:szCs w:val="20"/>
                <w:lang w:val="en-US" w:eastAsia="zh-CN"/>
              </w:rPr>
              <w:fldChar w:fldCharType="end"/>
            </w:r>
            <w:r w:rsidR="0044156F">
              <w:rPr>
                <w:rFonts w:ascii="Times New Roman" w:eastAsia="Microsoft YaHei UI" w:hAnsi="Times New Roman"/>
                <w:color w:val="000000"/>
                <w:szCs w:val="20"/>
                <w:lang w:val="en-US" w:eastAsia="zh-CN"/>
              </w:rPr>
              <w:fldChar w:fldCharType="end"/>
            </w:r>
            <w:r w:rsidR="00A2159E">
              <w:rPr>
                <w:rFonts w:ascii="Times New Roman" w:eastAsia="Microsoft YaHei UI" w:hAnsi="Times New Roman"/>
                <w:color w:val="000000"/>
                <w:szCs w:val="20"/>
                <w:lang w:val="en-US" w:eastAsia="zh-CN"/>
              </w:rPr>
              <w:fldChar w:fldCharType="end"/>
            </w:r>
            <w:r w:rsidR="00287544">
              <w:rPr>
                <w:rFonts w:ascii="Times New Roman" w:eastAsia="Microsoft YaHei UI" w:hAnsi="Times New Roman"/>
                <w:color w:val="000000"/>
                <w:szCs w:val="20"/>
                <w:lang w:val="en-US" w:eastAsia="zh-CN"/>
              </w:rPr>
              <w:fldChar w:fldCharType="end"/>
            </w:r>
            <w:r w:rsidR="00C00C74">
              <w:rPr>
                <w:rFonts w:ascii="Times New Roman" w:eastAsia="Microsoft YaHei UI" w:hAnsi="Times New Roman"/>
                <w:color w:val="000000"/>
                <w:szCs w:val="20"/>
                <w:lang w:val="en-US" w:eastAsia="zh-CN"/>
              </w:rPr>
              <w:fldChar w:fldCharType="end"/>
            </w:r>
            <w:r w:rsidR="00901D3A">
              <w:rPr>
                <w:rFonts w:ascii="Times New Roman" w:eastAsia="Microsoft YaHei UI" w:hAnsi="Times New Roman"/>
                <w:color w:val="000000"/>
                <w:szCs w:val="20"/>
                <w:lang w:val="en-US" w:eastAsia="zh-CN"/>
              </w:rPr>
              <w:fldChar w:fldCharType="end"/>
            </w:r>
            <w:r w:rsidR="006527F8">
              <w:rPr>
                <w:rFonts w:ascii="Times New Roman" w:eastAsia="Microsoft YaHei UI" w:hAnsi="Times New Roman"/>
                <w:color w:val="000000"/>
                <w:szCs w:val="20"/>
                <w:lang w:val="en-US" w:eastAsia="zh-CN"/>
              </w:rPr>
              <w:fldChar w:fldCharType="end"/>
            </w:r>
            <w:r w:rsidR="00DF4B11">
              <w:rPr>
                <w:rFonts w:ascii="Times New Roman" w:eastAsia="Microsoft YaHei UI" w:hAnsi="Times New Roman"/>
                <w:color w:val="000000"/>
                <w:szCs w:val="20"/>
                <w:lang w:val="en-US" w:eastAsia="zh-CN"/>
              </w:rPr>
              <w:fldChar w:fldCharType="end"/>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 after the last symbol in the set of symbols with SSB transmission are considered as invalid symbols for PUSCH repetition type B transmission</w:t>
            </w:r>
          </w:p>
          <w:p w14:paraId="1BA52D73" w14:textId="77777777" w:rsidR="0087310E" w:rsidRPr="00BF236D" w:rsidRDefault="0087310E" w:rsidP="0087310E">
            <w:pPr>
              <w:wordWrap w:val="0"/>
              <w:spacing w:line="252" w:lineRule="auto"/>
              <w:jc w:val="both"/>
              <w:rPr>
                <w:lang w:val="en-US"/>
              </w:rPr>
            </w:pPr>
          </w:p>
        </w:tc>
      </w:tr>
    </w:tbl>
    <w:p w14:paraId="2A612E80" w14:textId="77777777" w:rsidR="00F053EB" w:rsidRDefault="00F053EB" w:rsidP="00F053EB"/>
    <w:p w14:paraId="6D41A66F" w14:textId="77777777" w:rsidR="00F053EB" w:rsidRDefault="00F053EB" w:rsidP="00F053EB">
      <w:r>
        <w:t>RAN1#110bis-e:</w:t>
      </w:r>
    </w:p>
    <w:p w14:paraId="768A4562" w14:textId="77777777" w:rsidR="00B524AC" w:rsidRDefault="00B524AC" w:rsidP="00B524A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524AC" w:rsidRPr="00BF236D" w14:paraId="51D4CE80" w14:textId="77777777" w:rsidTr="00015E7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94C90C" w14:textId="152DEF47" w:rsidR="00B524AC" w:rsidRPr="00651D31" w:rsidRDefault="004C49DB" w:rsidP="00015E75">
            <w:pPr>
              <w:rPr>
                <w:rFonts w:ascii="Times New Roman" w:hAnsi="Times New Roman"/>
                <w:szCs w:val="20"/>
                <w:lang w:eastAsia="x-none"/>
              </w:rPr>
            </w:pPr>
            <w:hyperlink r:id="rId209" w:history="1">
              <w:r w:rsidR="00B524AC">
                <w:rPr>
                  <w:rStyle w:val="Hyperlink"/>
                  <w:rFonts w:ascii="Times New Roman" w:hAnsi="Times New Roman"/>
                  <w:szCs w:val="20"/>
                  <w:lang w:eastAsia="x-none"/>
                </w:rPr>
                <w:t>R1-2210245</w:t>
              </w:r>
            </w:hyperlink>
            <w:r w:rsidR="00B524AC" w:rsidRPr="00651D31">
              <w:rPr>
                <w:rFonts w:ascii="Times New Roman" w:hAnsi="Times New Roman"/>
                <w:szCs w:val="20"/>
                <w:lang w:eastAsia="x-none"/>
              </w:rPr>
              <w:tab/>
              <w:t xml:space="preserve">FL summary #1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33F1A25C" w14:textId="4663DAB4" w:rsidR="00B524AC" w:rsidRPr="00651D31" w:rsidRDefault="004C49DB" w:rsidP="00015E75">
            <w:pPr>
              <w:rPr>
                <w:rFonts w:ascii="Times New Roman" w:hAnsi="Times New Roman"/>
                <w:szCs w:val="20"/>
                <w:lang w:eastAsia="x-none"/>
              </w:rPr>
            </w:pPr>
            <w:hyperlink r:id="rId210" w:history="1">
              <w:r w:rsidR="00B524AC">
                <w:rPr>
                  <w:rStyle w:val="Hyperlink"/>
                  <w:rFonts w:ascii="Times New Roman" w:hAnsi="Times New Roman"/>
                  <w:szCs w:val="20"/>
                  <w:lang w:eastAsia="x-none"/>
                </w:rPr>
                <w:t>R1-2210246</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2</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7EE6475" w14:textId="024ED018" w:rsidR="00B524AC" w:rsidRPr="00651D31" w:rsidRDefault="004C49DB" w:rsidP="00015E75">
            <w:pPr>
              <w:rPr>
                <w:rFonts w:ascii="Times New Roman" w:hAnsi="Times New Roman"/>
                <w:szCs w:val="20"/>
                <w:lang w:eastAsia="x-none"/>
              </w:rPr>
            </w:pPr>
            <w:hyperlink r:id="rId211" w:history="1">
              <w:r w:rsidR="00B524AC">
                <w:rPr>
                  <w:rStyle w:val="Hyperlink"/>
                  <w:rFonts w:ascii="Times New Roman" w:hAnsi="Times New Roman"/>
                  <w:szCs w:val="20"/>
                  <w:lang w:eastAsia="x-none"/>
                </w:rPr>
                <w:t>R1-2210247</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3</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F691EEC" w14:textId="77777777" w:rsidR="00B524AC" w:rsidRPr="0032757C" w:rsidRDefault="00B524AC" w:rsidP="00015E75">
            <w:pPr>
              <w:shd w:val="clear" w:color="auto" w:fill="FFFFFF"/>
              <w:wordWrap w:val="0"/>
              <w:rPr>
                <w:highlight w:val="cyan"/>
                <w:lang w:eastAsia="x-none"/>
              </w:rPr>
            </w:pPr>
          </w:p>
          <w:p w14:paraId="5ED428BC" w14:textId="070CA291" w:rsidR="00B524AC" w:rsidRPr="0032757C" w:rsidRDefault="00B524AC" w:rsidP="00015E75">
            <w:pPr>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0C2BAECF" w14:textId="0C292B4A" w:rsidR="00B524AC" w:rsidRPr="0032757C" w:rsidRDefault="00B524AC" w:rsidP="00F4134D">
            <w:pPr>
              <w:numPr>
                <w:ilvl w:val="0"/>
                <w:numId w:val="12"/>
              </w:numPr>
              <w:spacing w:line="252" w:lineRule="auto"/>
              <w:contextualSpacing/>
              <w:rPr>
                <w:szCs w:val="22"/>
                <w:lang w:val="en-US"/>
              </w:rPr>
            </w:pPr>
            <w:r w:rsidRPr="0032757C">
              <w:rPr>
                <w:szCs w:val="22"/>
                <w:lang w:val="en-US"/>
              </w:rPr>
              <w:t xml:space="preserve">The draft CR in </w:t>
            </w:r>
            <w:hyperlink r:id="rId212" w:history="1">
              <w:r w:rsidRPr="0032757C">
                <w:rPr>
                  <w:rStyle w:val="Hyperlink"/>
                  <w:szCs w:val="22"/>
                  <w:lang w:val="en-US"/>
                </w:rPr>
                <w:t>R1-2209779</w:t>
              </w:r>
            </w:hyperlink>
            <w:r w:rsidRPr="0032757C">
              <w:rPr>
                <w:szCs w:val="22"/>
                <w:lang w:val="en-US"/>
              </w:rPr>
              <w:t xml:space="preserve"> for 38.214 clauses 6.1.2.1, 6.1.2.3.1 and 6.1.2.3.3 is endorsed in principle, except that the word “would” is replaced with ”does” in the tracked changes.</w:t>
            </w:r>
          </w:p>
          <w:p w14:paraId="02DDEE01" w14:textId="77777777" w:rsidR="00B524AC" w:rsidRPr="0032757C" w:rsidRDefault="00B524AC" w:rsidP="00F4134D">
            <w:pPr>
              <w:numPr>
                <w:ilvl w:val="0"/>
                <w:numId w:val="12"/>
              </w:numPr>
              <w:spacing w:line="252" w:lineRule="auto"/>
              <w:contextualSpacing/>
              <w:rPr>
                <w:szCs w:val="22"/>
                <w:lang w:val="en-US"/>
              </w:rPr>
            </w:pPr>
            <w:r w:rsidRPr="0032757C">
              <w:rPr>
                <w:szCs w:val="22"/>
                <w:lang w:val="en-US"/>
              </w:rPr>
              <w:t>Adopt the following TP for 38.214 clause 6.1.2.3.3.</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6"/>
            </w:tblGrid>
            <w:tr w:rsidR="00B524AC" w:rsidRPr="0032757C" w14:paraId="02E3F2B2" w14:textId="77777777" w:rsidTr="00015E75">
              <w:tc>
                <w:tcPr>
                  <w:tcW w:w="6976" w:type="dxa"/>
                  <w:shd w:val="clear" w:color="auto" w:fill="auto"/>
                </w:tcPr>
                <w:p w14:paraId="170055B0" w14:textId="2EE031BA" w:rsidR="00B524AC" w:rsidRPr="0032757C" w:rsidRDefault="00B524AC" w:rsidP="00015E75">
                  <w:pPr>
                    <w:rPr>
                      <w:lang w:val="en-US" w:eastAsia="en-GB"/>
                    </w:rPr>
                  </w:pPr>
                  <w:r w:rsidRPr="0032757C">
                    <w:rPr>
                      <w:lang w:val="en-US"/>
                    </w:rPr>
                    <w:t xml:space="preserve">For </w:t>
                  </w:r>
                  <w:r w:rsidRPr="0032757C">
                    <w:rPr>
                      <w:color w:val="000000"/>
                    </w:rPr>
                    <w:t>Type 2 PUSCH transmission with a configured grant of TB processing over multiple slots</w:t>
                  </w:r>
                  <w:r w:rsidRPr="0032757C">
                    <w:rPr>
                      <w:i/>
                      <w:iCs/>
                      <w:lang w:val="en-US"/>
                    </w:rPr>
                    <w:t>,</w:t>
                  </w:r>
                  <w:r w:rsidRPr="0032757C">
                    <w:rPr>
                      <w:lang w:val="en-US"/>
                    </w:rPr>
                    <w:t xml:space="preserve"> the UE shall transmit the TB across the </w:t>
                  </w:r>
                  <w:r w:rsidRPr="0032757C">
                    <w:rPr>
                      <w:lang w:val="en-US"/>
                    </w:rPr>
                    <w:fldChar w:fldCharType="begin"/>
                  </w:r>
                  <w:r w:rsidRPr="0032757C">
                    <w:rPr>
                      <w:lang w:val="en-US"/>
                    </w:rPr>
                    <w:instrText xml:space="preserve"> QUOTE </w:instrText>
                  </w:r>
                  <w:r w:rsidR="004C49DB">
                    <w:rPr>
                      <w:position w:val="-5"/>
                    </w:rPr>
                    <w:pict w14:anchorId="4D58694F">
                      <v:shape id="_x0000_i1053"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3" o:title="" chromakey="white"/>
                      </v:shape>
                    </w:pict>
                  </w:r>
                  <w:r w:rsidRPr="0032757C">
                    <w:rPr>
                      <w:lang w:val="en-US"/>
                    </w:rPr>
                    <w:instrText xml:space="preserve"> </w:instrText>
                  </w:r>
                  <w:r w:rsidRPr="0032757C">
                    <w:rPr>
                      <w:lang w:val="en-US"/>
                    </w:rPr>
                    <w:fldChar w:fldCharType="separate"/>
                  </w:r>
                  <w:r w:rsidR="004C49DB">
                    <w:rPr>
                      <w:position w:val="-5"/>
                    </w:rPr>
                    <w:pict w14:anchorId="59BB29B7">
                      <v:shape id="_x0000_i1054"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3" o:title="" chromakey="white"/>
                      </v:shape>
                    </w:pict>
                  </w:r>
                  <w:r w:rsidRPr="0032757C">
                    <w:rPr>
                      <w:lang w:val="en-US"/>
                    </w:rPr>
                    <w:fldChar w:fldCharType="end"/>
                  </w:r>
                  <w:r w:rsidRPr="0032757C">
                    <w:rPr>
                      <w:lang w:val="en-US"/>
                    </w:rPr>
                    <w:t xml:space="preserve"> slots determined for the PUSCH transmission applying the same symbol allocation in each slot. </w:t>
                  </w:r>
                  <w:r w:rsidRPr="0032757C">
                    <w:rPr>
                      <w:color w:val="000000"/>
                    </w:rPr>
                    <w:t>A Type 2 PUSCH transmission with a configured grant of TB processing over multiple slots is omitted in a slot according to the conditions in clause 9, clause 11.1</w:t>
                  </w:r>
                  <w:r w:rsidRPr="0032757C">
                    <w:rPr>
                      <w:color w:val="C00000"/>
                      <w:u w:val="single"/>
                    </w:rPr>
                    <w:t>,</w:t>
                  </w:r>
                  <w:r w:rsidRPr="0032757C">
                    <w:rPr>
                      <w:color w:val="000000"/>
                    </w:rPr>
                    <w:t xml:space="preserve"> </w:t>
                  </w:r>
                  <w:r w:rsidRPr="0032757C">
                    <w:rPr>
                      <w:strike/>
                      <w:color w:val="C00000"/>
                      <w:lang w:val="en-US"/>
                    </w:rPr>
                    <w:t xml:space="preserve">and </w:t>
                  </w:r>
                  <w:r w:rsidRPr="0032757C">
                    <w:rPr>
                      <w:color w:val="000000"/>
                    </w:rPr>
                    <w:t>clause 11.2A</w:t>
                  </w:r>
                  <w:r w:rsidRPr="0032757C">
                    <w:rPr>
                      <w:color w:val="C00000"/>
                      <w:u w:val="single"/>
                    </w:rPr>
                    <w:t>, and clause 17.2</w:t>
                  </w:r>
                  <w:r w:rsidRPr="0032757C">
                    <w:rPr>
                      <w:color w:val="000000"/>
                    </w:rPr>
                    <w:t xml:space="preserve"> of [6, TS 38.213].</w:t>
                  </w:r>
                </w:p>
              </w:tc>
            </w:tr>
          </w:tbl>
          <w:p w14:paraId="7DE25227" w14:textId="77777777" w:rsidR="00B524AC" w:rsidRPr="001E26A5" w:rsidRDefault="00B524AC" w:rsidP="00015E75">
            <w:pPr>
              <w:shd w:val="clear" w:color="auto" w:fill="FFFFFF"/>
              <w:wordWrap w:val="0"/>
              <w:rPr>
                <w:lang w:eastAsia="x-none"/>
              </w:rPr>
            </w:pPr>
          </w:p>
          <w:p w14:paraId="6E9E5127" w14:textId="127B55B6"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987B071" w14:textId="60B1B3F1" w:rsidR="00B524AC" w:rsidRPr="001E26A5" w:rsidRDefault="00B524AC" w:rsidP="00015E7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sidR="001E26A5">
              <w:rPr>
                <w:rFonts w:eastAsia="DengXian"/>
                <w:lang w:eastAsia="zh-CN"/>
              </w:rPr>
              <w:t xml:space="preserve">38.214 </w:t>
            </w:r>
            <w:r w:rsidRPr="001E26A5">
              <w:rPr>
                <w:rFonts w:eastAsia="DengXian"/>
                <w:lang w:eastAsia="zh-CN"/>
              </w:rPr>
              <w:t>CR</w:t>
            </w:r>
            <w:r w:rsidR="001E26A5">
              <w:rPr>
                <w:rFonts w:eastAsia="DengXian"/>
                <w:lang w:eastAsia="zh-CN"/>
              </w:rPr>
              <w:t xml:space="preserve">0357 in </w:t>
            </w:r>
            <w:hyperlink r:id="rId214" w:history="1">
              <w:r w:rsidR="001E26A5" w:rsidRPr="001E26A5">
                <w:rPr>
                  <w:rStyle w:val="Hyperlink"/>
                  <w:highlight w:val="green"/>
                  <w:lang w:val="en-US"/>
                </w:rPr>
                <w:t>R1-2210631</w:t>
              </w:r>
            </w:hyperlink>
            <w:r w:rsidR="001E26A5" w:rsidRPr="001E26A5">
              <w:rPr>
                <w:highlight w:val="green"/>
                <w:lang w:val="en-US"/>
              </w:rPr>
              <w:t xml:space="preserve"> </w:t>
            </w:r>
            <w:r w:rsidRPr="001E26A5">
              <w:rPr>
                <w:rFonts w:eastAsia="DengXian"/>
                <w:highlight w:val="green"/>
                <w:lang w:eastAsia="zh-CN"/>
              </w:rPr>
              <w:t>is endorsed</w:t>
            </w:r>
          </w:p>
          <w:p w14:paraId="4588CC5F" w14:textId="77777777" w:rsidR="00B524AC" w:rsidRPr="001E26A5" w:rsidRDefault="00B524AC" w:rsidP="00015E75">
            <w:pPr>
              <w:shd w:val="clear" w:color="auto" w:fill="FFFFFF"/>
              <w:wordWrap w:val="0"/>
              <w:rPr>
                <w:lang w:eastAsia="x-none"/>
              </w:rPr>
            </w:pPr>
          </w:p>
          <w:p w14:paraId="2C1532E0" w14:textId="725C6D2F" w:rsidR="00B524AC" w:rsidRPr="0032757C" w:rsidRDefault="00B524AC" w:rsidP="00015E7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444D9776" w14:textId="6DBCEBA6" w:rsidR="00B524AC" w:rsidRPr="0032757C" w:rsidRDefault="00B524AC" w:rsidP="00015E75">
            <w:pPr>
              <w:shd w:val="clear" w:color="auto" w:fill="FFFFFF"/>
              <w:wordWrap w:val="0"/>
              <w:rPr>
                <w:szCs w:val="22"/>
                <w:lang w:val="en-US"/>
              </w:rPr>
            </w:pPr>
            <w:r w:rsidRPr="0032757C">
              <w:rPr>
                <w:szCs w:val="22"/>
                <w:lang w:val="en-US"/>
              </w:rPr>
              <w:t xml:space="preserve">The draft CR in </w:t>
            </w:r>
            <w:hyperlink r:id="rId215" w:history="1">
              <w:r w:rsidRPr="0032757C">
                <w:rPr>
                  <w:rStyle w:val="Hyperlink"/>
                  <w:szCs w:val="22"/>
                  <w:lang w:val="en-US"/>
                </w:rPr>
                <w:t>R1-2208605</w:t>
              </w:r>
            </w:hyperlink>
            <w:r w:rsidRPr="0032757C">
              <w:rPr>
                <w:szCs w:val="22"/>
                <w:lang w:val="en-US"/>
              </w:rPr>
              <w:t xml:space="preserve"> for 38.214 clause 6.1.2.1 is endorsed in principle, except that the word “would” is replaced with ”do” in the tracked changes.</w:t>
            </w:r>
          </w:p>
          <w:p w14:paraId="6FB86CC5" w14:textId="77777777" w:rsidR="00B524AC" w:rsidRPr="0032757C" w:rsidRDefault="00B524AC" w:rsidP="00015E75">
            <w:pPr>
              <w:shd w:val="clear" w:color="auto" w:fill="FFFFFF"/>
              <w:wordWrap w:val="0"/>
              <w:rPr>
                <w:szCs w:val="22"/>
                <w:lang w:val="en-US"/>
              </w:rPr>
            </w:pPr>
          </w:p>
          <w:p w14:paraId="1BCBE9CB" w14:textId="487AB929"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1C999D9" w14:textId="0BEE12E5" w:rsidR="001E26A5" w:rsidRPr="001E26A5" w:rsidRDefault="001E26A5" w:rsidP="001E26A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0356 in </w:t>
            </w:r>
            <w:hyperlink r:id="rId216" w:history="1">
              <w:r>
                <w:rPr>
                  <w:rStyle w:val="Hyperlink"/>
                  <w:highlight w:val="green"/>
                  <w:lang w:val="en-US"/>
                </w:rPr>
                <w:t>R1-2210630</w:t>
              </w:r>
            </w:hyperlink>
            <w:r w:rsidRPr="001E26A5">
              <w:rPr>
                <w:highlight w:val="green"/>
                <w:lang w:val="en-US"/>
              </w:rPr>
              <w:t xml:space="preserve"> </w:t>
            </w:r>
            <w:r w:rsidRPr="001E26A5">
              <w:rPr>
                <w:rFonts w:eastAsia="DengXian"/>
                <w:highlight w:val="green"/>
                <w:lang w:eastAsia="zh-CN"/>
              </w:rPr>
              <w:t>is endorsed</w:t>
            </w:r>
          </w:p>
          <w:p w14:paraId="590C8EF2" w14:textId="301EFAE7" w:rsidR="00B524AC" w:rsidRPr="00BF236D" w:rsidRDefault="00B524AC" w:rsidP="00015E75">
            <w:pPr>
              <w:rPr>
                <w:lang w:val="en-US"/>
              </w:rPr>
            </w:pPr>
          </w:p>
        </w:tc>
      </w:tr>
    </w:tbl>
    <w:p w14:paraId="4B6582BB" w14:textId="77777777" w:rsidR="00F9495D" w:rsidRDefault="00F9495D" w:rsidP="00F9495D"/>
    <w:p w14:paraId="10552923" w14:textId="45698C2F" w:rsidR="00F9495D" w:rsidRDefault="00F9495D" w:rsidP="00F9495D">
      <w:r>
        <w:t>RAN1#112:</w:t>
      </w:r>
    </w:p>
    <w:p w14:paraId="2E17D817" w14:textId="77777777" w:rsidR="00F9495D" w:rsidRDefault="00F9495D" w:rsidP="00F9495D">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495D" w:rsidRPr="00BF236D" w14:paraId="4E146114"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9C2EB" w14:textId="0608DC49" w:rsidR="00F9495D" w:rsidRPr="00651D31" w:rsidRDefault="004C49DB" w:rsidP="00F1206A">
            <w:pPr>
              <w:rPr>
                <w:rFonts w:ascii="Times New Roman" w:hAnsi="Times New Roman"/>
                <w:szCs w:val="20"/>
                <w:lang w:eastAsia="x-none"/>
              </w:rPr>
            </w:pPr>
            <w:hyperlink r:id="rId217" w:history="1">
              <w:r w:rsidR="00F9495D">
                <w:rPr>
                  <w:rStyle w:val="Hyperlink"/>
                  <w:rFonts w:ascii="Times New Roman" w:hAnsi="Times New Roman"/>
                  <w:szCs w:val="20"/>
                  <w:lang w:eastAsia="x-none"/>
                </w:rPr>
                <w:t>R1-2301882</w:t>
              </w:r>
            </w:hyperlink>
            <w:r w:rsidR="00F9495D" w:rsidRPr="00651D31">
              <w:rPr>
                <w:rFonts w:ascii="Times New Roman" w:hAnsi="Times New Roman"/>
                <w:szCs w:val="20"/>
                <w:lang w:eastAsia="x-none"/>
              </w:rPr>
              <w:tab/>
              <w:t xml:space="preserve">FL summary #1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E47A609" w14:textId="62D17EFC" w:rsidR="00F9495D" w:rsidRPr="00651D31" w:rsidRDefault="004C49DB" w:rsidP="00F1206A">
            <w:pPr>
              <w:rPr>
                <w:rFonts w:ascii="Times New Roman" w:hAnsi="Times New Roman"/>
                <w:szCs w:val="20"/>
                <w:lang w:eastAsia="x-none"/>
              </w:rPr>
            </w:pPr>
            <w:hyperlink r:id="rId218" w:history="1">
              <w:r w:rsidR="00F9495D">
                <w:rPr>
                  <w:rStyle w:val="Hyperlink"/>
                  <w:rFonts w:ascii="Times New Roman" w:hAnsi="Times New Roman"/>
                  <w:szCs w:val="20"/>
                  <w:lang w:eastAsia="x-none"/>
                </w:rPr>
                <w:t>R1-2301883</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2</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2DB979FE" w14:textId="44F7DFFD" w:rsidR="00F9495D" w:rsidRPr="00651D31" w:rsidRDefault="004C49DB" w:rsidP="00F1206A">
            <w:pPr>
              <w:rPr>
                <w:rFonts w:ascii="Times New Roman" w:hAnsi="Times New Roman"/>
                <w:szCs w:val="20"/>
                <w:lang w:eastAsia="x-none"/>
              </w:rPr>
            </w:pPr>
            <w:hyperlink r:id="rId219" w:history="1">
              <w:r w:rsidR="00F9495D">
                <w:rPr>
                  <w:rStyle w:val="Hyperlink"/>
                  <w:rFonts w:ascii="Times New Roman" w:hAnsi="Times New Roman"/>
                  <w:szCs w:val="20"/>
                  <w:lang w:eastAsia="x-none"/>
                </w:rPr>
                <w:t>R1-2301884</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3</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493798C" w14:textId="77777777" w:rsidR="00F9495D" w:rsidRDefault="00F9495D" w:rsidP="00A30A91">
            <w:pPr>
              <w:shd w:val="clear" w:color="auto" w:fill="FFFFFF"/>
              <w:wordWrap w:val="0"/>
              <w:rPr>
                <w:lang w:val="en-US"/>
              </w:rPr>
            </w:pPr>
          </w:p>
          <w:p w14:paraId="68AAC0DB" w14:textId="77777777" w:rsidR="00CC641B" w:rsidRPr="00662CBA" w:rsidRDefault="00CC641B" w:rsidP="00CC641B">
            <w:pPr>
              <w:rPr>
                <w:rFonts w:eastAsia="Malgun Gothic"/>
                <w:bCs/>
                <w:highlight w:val="green"/>
                <w:lang w:val="en-US" w:eastAsia="ko-KR"/>
              </w:rPr>
            </w:pPr>
            <w:r w:rsidRPr="00662CBA">
              <w:rPr>
                <w:rFonts w:eastAsia="Malgun Gothic"/>
                <w:bCs/>
                <w:highlight w:val="green"/>
                <w:lang w:val="en-US" w:eastAsia="ko-KR"/>
              </w:rPr>
              <w:t>Agreement</w:t>
            </w:r>
            <w:r>
              <w:rPr>
                <w:rFonts w:eastAsia="Malgun Gothic"/>
                <w:bCs/>
                <w:highlight w:val="green"/>
                <w:lang w:val="en-US" w:eastAsia="ko-KR"/>
              </w:rPr>
              <w:t>:</w:t>
            </w:r>
            <w:r w:rsidRPr="00942F62">
              <w:rPr>
                <w:color w:val="FF0000"/>
              </w:rPr>
              <w:t xml:space="preserve"> [</w:t>
            </w:r>
            <w:r>
              <w:rPr>
                <w:color w:val="FF0000"/>
              </w:rPr>
              <w:t>38.213</w:t>
            </w:r>
            <w:r w:rsidRPr="00942F62">
              <w:rPr>
                <w:rFonts w:cs="Times"/>
                <w:color w:val="FF0000"/>
                <w:szCs w:val="20"/>
              </w:rPr>
              <w:t>]</w:t>
            </w:r>
          </w:p>
          <w:p w14:paraId="79B578F5" w14:textId="0A18C498" w:rsidR="00CC641B" w:rsidRPr="00662CBA" w:rsidRDefault="00CC641B" w:rsidP="00CC641B">
            <w:pPr>
              <w:rPr>
                <w:rFonts w:eastAsia="Malgun Gothic"/>
                <w:bCs/>
                <w:lang w:val="en-US" w:eastAsia="ko-KR"/>
              </w:rPr>
            </w:pPr>
            <w:r w:rsidRPr="00662CBA">
              <w:rPr>
                <w:rFonts w:eastAsia="Malgun Gothic"/>
                <w:bCs/>
                <w:lang w:val="en-US" w:eastAsia="ko-KR"/>
              </w:rPr>
              <w:t xml:space="preserve">Adopt the TP for 38.213 in </w:t>
            </w:r>
            <w:hyperlink r:id="rId220" w:history="1">
              <w:r w:rsidRPr="00662CBA">
                <w:rPr>
                  <w:rStyle w:val="Hyperlink"/>
                  <w:bCs/>
                </w:rPr>
                <w:t>R1-2300649</w:t>
              </w:r>
            </w:hyperlink>
            <w:r w:rsidRPr="00662CBA">
              <w:rPr>
                <w:rFonts w:eastAsia="Malgun Gothic"/>
                <w:bCs/>
                <w:lang w:val="en-US" w:eastAsia="ko-KR"/>
              </w:rPr>
              <w:t xml:space="preserve"> in principle except for the proposed change in clause 10.3.</w:t>
            </w:r>
          </w:p>
          <w:p w14:paraId="41EE4252" w14:textId="77777777" w:rsidR="00CC641B" w:rsidRPr="00662CBA" w:rsidRDefault="00CC641B" w:rsidP="00CC641B">
            <w:pPr>
              <w:rPr>
                <w:rFonts w:eastAsia="Malgun Gothic"/>
                <w:bCs/>
                <w:lang w:val="en-US" w:eastAsia="ko-KR"/>
              </w:rPr>
            </w:pPr>
          </w:p>
          <w:p w14:paraId="6C730C3E" w14:textId="77777777" w:rsidR="00CC641B" w:rsidRPr="00662CBA" w:rsidRDefault="00CC641B" w:rsidP="00CC641B">
            <w:pPr>
              <w:rPr>
                <w:rFonts w:eastAsia="DengXian"/>
                <w:bCs/>
                <w:highlight w:val="green"/>
                <w:lang w:val="en-US" w:eastAsia="zh-CN"/>
              </w:rPr>
            </w:pPr>
            <w:r w:rsidRPr="00662CBA">
              <w:rPr>
                <w:rFonts w:eastAsia="DengXian" w:hint="eastAsia"/>
                <w:bCs/>
                <w:highlight w:val="green"/>
                <w:lang w:val="en-US" w:eastAsia="zh-CN"/>
              </w:rPr>
              <w:t>A</w:t>
            </w:r>
            <w:r w:rsidRPr="00662CBA">
              <w:rPr>
                <w:rFonts w:eastAsia="DengXian"/>
                <w:bCs/>
                <w:highlight w:val="green"/>
                <w:lang w:val="en-US" w:eastAsia="zh-CN"/>
              </w:rPr>
              <w:t>greement</w:t>
            </w:r>
            <w:r>
              <w:rPr>
                <w:rFonts w:eastAsia="DengXian"/>
                <w:bCs/>
                <w:highlight w:val="green"/>
                <w:lang w:val="en-US" w:eastAsia="zh-CN"/>
              </w:rPr>
              <w:t>:</w:t>
            </w:r>
            <w:r w:rsidRPr="00942F62">
              <w:rPr>
                <w:color w:val="FF0000"/>
              </w:rPr>
              <w:t xml:space="preserve"> [</w:t>
            </w:r>
            <w:r>
              <w:rPr>
                <w:color w:val="FF0000"/>
              </w:rPr>
              <w:t>38.213</w:t>
            </w:r>
            <w:r w:rsidRPr="00942F62">
              <w:rPr>
                <w:rFonts w:cs="Times"/>
                <w:color w:val="FF0000"/>
                <w:szCs w:val="20"/>
              </w:rPr>
              <w:t>]</w:t>
            </w:r>
          </w:p>
          <w:p w14:paraId="14A9992B" w14:textId="77777777" w:rsidR="00CC641B" w:rsidRPr="00662CBA" w:rsidRDefault="00CC641B" w:rsidP="00CC641B">
            <w:pPr>
              <w:rPr>
                <w:bCs/>
                <w:lang w:val="en-US" w:eastAsia="x-none"/>
              </w:rPr>
            </w:pPr>
            <w:r w:rsidRPr="00662CBA">
              <w:rPr>
                <w:rFonts w:eastAsia="Malgun Gothic"/>
                <w:bCs/>
                <w:lang w:val="en-US" w:eastAsia="ko-KR"/>
              </w:rPr>
              <w:t>Adopt the following text in 38.213 clause 17.2 in principle (in the beginning of the clause)</w:t>
            </w:r>
            <w:r w:rsidRPr="00662CBA">
              <w:rPr>
                <w:rFonts w:eastAsia="Malgun Gothic"/>
                <w:bCs/>
                <w:lang w:val="en-US" w:eastAsia="ko-KR"/>
              </w:rPr>
              <w:br/>
            </w:r>
            <w:r w:rsidRPr="00662CBA">
              <w:rPr>
                <w:rFonts w:eastAsia="DengXian"/>
                <w:bCs/>
                <w:lang w:val="en-US" w:eastAsia="zh-CN"/>
              </w:rPr>
              <w:t>“Procedures for a HD-UE are same as described for a UE in all other clauses of this document unless stated otherwise.”</w:t>
            </w:r>
          </w:p>
          <w:p w14:paraId="5CEABA89" w14:textId="77777777" w:rsidR="009D7161" w:rsidRPr="0032757C" w:rsidRDefault="009D7161" w:rsidP="009D7161">
            <w:pPr>
              <w:shd w:val="clear" w:color="auto" w:fill="FFFFFF"/>
              <w:wordWrap w:val="0"/>
              <w:rPr>
                <w:szCs w:val="22"/>
                <w:lang w:val="en-US"/>
              </w:rPr>
            </w:pPr>
          </w:p>
          <w:p w14:paraId="7253A1CE" w14:textId="2C9A7C5B" w:rsidR="009D7161" w:rsidRPr="001E26A5" w:rsidRDefault="009D7161" w:rsidP="009D7161">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0454 in </w:t>
            </w:r>
            <w:hyperlink r:id="rId221" w:history="1">
              <w:r>
                <w:rPr>
                  <w:rStyle w:val="Hyperlink"/>
                  <w:highlight w:val="green"/>
                  <w:lang w:val="en-US"/>
                </w:rPr>
                <w:t>R1-2302207</w:t>
              </w:r>
            </w:hyperlink>
            <w:r w:rsidRPr="001E26A5">
              <w:rPr>
                <w:highlight w:val="green"/>
                <w:lang w:val="en-US"/>
              </w:rPr>
              <w:t xml:space="preserve"> </w:t>
            </w:r>
            <w:r w:rsidRPr="001E26A5">
              <w:rPr>
                <w:rFonts w:eastAsia="DengXian"/>
                <w:highlight w:val="green"/>
                <w:lang w:eastAsia="zh-CN"/>
              </w:rPr>
              <w:t>is endorsed</w:t>
            </w:r>
          </w:p>
          <w:p w14:paraId="79626046" w14:textId="4651A0D2" w:rsidR="00CC641B" w:rsidRPr="009D7161" w:rsidRDefault="00CC641B" w:rsidP="00A30A91">
            <w:pPr>
              <w:shd w:val="clear" w:color="auto" w:fill="FFFFFF"/>
              <w:wordWrap w:val="0"/>
            </w:pPr>
          </w:p>
        </w:tc>
      </w:tr>
    </w:tbl>
    <w:p w14:paraId="4E949BE7" w14:textId="77777777" w:rsidR="004508CA" w:rsidRDefault="004508CA" w:rsidP="004508CA"/>
    <w:p w14:paraId="362DD97D" w14:textId="77777777" w:rsidR="004508CA" w:rsidRDefault="004508CA" w:rsidP="004508CA">
      <w:r>
        <w:t>RAN1#112bis-e:</w:t>
      </w:r>
    </w:p>
    <w:p w14:paraId="17FD71D2" w14:textId="77777777" w:rsidR="004508CA" w:rsidRDefault="004508CA" w:rsidP="004508C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4508CA" w:rsidRPr="00BF236D" w14:paraId="0FC17CF6"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43DDB" w14:textId="77084881" w:rsidR="004508CA" w:rsidRPr="00651D31" w:rsidRDefault="004C49DB" w:rsidP="002C2576">
            <w:pPr>
              <w:rPr>
                <w:rFonts w:ascii="Times New Roman" w:hAnsi="Times New Roman"/>
                <w:szCs w:val="20"/>
                <w:lang w:eastAsia="x-none"/>
              </w:rPr>
            </w:pPr>
            <w:hyperlink r:id="rId222" w:history="1">
              <w:r w:rsidR="004508CA">
                <w:rPr>
                  <w:rStyle w:val="Hyperlink"/>
                  <w:rFonts w:ascii="Times New Roman" w:hAnsi="Times New Roman"/>
                  <w:szCs w:val="20"/>
                  <w:lang w:eastAsia="x-none"/>
                </w:rPr>
                <w:t>R1-2303928</w:t>
              </w:r>
            </w:hyperlink>
            <w:r w:rsidR="004508CA" w:rsidRPr="00651D31">
              <w:rPr>
                <w:rFonts w:ascii="Times New Roman" w:hAnsi="Times New Roman"/>
                <w:szCs w:val="20"/>
                <w:lang w:eastAsia="x-none"/>
              </w:rPr>
              <w:tab/>
              <w:t xml:space="preserve">FL summary #1 </w:t>
            </w:r>
            <w:r w:rsidR="004508CA">
              <w:rPr>
                <w:rFonts w:ascii="Times New Roman" w:hAnsi="Times New Roman"/>
                <w:szCs w:val="20"/>
                <w:lang w:eastAsia="x-none"/>
              </w:rPr>
              <w:t>on Rel-17 RedCap maintenance</w:t>
            </w:r>
            <w:r w:rsidR="004508CA" w:rsidRPr="00651D31">
              <w:rPr>
                <w:rFonts w:ascii="Times New Roman" w:hAnsi="Times New Roman"/>
                <w:szCs w:val="20"/>
                <w:lang w:eastAsia="x-none"/>
              </w:rPr>
              <w:tab/>
            </w:r>
            <w:r w:rsidR="004508CA" w:rsidRPr="00651D31">
              <w:rPr>
                <w:rFonts w:ascii="Times New Roman" w:hAnsi="Times New Roman"/>
                <w:szCs w:val="20"/>
                <w:lang w:eastAsia="x-none"/>
              </w:rPr>
              <w:tab/>
              <w:t>Moderator (Ericsson)</w:t>
            </w:r>
          </w:p>
          <w:p w14:paraId="4AC60015" w14:textId="093233AC" w:rsidR="004508CA" w:rsidRPr="00651D31" w:rsidRDefault="004C49DB" w:rsidP="002C2576">
            <w:pPr>
              <w:rPr>
                <w:rFonts w:ascii="Times New Roman" w:hAnsi="Times New Roman"/>
                <w:szCs w:val="20"/>
                <w:lang w:eastAsia="x-none"/>
              </w:rPr>
            </w:pPr>
            <w:hyperlink r:id="rId223" w:history="1">
              <w:r w:rsidR="004508CA">
                <w:rPr>
                  <w:rStyle w:val="Hyperlink"/>
                  <w:rFonts w:ascii="Times New Roman" w:hAnsi="Times New Roman"/>
                  <w:szCs w:val="20"/>
                  <w:lang w:eastAsia="x-none"/>
                </w:rPr>
                <w:t>R1-2303929</w:t>
              </w:r>
            </w:hyperlink>
            <w:r w:rsidR="004508CA" w:rsidRPr="00651D31">
              <w:rPr>
                <w:rFonts w:ascii="Times New Roman" w:hAnsi="Times New Roman"/>
                <w:szCs w:val="20"/>
                <w:lang w:eastAsia="x-none"/>
              </w:rPr>
              <w:tab/>
              <w:t>FL summary #</w:t>
            </w:r>
            <w:r w:rsidR="004508CA">
              <w:rPr>
                <w:rFonts w:ascii="Times New Roman" w:hAnsi="Times New Roman"/>
                <w:szCs w:val="20"/>
                <w:lang w:eastAsia="x-none"/>
              </w:rPr>
              <w:t>2</w:t>
            </w:r>
            <w:r w:rsidR="004508CA" w:rsidRPr="00651D31">
              <w:rPr>
                <w:rFonts w:ascii="Times New Roman" w:hAnsi="Times New Roman"/>
                <w:szCs w:val="20"/>
                <w:lang w:eastAsia="x-none"/>
              </w:rPr>
              <w:t xml:space="preserve"> </w:t>
            </w:r>
            <w:r w:rsidR="004508CA">
              <w:rPr>
                <w:rFonts w:ascii="Times New Roman" w:hAnsi="Times New Roman"/>
                <w:szCs w:val="20"/>
                <w:lang w:eastAsia="x-none"/>
              </w:rPr>
              <w:t>on Rel-17 RedCap maintenance</w:t>
            </w:r>
            <w:r w:rsidR="004508CA" w:rsidRPr="00651D31">
              <w:rPr>
                <w:rFonts w:ascii="Times New Roman" w:hAnsi="Times New Roman"/>
                <w:szCs w:val="20"/>
                <w:lang w:eastAsia="x-none"/>
              </w:rPr>
              <w:tab/>
            </w:r>
            <w:r w:rsidR="004508CA" w:rsidRPr="00651D31">
              <w:rPr>
                <w:rFonts w:ascii="Times New Roman" w:hAnsi="Times New Roman"/>
                <w:szCs w:val="20"/>
                <w:lang w:eastAsia="x-none"/>
              </w:rPr>
              <w:tab/>
              <w:t>Moderator (Ericsson)</w:t>
            </w:r>
          </w:p>
          <w:p w14:paraId="28FDF37B" w14:textId="77777777" w:rsidR="004508CA" w:rsidRDefault="004508CA" w:rsidP="002C2576">
            <w:pPr>
              <w:tabs>
                <w:tab w:val="left" w:pos="1190"/>
              </w:tabs>
              <w:rPr>
                <w:lang w:val="en-US"/>
              </w:rPr>
            </w:pPr>
          </w:p>
          <w:p w14:paraId="78926240" w14:textId="77777777" w:rsidR="004508CA" w:rsidRPr="00AC108E" w:rsidRDefault="004508CA" w:rsidP="002C2576">
            <w:pPr>
              <w:spacing w:line="233" w:lineRule="atLeast"/>
              <w:rPr>
                <w:rFonts w:ascii="Times New Roman" w:eastAsia="Microsoft YaHei UI" w:hAnsi="Times New Roman"/>
                <w:color w:val="000000"/>
                <w:szCs w:val="20"/>
                <w:lang w:val="en-US" w:eastAsia="zh-CN"/>
              </w:rPr>
            </w:pPr>
            <w:r w:rsidRPr="00F01317">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 xml:space="preserve">: </w:t>
            </w:r>
            <w:r>
              <w:rPr>
                <w:color w:val="FF0000"/>
              </w:rPr>
              <w:t>(no spec impact)</w:t>
            </w:r>
          </w:p>
          <w:p w14:paraId="22D0168E" w14:textId="77777777" w:rsidR="004508CA" w:rsidRDefault="004508CA" w:rsidP="002C2576">
            <w:pPr>
              <w:spacing w:line="233" w:lineRule="atLeast"/>
              <w:rPr>
                <w:rFonts w:ascii="Calibri" w:eastAsia="Microsoft YaHei UI" w:hAnsi="Calibri" w:cs="Calibri"/>
                <w:color w:val="000000"/>
                <w:sz w:val="22"/>
                <w:szCs w:val="22"/>
                <w:lang w:val="en-US" w:eastAsia="zh-CN"/>
              </w:rPr>
            </w:pPr>
            <w:r w:rsidRPr="00F01317">
              <w:rPr>
                <w:rFonts w:ascii="Times New Roman" w:eastAsia="Microsoft YaHei UI" w:hAnsi="Times New Roman"/>
                <w:color w:val="000000"/>
                <w:szCs w:val="20"/>
                <w:lang w:val="en-US" w:eastAsia="zh-CN"/>
              </w:rPr>
              <w:t>For collision handling between CG-SDT PUSCH and DL resource</w:t>
            </w:r>
            <w:r>
              <w:rPr>
                <w:rFonts w:ascii="Times New Roman" w:eastAsia="Microsoft YaHei UI" w:hAnsi="Times New Roman"/>
                <w:color w:val="000000"/>
                <w:szCs w:val="20"/>
                <w:lang w:val="en-US" w:eastAsia="zh-CN"/>
              </w:rPr>
              <w:t>s (except paging) for</w:t>
            </w:r>
            <w:r w:rsidRPr="00F01317">
              <w:rPr>
                <w:rFonts w:ascii="Times New Roman" w:eastAsia="Microsoft YaHei UI" w:hAnsi="Times New Roman"/>
                <w:color w:val="000000"/>
                <w:szCs w:val="20"/>
                <w:lang w:val="en-US" w:eastAsia="zh-CN"/>
              </w:rPr>
              <w:t xml:space="preserve"> HD-FDD </w:t>
            </w:r>
            <w:r>
              <w:rPr>
                <w:rFonts w:ascii="Times New Roman" w:eastAsia="Microsoft YaHei UI" w:hAnsi="Times New Roman"/>
                <w:color w:val="000000"/>
                <w:szCs w:val="20"/>
                <w:lang w:val="en-US" w:eastAsia="zh-CN"/>
              </w:rPr>
              <w:t>UEs in inactive state, adopt the same rule as CG PUSCH in connected state.</w:t>
            </w:r>
          </w:p>
          <w:p w14:paraId="23FE0F3E" w14:textId="77777777" w:rsidR="004508CA" w:rsidRDefault="004508CA" w:rsidP="008A7574">
            <w:pPr>
              <w:numPr>
                <w:ilvl w:val="0"/>
                <w:numId w:val="65"/>
              </w:numPr>
              <w:spacing w:line="231" w:lineRule="atLeast"/>
              <w:ind w:left="644"/>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Note: No specification impact is expected (except possibly for paging).</w:t>
            </w:r>
          </w:p>
          <w:p w14:paraId="649B8634" w14:textId="77777777" w:rsidR="004508CA" w:rsidRDefault="004508CA" w:rsidP="008A7574">
            <w:pPr>
              <w:numPr>
                <w:ilvl w:val="0"/>
                <w:numId w:val="65"/>
              </w:numPr>
              <w:spacing w:line="231" w:lineRule="atLeast"/>
              <w:ind w:left="644"/>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lastRenderedPageBreak/>
              <w:t>FFS: paging case (pending RAN2 progress)</w:t>
            </w:r>
          </w:p>
          <w:p w14:paraId="7F4B8886" w14:textId="77777777" w:rsidR="004508CA" w:rsidRPr="00701443" w:rsidRDefault="004508CA" w:rsidP="004508CA"/>
        </w:tc>
      </w:tr>
    </w:tbl>
    <w:p w14:paraId="7387927B" w14:textId="77777777" w:rsidR="009258D0" w:rsidRDefault="009258D0" w:rsidP="009258D0"/>
    <w:p w14:paraId="330B754A" w14:textId="4099D4C6" w:rsidR="009258D0" w:rsidRDefault="009258D0" w:rsidP="009258D0">
      <w:r>
        <w:t>RAN1#11</w:t>
      </w:r>
      <w:r w:rsidR="00920D4B">
        <w:t>5</w:t>
      </w:r>
      <w:r>
        <w:t>:</w:t>
      </w:r>
    </w:p>
    <w:p w14:paraId="599F746B" w14:textId="77777777" w:rsidR="009258D0" w:rsidRDefault="009258D0" w:rsidP="009258D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258D0" w:rsidRPr="00BF236D" w14:paraId="061A7534" w14:textId="77777777" w:rsidTr="00405A3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421339" w14:textId="0523F8AB" w:rsidR="009258D0" w:rsidRPr="00651D31" w:rsidRDefault="004C49DB" w:rsidP="00405A36">
            <w:pPr>
              <w:rPr>
                <w:rFonts w:ascii="Times New Roman" w:hAnsi="Times New Roman"/>
                <w:szCs w:val="20"/>
                <w:lang w:eastAsia="x-none"/>
              </w:rPr>
            </w:pPr>
            <w:hyperlink r:id="rId224" w:history="1">
              <w:r w:rsidR="001D0A0A">
                <w:rPr>
                  <w:rStyle w:val="Hyperlink"/>
                  <w:rFonts w:ascii="Times New Roman" w:hAnsi="Times New Roman"/>
                  <w:szCs w:val="20"/>
                  <w:lang w:eastAsia="x-none"/>
                </w:rPr>
                <w:t>R1-2312276</w:t>
              </w:r>
            </w:hyperlink>
            <w:r w:rsidR="009258D0" w:rsidRPr="00651D31">
              <w:rPr>
                <w:rFonts w:ascii="Times New Roman" w:hAnsi="Times New Roman"/>
                <w:szCs w:val="20"/>
                <w:lang w:eastAsia="x-none"/>
              </w:rPr>
              <w:tab/>
              <w:t xml:space="preserve">FL summary #1 </w:t>
            </w:r>
            <w:r w:rsidR="009258D0">
              <w:rPr>
                <w:rFonts w:ascii="Times New Roman" w:hAnsi="Times New Roman"/>
                <w:szCs w:val="20"/>
                <w:lang w:eastAsia="x-none"/>
              </w:rPr>
              <w:t>on Rel-17 RedCap maintenance</w:t>
            </w:r>
            <w:r w:rsidR="009258D0" w:rsidRPr="00651D31">
              <w:rPr>
                <w:rFonts w:ascii="Times New Roman" w:hAnsi="Times New Roman"/>
                <w:szCs w:val="20"/>
                <w:lang w:eastAsia="x-none"/>
              </w:rPr>
              <w:tab/>
            </w:r>
            <w:r w:rsidR="009258D0" w:rsidRPr="00651D31">
              <w:rPr>
                <w:rFonts w:ascii="Times New Roman" w:hAnsi="Times New Roman"/>
                <w:szCs w:val="20"/>
                <w:lang w:eastAsia="x-none"/>
              </w:rPr>
              <w:tab/>
              <w:t>Moderator (Ericsson)</w:t>
            </w:r>
          </w:p>
          <w:p w14:paraId="66238E24" w14:textId="4A0AA37C" w:rsidR="001D0A0A" w:rsidRPr="00651D31" w:rsidRDefault="004C49DB" w:rsidP="001D0A0A">
            <w:pPr>
              <w:rPr>
                <w:rFonts w:ascii="Times New Roman" w:hAnsi="Times New Roman"/>
                <w:szCs w:val="20"/>
                <w:lang w:eastAsia="x-none"/>
              </w:rPr>
            </w:pPr>
            <w:hyperlink r:id="rId225" w:history="1">
              <w:r w:rsidR="002F79B3">
                <w:rPr>
                  <w:rStyle w:val="Hyperlink"/>
                  <w:rFonts w:ascii="Times New Roman" w:hAnsi="Times New Roman"/>
                  <w:szCs w:val="20"/>
                  <w:lang w:eastAsia="x-none"/>
                </w:rPr>
                <w:t>R1-2312277</w:t>
              </w:r>
            </w:hyperlink>
            <w:r w:rsidR="001D0A0A" w:rsidRPr="00651D31">
              <w:rPr>
                <w:rFonts w:ascii="Times New Roman" w:hAnsi="Times New Roman"/>
                <w:szCs w:val="20"/>
                <w:lang w:eastAsia="x-none"/>
              </w:rPr>
              <w:tab/>
              <w:t>FL summary #</w:t>
            </w:r>
            <w:r w:rsidR="001D0A0A">
              <w:rPr>
                <w:rFonts w:ascii="Times New Roman" w:hAnsi="Times New Roman"/>
                <w:szCs w:val="20"/>
                <w:lang w:eastAsia="x-none"/>
              </w:rPr>
              <w:t>2</w:t>
            </w:r>
            <w:r w:rsidR="001D0A0A" w:rsidRPr="00651D31">
              <w:rPr>
                <w:rFonts w:ascii="Times New Roman" w:hAnsi="Times New Roman"/>
                <w:szCs w:val="20"/>
                <w:lang w:eastAsia="x-none"/>
              </w:rPr>
              <w:t xml:space="preserve"> </w:t>
            </w:r>
            <w:r w:rsidR="001D0A0A">
              <w:rPr>
                <w:rFonts w:ascii="Times New Roman" w:hAnsi="Times New Roman"/>
                <w:szCs w:val="20"/>
                <w:lang w:eastAsia="x-none"/>
              </w:rPr>
              <w:t>on Rel-17 RedCap maintenance</w:t>
            </w:r>
            <w:r w:rsidR="001D0A0A" w:rsidRPr="00651D31">
              <w:rPr>
                <w:rFonts w:ascii="Times New Roman" w:hAnsi="Times New Roman"/>
                <w:szCs w:val="20"/>
                <w:lang w:eastAsia="x-none"/>
              </w:rPr>
              <w:tab/>
            </w:r>
            <w:r w:rsidR="001D0A0A" w:rsidRPr="00651D31">
              <w:rPr>
                <w:rFonts w:ascii="Times New Roman" w:hAnsi="Times New Roman"/>
                <w:szCs w:val="20"/>
                <w:lang w:eastAsia="x-none"/>
              </w:rPr>
              <w:tab/>
              <w:t>Moderator (Ericsson)</w:t>
            </w:r>
          </w:p>
          <w:p w14:paraId="7D10DC8E" w14:textId="3831B790" w:rsidR="001D0A0A" w:rsidRPr="00651D31" w:rsidRDefault="004C49DB" w:rsidP="001D0A0A">
            <w:pPr>
              <w:rPr>
                <w:rFonts w:ascii="Times New Roman" w:hAnsi="Times New Roman"/>
                <w:szCs w:val="20"/>
                <w:lang w:eastAsia="x-none"/>
              </w:rPr>
            </w:pPr>
            <w:hyperlink r:id="rId226" w:history="1">
              <w:r w:rsidR="002F79B3">
                <w:rPr>
                  <w:rStyle w:val="Hyperlink"/>
                  <w:rFonts w:ascii="Times New Roman" w:hAnsi="Times New Roman"/>
                  <w:szCs w:val="20"/>
                  <w:lang w:eastAsia="x-none"/>
                </w:rPr>
                <w:t>R1-2312278</w:t>
              </w:r>
            </w:hyperlink>
            <w:r w:rsidR="001D0A0A" w:rsidRPr="00651D31">
              <w:rPr>
                <w:rFonts w:ascii="Times New Roman" w:hAnsi="Times New Roman"/>
                <w:szCs w:val="20"/>
                <w:lang w:eastAsia="x-none"/>
              </w:rPr>
              <w:tab/>
              <w:t>FL summary #</w:t>
            </w:r>
            <w:r w:rsidR="001D0A0A">
              <w:rPr>
                <w:rFonts w:ascii="Times New Roman" w:hAnsi="Times New Roman"/>
                <w:szCs w:val="20"/>
                <w:lang w:eastAsia="x-none"/>
              </w:rPr>
              <w:t>3</w:t>
            </w:r>
            <w:r w:rsidR="001D0A0A" w:rsidRPr="00651D31">
              <w:rPr>
                <w:rFonts w:ascii="Times New Roman" w:hAnsi="Times New Roman"/>
                <w:szCs w:val="20"/>
                <w:lang w:eastAsia="x-none"/>
              </w:rPr>
              <w:t xml:space="preserve"> </w:t>
            </w:r>
            <w:r w:rsidR="001D0A0A">
              <w:rPr>
                <w:rFonts w:ascii="Times New Roman" w:hAnsi="Times New Roman"/>
                <w:szCs w:val="20"/>
                <w:lang w:eastAsia="x-none"/>
              </w:rPr>
              <w:t>on Rel-17 RedCap maintenance</w:t>
            </w:r>
            <w:r w:rsidR="001D0A0A" w:rsidRPr="00651D31">
              <w:rPr>
                <w:rFonts w:ascii="Times New Roman" w:hAnsi="Times New Roman"/>
                <w:szCs w:val="20"/>
                <w:lang w:eastAsia="x-none"/>
              </w:rPr>
              <w:tab/>
            </w:r>
            <w:r w:rsidR="001D0A0A" w:rsidRPr="00651D31">
              <w:rPr>
                <w:rFonts w:ascii="Times New Roman" w:hAnsi="Times New Roman"/>
                <w:szCs w:val="20"/>
                <w:lang w:eastAsia="x-none"/>
              </w:rPr>
              <w:tab/>
              <w:t>Moderator (Ericsson)</w:t>
            </w:r>
          </w:p>
          <w:p w14:paraId="0AEA3FDB" w14:textId="6CED0748" w:rsidR="001D0A0A" w:rsidRPr="00651D31" w:rsidRDefault="004C49DB" w:rsidP="001D0A0A">
            <w:pPr>
              <w:rPr>
                <w:rFonts w:ascii="Times New Roman" w:hAnsi="Times New Roman"/>
                <w:szCs w:val="20"/>
                <w:lang w:eastAsia="x-none"/>
              </w:rPr>
            </w:pPr>
            <w:hyperlink r:id="rId227" w:history="1">
              <w:r w:rsidR="002F79B3">
                <w:rPr>
                  <w:rStyle w:val="Hyperlink"/>
                  <w:rFonts w:ascii="Times New Roman" w:hAnsi="Times New Roman"/>
                  <w:szCs w:val="20"/>
                  <w:lang w:eastAsia="x-none"/>
                </w:rPr>
                <w:t>R1-2312688</w:t>
              </w:r>
            </w:hyperlink>
            <w:r w:rsidR="001D0A0A" w:rsidRPr="00651D31">
              <w:rPr>
                <w:rFonts w:ascii="Times New Roman" w:hAnsi="Times New Roman"/>
                <w:szCs w:val="20"/>
                <w:lang w:eastAsia="x-none"/>
              </w:rPr>
              <w:tab/>
              <w:t>FL summary #</w:t>
            </w:r>
            <w:r w:rsidR="001D0A0A">
              <w:rPr>
                <w:rFonts w:ascii="Times New Roman" w:hAnsi="Times New Roman"/>
                <w:szCs w:val="20"/>
                <w:lang w:eastAsia="x-none"/>
              </w:rPr>
              <w:t>4</w:t>
            </w:r>
            <w:r w:rsidR="001D0A0A" w:rsidRPr="00651D31">
              <w:rPr>
                <w:rFonts w:ascii="Times New Roman" w:hAnsi="Times New Roman"/>
                <w:szCs w:val="20"/>
                <w:lang w:eastAsia="x-none"/>
              </w:rPr>
              <w:t xml:space="preserve"> </w:t>
            </w:r>
            <w:r w:rsidR="001D0A0A">
              <w:rPr>
                <w:rFonts w:ascii="Times New Roman" w:hAnsi="Times New Roman"/>
                <w:szCs w:val="20"/>
                <w:lang w:eastAsia="x-none"/>
              </w:rPr>
              <w:t>on Rel-17 RedCap maintenance</w:t>
            </w:r>
            <w:r w:rsidR="001D0A0A" w:rsidRPr="00651D31">
              <w:rPr>
                <w:rFonts w:ascii="Times New Roman" w:hAnsi="Times New Roman"/>
                <w:szCs w:val="20"/>
                <w:lang w:eastAsia="x-none"/>
              </w:rPr>
              <w:tab/>
            </w:r>
            <w:r w:rsidR="001D0A0A" w:rsidRPr="00651D31">
              <w:rPr>
                <w:rFonts w:ascii="Times New Roman" w:hAnsi="Times New Roman"/>
                <w:szCs w:val="20"/>
                <w:lang w:eastAsia="x-none"/>
              </w:rPr>
              <w:tab/>
              <w:t>Moderator (Ericsson)</w:t>
            </w:r>
          </w:p>
          <w:p w14:paraId="05594384" w14:textId="026641E0" w:rsidR="009258D0" w:rsidRDefault="009258D0" w:rsidP="00405A36">
            <w:pPr>
              <w:tabs>
                <w:tab w:val="left" w:pos="1190"/>
              </w:tabs>
              <w:rPr>
                <w:lang w:val="en-US"/>
              </w:rPr>
            </w:pPr>
          </w:p>
          <w:p w14:paraId="35607C24" w14:textId="77777777" w:rsidR="00A2159E" w:rsidRPr="00924ADF" w:rsidRDefault="00A2159E" w:rsidP="00A2159E">
            <w:pPr>
              <w:rPr>
                <w:b/>
                <w:lang w:val="en-US"/>
              </w:rPr>
            </w:pPr>
            <w:r w:rsidRPr="00924ADF">
              <w:rPr>
                <w:b/>
                <w:lang w:val="en-US"/>
              </w:rPr>
              <w:t>Issue #1: LS on paging occasions for CG-SDT with HD-FDD</w:t>
            </w:r>
          </w:p>
          <w:p w14:paraId="27F9CDFF" w14:textId="77777777" w:rsidR="00A2159E" w:rsidRDefault="00A2159E" w:rsidP="00405A36">
            <w:pPr>
              <w:tabs>
                <w:tab w:val="left" w:pos="1190"/>
              </w:tabs>
              <w:rPr>
                <w:lang w:val="en-US"/>
              </w:rPr>
            </w:pPr>
          </w:p>
          <w:p w14:paraId="44593BD3" w14:textId="3AC25F4E" w:rsidR="009258D0" w:rsidRPr="009258D0" w:rsidRDefault="009258D0" w:rsidP="00405A36">
            <w:pPr>
              <w:rPr>
                <w:rFonts w:ascii="Times New Roman" w:hAnsi="Times New Roman"/>
                <w:szCs w:val="20"/>
                <w:lang w:val="en-US"/>
              </w:rPr>
            </w:pPr>
            <w:r w:rsidRPr="009258D0">
              <w:rPr>
                <w:rFonts w:ascii="Times New Roman" w:hAnsi="Times New Roman"/>
                <w:szCs w:val="20"/>
                <w:highlight w:val="green"/>
                <w:lang w:val="en-US"/>
              </w:rPr>
              <w:t>Agreement:</w:t>
            </w:r>
            <w:r w:rsidR="00677296">
              <w:rPr>
                <w:rFonts w:cs="Times"/>
                <w:color w:val="FF0000"/>
                <w:szCs w:val="20"/>
              </w:rPr>
              <w:t xml:space="preserve"> [38.213]</w:t>
            </w:r>
          </w:p>
          <w:p w14:paraId="2E58EF6F" w14:textId="77777777" w:rsidR="009258D0" w:rsidRPr="009258D0" w:rsidRDefault="009258D0" w:rsidP="00B75D71">
            <w:pPr>
              <w:numPr>
                <w:ilvl w:val="0"/>
                <w:numId w:val="12"/>
              </w:numPr>
              <w:spacing w:line="252" w:lineRule="auto"/>
              <w:contextualSpacing/>
              <w:rPr>
                <w:lang w:eastAsia="x-none"/>
              </w:rPr>
            </w:pPr>
            <w:r w:rsidRPr="009258D0">
              <w:rPr>
                <w:lang w:eastAsia="x-none"/>
              </w:rPr>
              <w:t>Reply to RAN2 and RAN4 that:</w:t>
            </w:r>
          </w:p>
          <w:p w14:paraId="24E650BD" w14:textId="77777777" w:rsidR="009258D0" w:rsidRPr="009258D0" w:rsidRDefault="009258D0" w:rsidP="00B75D71">
            <w:pPr>
              <w:numPr>
                <w:ilvl w:val="1"/>
                <w:numId w:val="12"/>
              </w:numPr>
              <w:spacing w:line="252" w:lineRule="auto"/>
              <w:contextualSpacing/>
              <w:rPr>
                <w:lang w:eastAsia="x-none"/>
              </w:rPr>
            </w:pPr>
            <w:r w:rsidRPr="009258D0">
              <w:rPr>
                <w:lang w:eastAsia="x-none"/>
              </w:rPr>
              <w:t>RAN1 confirms RAN2’s understanding that there is no need to specify restrictions on gNB configuration to avoid partial overlap between PO and CG-SDT transmission for HD-UE.</w:t>
            </w:r>
          </w:p>
          <w:p w14:paraId="32B42D37" w14:textId="77777777" w:rsidR="009258D0" w:rsidRPr="009258D0" w:rsidRDefault="009258D0" w:rsidP="00B75D71">
            <w:pPr>
              <w:numPr>
                <w:ilvl w:val="1"/>
                <w:numId w:val="12"/>
              </w:numPr>
              <w:spacing w:line="252" w:lineRule="auto"/>
              <w:contextualSpacing/>
              <w:rPr>
                <w:lang w:eastAsia="x-none"/>
              </w:rPr>
            </w:pPr>
            <w:r w:rsidRPr="009258D0">
              <w:rPr>
                <w:lang w:eastAsia="x-none"/>
              </w:rPr>
              <w:t>RAN1 confirms that there is no need to specify RAN4 requirements for the case with full overlap between PO and CG-SDT transmission within the SI modification period for HD-UE.</w:t>
            </w:r>
          </w:p>
          <w:p w14:paraId="4537668E" w14:textId="77777777" w:rsidR="009258D0" w:rsidRPr="009258D0" w:rsidRDefault="009258D0" w:rsidP="00B75D71">
            <w:pPr>
              <w:numPr>
                <w:ilvl w:val="1"/>
                <w:numId w:val="12"/>
              </w:numPr>
              <w:spacing w:line="252" w:lineRule="auto"/>
              <w:contextualSpacing/>
              <w:rPr>
                <w:lang w:eastAsia="x-none"/>
              </w:rPr>
            </w:pPr>
            <w:r w:rsidRPr="009258D0">
              <w:rPr>
                <w:lang w:eastAsia="x-none"/>
              </w:rPr>
              <w:t>This means that it is up to gNB responsibility to leave at least one PO for SI update monitoring in modification window.</w:t>
            </w:r>
          </w:p>
          <w:p w14:paraId="79662BAD" w14:textId="77777777" w:rsidR="009258D0" w:rsidRPr="009258D0" w:rsidRDefault="009258D0" w:rsidP="00B75D71">
            <w:pPr>
              <w:numPr>
                <w:ilvl w:val="0"/>
                <w:numId w:val="12"/>
              </w:numPr>
              <w:spacing w:line="252" w:lineRule="auto"/>
              <w:contextualSpacing/>
              <w:rPr>
                <w:lang w:eastAsia="x-none"/>
              </w:rPr>
            </w:pPr>
            <w:r w:rsidRPr="009258D0">
              <w:rPr>
                <w:lang w:eastAsia="x-none"/>
              </w:rPr>
              <w:t>Adopt the following TP for 38.213 clause 17.2:</w:t>
            </w:r>
          </w:p>
          <w:tbl>
            <w:tblPr>
              <w:tblStyle w:val="TableGrid"/>
              <w:tblW w:w="0" w:type="auto"/>
              <w:tblInd w:w="690" w:type="dxa"/>
              <w:tblLook w:val="04A0" w:firstRow="1" w:lastRow="0" w:firstColumn="1" w:lastColumn="0" w:noHBand="0" w:noVBand="1"/>
            </w:tblPr>
            <w:tblGrid>
              <w:gridCol w:w="8139"/>
            </w:tblGrid>
            <w:tr w:rsidR="009258D0" w:rsidRPr="009258D0" w14:paraId="11A593ED" w14:textId="77777777" w:rsidTr="003D39B5">
              <w:tc>
                <w:tcPr>
                  <w:tcW w:w="8139" w:type="dxa"/>
                </w:tcPr>
                <w:p w14:paraId="5FA680BC" w14:textId="77777777" w:rsidR="009258D0" w:rsidRPr="009258D0" w:rsidRDefault="009258D0" w:rsidP="009258D0">
                  <w:pPr>
                    <w:spacing w:line="233" w:lineRule="atLeast"/>
                    <w:rPr>
                      <w:rFonts w:ascii="Times New Roman" w:eastAsia="Yu Mincho" w:hAnsi="Times New Roman"/>
                      <w:szCs w:val="20"/>
                      <w:lang w:val="en-US" w:eastAsia="ja-JP"/>
                    </w:rPr>
                  </w:pPr>
                  <w:r w:rsidRPr="009258D0">
                    <w:rPr>
                      <w:rFonts w:ascii="Times New Roman" w:eastAsia="Times New Roman" w:hAnsi="Times New Roman"/>
                      <w:szCs w:val="20"/>
                      <w:lang w:val="en-US" w:eastAsia="zh-CN"/>
                    </w:rPr>
                    <w:t>A HD-UE does not expect to receive both dedicated higher layer parameters configuring transmission in a set of symbols and dedicated higher layer parameters configuring reception in the set of symbols. A HD-UE does not expect to receive both a Type-0/0A/1/2-PDCCH CSS set configuration for PDCCH reception in a set of symbols and dedicated higher layer parameters configuring transmission in the set of symbols</w:t>
                  </w:r>
                  <w:r w:rsidRPr="009258D0">
                    <w:rPr>
                      <w:rFonts w:ascii="Times New Roman" w:eastAsia="Times New Roman" w:hAnsi="Times New Roman"/>
                      <w:color w:val="C00000"/>
                      <w:szCs w:val="20"/>
                      <w:u w:val="single"/>
                      <w:lang w:val="en-US" w:eastAsia="zh-CN"/>
                    </w:rPr>
                    <w:t>, except Type-2-PDCCH CSS set configuration for PDCCH reception in a set of symbols and configured-grant based PUSCH transmission as described in clause 19.1 in the set of symbols for which case the UE follows the procedure as in clause 5.1B.2.6 in [10, TS 38.133]</w:t>
                  </w:r>
                  <w:r w:rsidRPr="009258D0">
                    <w:rPr>
                      <w:rFonts w:ascii="Times New Roman" w:eastAsia="Times New Roman" w:hAnsi="Times New Roman"/>
                      <w:szCs w:val="20"/>
                      <w:lang w:val="en-US" w:eastAsia="zh-CN"/>
                    </w:rPr>
                    <w:t xml:space="preserve">. </w:t>
                  </w:r>
                  <w:r w:rsidRPr="009258D0">
                    <w:rPr>
                      <w:rFonts w:ascii="Times New Roman" w:eastAsia="Times New Roman" w:hAnsi="Times New Roman"/>
                      <w:color w:val="C00000"/>
                      <w:szCs w:val="20"/>
                      <w:u w:val="single"/>
                      <w:lang w:val="en-US" w:eastAsia="zh-CN"/>
                    </w:rPr>
                    <w:t xml:space="preserve">The UE expects to be configured with a Type-2-PDCCH CSS set configuration for PDCCH reception such that there is at least one </w:t>
                  </w:r>
                  <w:r w:rsidRPr="009258D0">
                    <w:rPr>
                      <w:rFonts w:ascii="Times New Roman" w:hAnsi="Times New Roman"/>
                      <w:color w:val="C00000"/>
                      <w:szCs w:val="20"/>
                      <w:u w:val="single"/>
                      <w:lang w:eastAsia="zh-CN"/>
                    </w:rPr>
                    <w:t xml:space="preserve">paging occasion that does not overlap with </w:t>
                  </w:r>
                  <w:r w:rsidRPr="009258D0">
                    <w:rPr>
                      <w:rFonts w:ascii="Times New Roman" w:eastAsia="Times New Roman" w:hAnsi="Times New Roman"/>
                      <w:color w:val="C00000"/>
                      <w:szCs w:val="20"/>
                      <w:u w:val="single"/>
                      <w:lang w:val="en-US" w:eastAsia="zh-CN"/>
                    </w:rPr>
                    <w:t xml:space="preserve">configured-grant based PUSCH transmission as described in clause 19.1 </w:t>
                  </w:r>
                  <w:r w:rsidRPr="009258D0">
                    <w:rPr>
                      <w:rFonts w:ascii="Times New Roman" w:hAnsi="Times New Roman"/>
                      <w:color w:val="C00000"/>
                      <w:szCs w:val="20"/>
                      <w:u w:val="single"/>
                      <w:lang w:eastAsia="ja-JP"/>
                    </w:rPr>
                    <w:t>per SI modification period.</w:t>
                  </w:r>
                </w:p>
              </w:tc>
            </w:tr>
          </w:tbl>
          <w:p w14:paraId="1828A698" w14:textId="77777777" w:rsidR="009258D0" w:rsidRPr="009258D0" w:rsidRDefault="009258D0" w:rsidP="009258D0">
            <w:pPr>
              <w:spacing w:line="233" w:lineRule="atLeast"/>
              <w:rPr>
                <w:rFonts w:ascii="Times New Roman" w:eastAsia="Yu Mincho" w:hAnsi="Times New Roman"/>
                <w:szCs w:val="20"/>
                <w:lang w:val="en-US" w:eastAsia="ja-JP"/>
              </w:rPr>
            </w:pPr>
          </w:p>
          <w:p w14:paraId="02E9B22C" w14:textId="77777777" w:rsidR="009258D0" w:rsidRPr="009258D0" w:rsidRDefault="009258D0" w:rsidP="009258D0">
            <w:pPr>
              <w:rPr>
                <w:lang w:eastAsia="x-none"/>
              </w:rPr>
            </w:pPr>
            <w:r w:rsidRPr="009258D0">
              <w:rPr>
                <w:highlight w:val="green"/>
                <w:lang w:eastAsia="x-none"/>
              </w:rPr>
              <w:t>Agreement:</w:t>
            </w:r>
          </w:p>
          <w:p w14:paraId="5A64EE31" w14:textId="0BAE0CCC" w:rsidR="009258D0" w:rsidRPr="009258D0" w:rsidRDefault="009258D0" w:rsidP="009258D0">
            <w:pPr>
              <w:rPr>
                <w:lang w:eastAsia="x-none"/>
              </w:rPr>
            </w:pPr>
            <w:r w:rsidRPr="009258D0">
              <w:rPr>
                <w:lang w:eastAsia="x-none"/>
              </w:rPr>
              <w:t xml:space="preserve">The draft Reply LS on monitoring of paging occasions for CG-SDT with HD-FDD RedCap UEs is endorsed in </w:t>
            </w:r>
            <w:hyperlink r:id="rId228" w:history="1">
              <w:r w:rsidRPr="009258D0">
                <w:rPr>
                  <w:rFonts w:ascii="Times New Roman" w:hAnsi="Times New Roman"/>
                  <w:color w:val="0000FF"/>
                  <w:szCs w:val="20"/>
                  <w:u w:val="single"/>
                </w:rPr>
                <w:t>R1-2312521</w:t>
              </w:r>
            </w:hyperlink>
            <w:r w:rsidRPr="009258D0">
              <w:rPr>
                <w:lang w:eastAsia="x-none"/>
              </w:rPr>
              <w:t xml:space="preserve">. Final LS is agreed in </w:t>
            </w:r>
            <w:hyperlink r:id="rId229" w:history="1">
              <w:r w:rsidRPr="009258D0">
                <w:rPr>
                  <w:rFonts w:ascii="Times New Roman" w:hAnsi="Times New Roman"/>
                  <w:color w:val="0000FF"/>
                  <w:szCs w:val="20"/>
                  <w:u w:val="single"/>
                </w:rPr>
                <w:t>R1-2312522</w:t>
              </w:r>
            </w:hyperlink>
            <w:r w:rsidRPr="009258D0">
              <w:rPr>
                <w:lang w:eastAsia="x-none"/>
              </w:rPr>
              <w:t>.</w:t>
            </w:r>
          </w:p>
          <w:p w14:paraId="6D12AE15" w14:textId="77777777" w:rsidR="009258D0" w:rsidRPr="009258D0" w:rsidRDefault="009258D0" w:rsidP="009258D0">
            <w:pPr>
              <w:spacing w:line="233" w:lineRule="atLeast"/>
              <w:rPr>
                <w:rFonts w:ascii="Times New Roman" w:eastAsia="Yu Mincho" w:hAnsi="Times New Roman"/>
                <w:szCs w:val="20"/>
                <w:lang w:val="en-US" w:eastAsia="ja-JP"/>
              </w:rPr>
            </w:pPr>
          </w:p>
          <w:p w14:paraId="00AD5C23" w14:textId="1F58824D" w:rsidR="009258D0" w:rsidRPr="009258D0" w:rsidRDefault="009258D0" w:rsidP="009258D0">
            <w:pPr>
              <w:rPr>
                <w:lang w:eastAsia="x-none"/>
              </w:rPr>
            </w:pPr>
            <w:r w:rsidRPr="009258D0">
              <w:rPr>
                <w:highlight w:val="green"/>
                <w:lang w:eastAsia="x-none"/>
              </w:rPr>
              <w:t>Agreement:</w:t>
            </w:r>
            <w:r w:rsidR="00677296">
              <w:rPr>
                <w:rFonts w:cs="Times"/>
                <w:color w:val="FF0000"/>
                <w:szCs w:val="20"/>
              </w:rPr>
              <w:t xml:space="preserve"> [38.213]</w:t>
            </w:r>
          </w:p>
          <w:p w14:paraId="15B44B9C" w14:textId="53155EDE" w:rsidR="009258D0" w:rsidRPr="009258D0" w:rsidRDefault="009258D0" w:rsidP="009258D0">
            <w:pPr>
              <w:rPr>
                <w:lang w:eastAsia="x-none"/>
              </w:rPr>
            </w:pPr>
            <w:r w:rsidRPr="009258D0">
              <w:rPr>
                <w:lang w:eastAsia="x-none"/>
              </w:rPr>
              <w:t xml:space="preserve">The Rel-17 draft CR in </w:t>
            </w:r>
            <w:hyperlink r:id="rId230" w:history="1">
              <w:r w:rsidRPr="009258D0">
                <w:rPr>
                  <w:rFonts w:ascii="Times New Roman" w:hAnsi="Times New Roman"/>
                  <w:color w:val="0000FF"/>
                  <w:szCs w:val="20"/>
                  <w:u w:val="single"/>
                </w:rPr>
                <w:t>R1-2312644</w:t>
              </w:r>
            </w:hyperlink>
            <w:r w:rsidRPr="009258D0">
              <w:rPr>
                <w:lang w:eastAsia="x-none"/>
              </w:rPr>
              <w:t xml:space="preserve"> and the Rel-18 shadow draft CR in </w:t>
            </w:r>
            <w:hyperlink r:id="rId231" w:history="1">
              <w:r w:rsidRPr="009258D0">
                <w:rPr>
                  <w:rFonts w:ascii="Times New Roman" w:hAnsi="Times New Roman"/>
                  <w:color w:val="0000FF"/>
                  <w:szCs w:val="20"/>
                  <w:u w:val="single"/>
                </w:rPr>
                <w:t>R1-2312647</w:t>
              </w:r>
            </w:hyperlink>
            <w:r w:rsidRPr="009258D0">
              <w:rPr>
                <w:lang w:eastAsia="x-none"/>
              </w:rPr>
              <w:t xml:space="preserve"> are endorsed.</w:t>
            </w:r>
          </w:p>
          <w:p w14:paraId="40C56F8C" w14:textId="60260F6C" w:rsidR="009258D0" w:rsidRPr="009258D0" w:rsidRDefault="009258D0" w:rsidP="009258D0">
            <w:pPr>
              <w:rPr>
                <w:rFonts w:ascii="Times New Roman" w:hAnsi="Times New Roman"/>
                <w:szCs w:val="20"/>
                <w:lang w:eastAsia="x-none"/>
              </w:rPr>
            </w:pPr>
            <w:r w:rsidRPr="009258D0">
              <w:rPr>
                <w:rFonts w:ascii="Times New Roman" w:hAnsi="Times New Roman"/>
                <w:szCs w:val="20"/>
                <w:lang w:eastAsia="x-none"/>
              </w:rPr>
              <w:t xml:space="preserve">The final Rel-17 CR in </w:t>
            </w:r>
            <w:hyperlink r:id="rId232" w:history="1">
              <w:r w:rsidRPr="009258D0">
                <w:rPr>
                  <w:rFonts w:ascii="Times New Roman" w:hAnsi="Times New Roman"/>
                  <w:color w:val="0000FF"/>
                  <w:szCs w:val="20"/>
                  <w:u w:val="single"/>
                </w:rPr>
                <w:t>R1-2312682</w:t>
              </w:r>
            </w:hyperlink>
            <w:r w:rsidRPr="009258D0">
              <w:rPr>
                <w:rFonts w:ascii="Times New Roman" w:hAnsi="Times New Roman"/>
                <w:szCs w:val="20"/>
                <w:lang w:eastAsia="x-none"/>
              </w:rPr>
              <w:t xml:space="preserve"> and the final Rel-18 shadow CR in </w:t>
            </w:r>
            <w:hyperlink r:id="rId233" w:history="1">
              <w:r w:rsidRPr="009258D0">
                <w:rPr>
                  <w:rFonts w:ascii="Times New Roman" w:hAnsi="Times New Roman"/>
                  <w:color w:val="0000FF"/>
                  <w:szCs w:val="20"/>
                  <w:u w:val="single"/>
                </w:rPr>
                <w:t>R1-2312683</w:t>
              </w:r>
            </w:hyperlink>
            <w:r w:rsidRPr="009258D0">
              <w:rPr>
                <w:rFonts w:ascii="Times New Roman" w:hAnsi="Times New Roman"/>
                <w:szCs w:val="20"/>
                <w:lang w:eastAsia="x-none"/>
              </w:rPr>
              <w:t xml:space="preserve"> are endorsed.</w:t>
            </w:r>
          </w:p>
          <w:p w14:paraId="30A6B27F" w14:textId="77777777" w:rsidR="009258D0" w:rsidRPr="00701443" w:rsidRDefault="009258D0" w:rsidP="009258D0">
            <w:pPr>
              <w:spacing w:line="231" w:lineRule="atLeast"/>
            </w:pPr>
          </w:p>
        </w:tc>
      </w:tr>
    </w:tbl>
    <w:p w14:paraId="767A1D43" w14:textId="77777777" w:rsidR="008A4109" w:rsidRDefault="008A4109" w:rsidP="008A4109"/>
    <w:p w14:paraId="45C193EB" w14:textId="77777777" w:rsidR="008A4109" w:rsidRDefault="008A4109" w:rsidP="008A4109">
      <w:r>
        <w:t>RAN1#116:</w:t>
      </w:r>
    </w:p>
    <w:p w14:paraId="2E546C86" w14:textId="77777777" w:rsidR="008A4109" w:rsidRDefault="008A4109" w:rsidP="008A410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A4109" w:rsidRPr="00BF236D" w14:paraId="77D59BF4" w14:textId="77777777" w:rsidTr="00035FD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41576" w14:textId="11815587" w:rsidR="008A4109" w:rsidRPr="00651D31" w:rsidRDefault="004C49DB" w:rsidP="00035FDB">
            <w:pPr>
              <w:rPr>
                <w:rFonts w:ascii="Times New Roman" w:hAnsi="Times New Roman"/>
                <w:szCs w:val="20"/>
                <w:lang w:eastAsia="x-none"/>
              </w:rPr>
            </w:pPr>
            <w:hyperlink r:id="rId234" w:history="1">
              <w:r w:rsidR="008A4109">
                <w:rPr>
                  <w:rStyle w:val="Hyperlink"/>
                  <w:rFonts w:ascii="Times New Roman" w:hAnsi="Times New Roman"/>
                  <w:szCs w:val="20"/>
                  <w:lang w:eastAsia="x-none"/>
                </w:rPr>
                <w:t>R1-2401617</w:t>
              </w:r>
            </w:hyperlink>
            <w:r w:rsidR="008A4109" w:rsidRPr="00651D31">
              <w:rPr>
                <w:rFonts w:ascii="Times New Roman" w:hAnsi="Times New Roman"/>
                <w:szCs w:val="20"/>
                <w:lang w:eastAsia="x-none"/>
              </w:rPr>
              <w:tab/>
            </w:r>
            <w:r w:rsidR="008A4109" w:rsidRPr="008A4109">
              <w:rPr>
                <w:bCs/>
                <w:lang w:eastAsia="x-none"/>
              </w:rPr>
              <w:t>Summary regarding correction on HD-FDD</w:t>
            </w:r>
            <w:r w:rsidR="008A4109">
              <w:rPr>
                <w:bCs/>
                <w:lang w:eastAsia="x-none"/>
              </w:rPr>
              <w:t xml:space="preserve"> (</w:t>
            </w:r>
            <w:hyperlink r:id="rId235" w:history="1">
              <w:r w:rsidR="008A4109" w:rsidRPr="00B20434">
                <w:rPr>
                  <w:rStyle w:val="Hyperlink"/>
                  <w:bCs/>
                  <w:lang w:eastAsia="x-none"/>
                </w:rPr>
                <w:t>R1-2400869</w:t>
              </w:r>
            </w:hyperlink>
            <w:r w:rsidR="008A4109">
              <w:rPr>
                <w:bCs/>
                <w:lang w:eastAsia="x-none"/>
              </w:rPr>
              <w:t>)</w:t>
            </w:r>
            <w:r w:rsidR="008A4109" w:rsidRPr="00651D31">
              <w:rPr>
                <w:rFonts w:ascii="Times New Roman" w:hAnsi="Times New Roman"/>
                <w:szCs w:val="20"/>
                <w:lang w:eastAsia="x-none"/>
              </w:rPr>
              <w:tab/>
              <w:t>Moderator (</w:t>
            </w:r>
            <w:r w:rsidR="008A4109">
              <w:rPr>
                <w:rFonts w:ascii="Times New Roman" w:hAnsi="Times New Roman"/>
                <w:szCs w:val="20"/>
                <w:lang w:eastAsia="x-none"/>
              </w:rPr>
              <w:t>NEC</w:t>
            </w:r>
            <w:r w:rsidR="008A4109" w:rsidRPr="00651D31">
              <w:rPr>
                <w:rFonts w:ascii="Times New Roman" w:hAnsi="Times New Roman"/>
                <w:szCs w:val="20"/>
                <w:lang w:eastAsia="x-none"/>
              </w:rPr>
              <w:t>)</w:t>
            </w:r>
          </w:p>
          <w:p w14:paraId="19B020AA" w14:textId="77777777" w:rsidR="008A4109" w:rsidRDefault="008A4109" w:rsidP="00035FDB">
            <w:pPr>
              <w:rPr>
                <w:lang w:eastAsia="x-none"/>
              </w:rPr>
            </w:pPr>
          </w:p>
          <w:p w14:paraId="14E1DD6C" w14:textId="218B767A" w:rsidR="008A4109" w:rsidRDefault="008A4109" w:rsidP="00035FDB">
            <w:pPr>
              <w:rPr>
                <w:lang w:eastAsia="x-none"/>
              </w:rPr>
            </w:pPr>
            <w:r w:rsidRPr="008A4109">
              <w:rPr>
                <w:rFonts w:hint="eastAsia"/>
                <w:highlight w:val="green"/>
                <w:lang w:eastAsia="x-none"/>
              </w:rPr>
              <w:t>A</w:t>
            </w:r>
            <w:r w:rsidRPr="008A4109">
              <w:rPr>
                <w:highlight w:val="green"/>
                <w:lang w:eastAsia="x-none"/>
              </w:rPr>
              <w:t>greement:</w:t>
            </w:r>
            <w:r w:rsidR="00677296">
              <w:rPr>
                <w:rFonts w:cs="Times"/>
                <w:color w:val="FF0000"/>
                <w:szCs w:val="20"/>
              </w:rPr>
              <w:t xml:space="preserve"> [38.213]</w:t>
            </w:r>
          </w:p>
          <w:p w14:paraId="37F82C89" w14:textId="6F62FC02" w:rsidR="008A4109" w:rsidRDefault="008A4109" w:rsidP="00035FDB">
            <w:pPr>
              <w:rPr>
                <w:lang w:eastAsia="x-none"/>
              </w:rPr>
            </w:pPr>
            <w:r>
              <w:rPr>
                <w:lang w:eastAsia="x-none"/>
              </w:rPr>
              <w:t xml:space="preserve">The TP in section 3 of </w:t>
            </w:r>
            <w:hyperlink r:id="rId236" w:history="1">
              <w:r>
                <w:rPr>
                  <w:rStyle w:val="Hyperlink"/>
                  <w:rFonts w:ascii="Times New Roman" w:hAnsi="Times New Roman"/>
                  <w:szCs w:val="20"/>
                  <w:lang w:eastAsia="x-none"/>
                </w:rPr>
                <w:t>R1-2401617</w:t>
              </w:r>
            </w:hyperlink>
            <w:r>
              <w:rPr>
                <w:lang w:eastAsia="x-none"/>
              </w:rPr>
              <w:t xml:space="preserve"> is endorsed in principle for the for the 38.213 editor’s alignment CRs (Rel-17 and Rel-18 shadow).</w:t>
            </w:r>
          </w:p>
          <w:p w14:paraId="2BBFCAD8" w14:textId="77777777" w:rsidR="008A4109" w:rsidRPr="00701443" w:rsidRDefault="008A4109" w:rsidP="008A4109"/>
        </w:tc>
      </w:tr>
    </w:tbl>
    <w:p w14:paraId="22DD9A51" w14:textId="77777777" w:rsidR="0087310E" w:rsidRDefault="0087310E" w:rsidP="0033201E"/>
    <w:p w14:paraId="2A75EC6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3" w:name="_Toc164404359"/>
      <w:r>
        <w:rPr>
          <w:rFonts w:ascii="Arial" w:eastAsia="Times New Roman" w:hAnsi="Arial"/>
          <w:sz w:val="36"/>
          <w:szCs w:val="20"/>
        </w:rPr>
        <w:t>Maximum number of DL MIMO layers</w:t>
      </w:r>
      <w:bookmarkEnd w:id="43"/>
    </w:p>
    <w:p w14:paraId="08FB9A4B" w14:textId="77777777" w:rsidR="001925EB" w:rsidRDefault="00953A95" w:rsidP="00782246">
      <w:r>
        <w:t>RAN1#104e:</w:t>
      </w:r>
    </w:p>
    <w:p w14:paraId="375AE56C"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787142DD" w14:textId="77777777" w:rsidTr="001600CC">
        <w:tc>
          <w:tcPr>
            <w:tcW w:w="9857" w:type="dxa"/>
            <w:shd w:val="clear" w:color="auto" w:fill="auto"/>
          </w:tcPr>
          <w:p w14:paraId="35202039" w14:textId="7084C8A8" w:rsidR="00B46896" w:rsidRPr="008C5519" w:rsidRDefault="004C49DB" w:rsidP="00B46896">
            <w:pPr>
              <w:rPr>
                <w:rFonts w:ascii="Times New Roman" w:hAnsi="Times New Roman"/>
                <w:szCs w:val="20"/>
                <w:lang w:eastAsia="x-none"/>
              </w:rPr>
            </w:pPr>
            <w:hyperlink r:id="rId237" w:history="1">
              <w:r w:rsidR="00B46896" w:rsidRPr="00EF39CE">
                <w:rPr>
                  <w:rStyle w:val="Hyperlink"/>
                  <w:szCs w:val="20"/>
                  <w:lang w:eastAsia="x-none"/>
                </w:rPr>
                <w:t>R1-2101849</w:t>
              </w:r>
            </w:hyperlink>
            <w:r w:rsidR="00B46896">
              <w:rPr>
                <w:rFonts w:ascii="Times New Roman" w:hAnsi="Times New Roman"/>
                <w:szCs w:val="20"/>
                <w:lang w:eastAsia="x-none"/>
              </w:rPr>
              <w:tab/>
            </w:r>
            <w:r w:rsidR="00B46896" w:rsidRPr="008C5519">
              <w:rPr>
                <w:rFonts w:ascii="Times New Roman" w:hAnsi="Times New Roman"/>
                <w:szCs w:val="20"/>
                <w:lang w:eastAsia="x-none"/>
              </w:rPr>
              <w:t>FL summary #1 for UE complexity reduction for RedCap</w:t>
            </w:r>
            <w:r w:rsidR="00B46896">
              <w:rPr>
                <w:rFonts w:ascii="Times New Roman" w:hAnsi="Times New Roman"/>
                <w:szCs w:val="20"/>
                <w:lang w:eastAsia="x-none"/>
              </w:rPr>
              <w:tab/>
              <w:t>Moderator (Ericsson)</w:t>
            </w:r>
          </w:p>
          <w:p w14:paraId="2C810931" w14:textId="39B95A0F" w:rsidR="00B46896" w:rsidRPr="008C5519" w:rsidRDefault="004C49DB" w:rsidP="00B46896">
            <w:pPr>
              <w:rPr>
                <w:rFonts w:ascii="Times New Roman" w:hAnsi="Times New Roman"/>
                <w:szCs w:val="20"/>
                <w:lang w:eastAsia="x-none"/>
              </w:rPr>
            </w:pPr>
            <w:hyperlink r:id="rId238" w:history="1">
              <w:r w:rsidR="00B46896" w:rsidRPr="00EF39CE">
                <w:rPr>
                  <w:rStyle w:val="Hyperlink"/>
                  <w:szCs w:val="20"/>
                  <w:lang w:eastAsia="x-none"/>
                </w:rPr>
                <w:t>R1-2101850</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#2 for UE complexity reduction for RedCap </w:t>
            </w:r>
            <w:r w:rsidR="00B46896">
              <w:rPr>
                <w:rFonts w:ascii="Times New Roman" w:hAnsi="Times New Roman"/>
                <w:szCs w:val="20"/>
                <w:lang w:eastAsia="x-none"/>
              </w:rPr>
              <w:tab/>
              <w:t>Moderator (Ericsson)</w:t>
            </w:r>
          </w:p>
          <w:p w14:paraId="6D4A7883" w14:textId="7E603ABF" w:rsidR="00B46896" w:rsidRPr="008C5519" w:rsidRDefault="004C49DB" w:rsidP="00B46896">
            <w:pPr>
              <w:rPr>
                <w:rFonts w:ascii="Times New Roman" w:hAnsi="Times New Roman"/>
                <w:szCs w:val="20"/>
                <w:lang w:eastAsia="x-none"/>
              </w:rPr>
            </w:pPr>
            <w:hyperlink r:id="rId239" w:history="1">
              <w:r w:rsidR="00B46896" w:rsidRPr="00EF39CE">
                <w:rPr>
                  <w:rStyle w:val="Hyperlink"/>
                  <w:szCs w:val="20"/>
                  <w:lang w:eastAsia="x-none"/>
                </w:rPr>
                <w:t>R1-2101851</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#3 for UE complexity reduction for RedCap </w:t>
            </w:r>
            <w:r w:rsidR="00B46896">
              <w:rPr>
                <w:rFonts w:ascii="Times New Roman" w:hAnsi="Times New Roman"/>
                <w:szCs w:val="20"/>
                <w:lang w:eastAsia="x-none"/>
              </w:rPr>
              <w:tab/>
              <w:t>Moderator (Ericsson)</w:t>
            </w:r>
          </w:p>
          <w:p w14:paraId="5CFE2004" w14:textId="3344081F" w:rsidR="00B46896" w:rsidRPr="008C5519" w:rsidRDefault="004C49DB" w:rsidP="00B46896">
            <w:pPr>
              <w:rPr>
                <w:rFonts w:ascii="Times New Roman" w:hAnsi="Times New Roman"/>
                <w:szCs w:val="20"/>
                <w:lang w:eastAsia="x-none"/>
              </w:rPr>
            </w:pPr>
            <w:hyperlink r:id="rId240" w:history="1">
              <w:r w:rsidR="00B46896" w:rsidRPr="00EF39CE">
                <w:rPr>
                  <w:rStyle w:val="Hyperlink"/>
                  <w:szCs w:val="20"/>
                  <w:lang w:eastAsia="x-none"/>
                </w:rPr>
                <w:t>R1-2101852</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#4 for UE complexity reduction for RedCap </w:t>
            </w:r>
            <w:r w:rsidR="00B46896">
              <w:rPr>
                <w:rFonts w:ascii="Times New Roman" w:hAnsi="Times New Roman"/>
                <w:szCs w:val="20"/>
                <w:lang w:eastAsia="x-none"/>
              </w:rPr>
              <w:tab/>
              <w:t>Moderator (Ericsson)</w:t>
            </w:r>
          </w:p>
          <w:p w14:paraId="1C1F1EFC" w14:textId="77777777" w:rsidR="00B46896" w:rsidRDefault="00B46896" w:rsidP="00B46896"/>
          <w:p w14:paraId="70F461BE" w14:textId="77777777" w:rsidR="00953A95" w:rsidRPr="001C15E4" w:rsidRDefault="00953A95" w:rsidP="00112696">
            <w:pPr>
              <w:rPr>
                <w:rFonts w:ascii="Calibri" w:hAnsi="Calibri"/>
                <w:szCs w:val="22"/>
                <w:lang w:val="en-US"/>
              </w:rPr>
            </w:pPr>
            <w:r w:rsidRPr="001C15E4">
              <w:rPr>
                <w:highlight w:val="green"/>
              </w:rPr>
              <w:t>Agreements:</w:t>
            </w:r>
            <w:r w:rsidR="00676AD0">
              <w:t xml:space="preserve"> </w:t>
            </w:r>
            <w:r w:rsidR="00676AD0" w:rsidRPr="00676AD0">
              <w:rPr>
                <w:color w:val="FF0000"/>
              </w:rPr>
              <w:t>[FFS]</w:t>
            </w:r>
          </w:p>
          <w:p w14:paraId="6A5698B4" w14:textId="2FC76843" w:rsidR="00953A95" w:rsidRPr="007974F3" w:rsidRDefault="00953A95" w:rsidP="00780A94">
            <w:pPr>
              <w:numPr>
                <w:ilvl w:val="0"/>
                <w:numId w:val="12"/>
              </w:numPr>
              <w:spacing w:line="252" w:lineRule="auto"/>
              <w:contextualSpacing/>
              <w:rPr>
                <w:lang w:eastAsia="x-none"/>
              </w:rPr>
            </w:pPr>
            <w:r w:rsidRPr="007974F3">
              <w:rPr>
                <w:lang w:eastAsia="x-none"/>
              </w:rPr>
              <w:t>For relaxed maximum number of DL MIMO layers:</w:t>
            </w:r>
          </w:p>
          <w:p w14:paraId="172D13C6" w14:textId="77777777" w:rsidR="00953A95" w:rsidRPr="007974F3" w:rsidRDefault="00953A95" w:rsidP="00780A94">
            <w:pPr>
              <w:numPr>
                <w:ilvl w:val="1"/>
                <w:numId w:val="12"/>
              </w:numPr>
              <w:spacing w:line="252" w:lineRule="auto"/>
              <w:contextualSpacing/>
              <w:rPr>
                <w:lang w:eastAsia="x-none"/>
              </w:rPr>
            </w:pPr>
            <w:r w:rsidRPr="007974F3">
              <w:rPr>
                <w:lang w:eastAsia="x-none"/>
              </w:rPr>
              <w:t>FFS: need for modification of DCI fields/formats</w:t>
            </w:r>
          </w:p>
          <w:p w14:paraId="375C595D" w14:textId="77777777" w:rsidR="00953A95" w:rsidRPr="007974F3" w:rsidRDefault="00953A95" w:rsidP="00780A94">
            <w:pPr>
              <w:numPr>
                <w:ilvl w:val="1"/>
                <w:numId w:val="12"/>
              </w:numPr>
              <w:rPr>
                <w:lang w:eastAsia="x-none"/>
              </w:rPr>
            </w:pPr>
            <w:r w:rsidRPr="007974F3">
              <w:t>FFS: need for modification of CSI measurement/reporting</w:t>
            </w:r>
          </w:p>
          <w:p w14:paraId="6CDD14BB" w14:textId="77777777" w:rsidR="00953A95" w:rsidRPr="001C15E4" w:rsidRDefault="00953A95" w:rsidP="00112696">
            <w:pPr>
              <w:rPr>
                <w:rFonts w:eastAsia="SimSun"/>
                <w:lang w:val="en-US" w:eastAsia="zh-CN"/>
              </w:rPr>
            </w:pPr>
          </w:p>
        </w:tc>
      </w:tr>
    </w:tbl>
    <w:p w14:paraId="2C1F1F15" w14:textId="77777777" w:rsidR="001600CC" w:rsidRDefault="001600CC" w:rsidP="001600CC"/>
    <w:p w14:paraId="40F839C7" w14:textId="77777777" w:rsidR="001600CC" w:rsidRDefault="001600CC" w:rsidP="001600CC">
      <w:r>
        <w:t>RAN1#105-e:</w:t>
      </w:r>
    </w:p>
    <w:p w14:paraId="0DCD5645"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02FE397F"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59C7" w14:textId="78FA603F" w:rsidR="00566145" w:rsidRPr="00566145" w:rsidRDefault="004C49DB" w:rsidP="00566145">
            <w:pPr>
              <w:rPr>
                <w:rFonts w:ascii="Times New Roman" w:hAnsi="Times New Roman"/>
                <w:szCs w:val="20"/>
              </w:rPr>
            </w:pPr>
            <w:hyperlink r:id="rId241" w:history="1">
              <w:r w:rsidR="00566145" w:rsidRPr="00566145">
                <w:rPr>
                  <w:rStyle w:val="Hyperlink"/>
                  <w:rFonts w:ascii="Times New Roman" w:hAnsi="Times New Roman"/>
                  <w:szCs w:val="20"/>
                </w:rPr>
                <w:t>R1-2106027</w:t>
              </w:r>
            </w:hyperlink>
            <w:r w:rsidR="00566145" w:rsidRPr="00566145">
              <w:rPr>
                <w:rFonts w:ascii="Times New Roman" w:hAnsi="Times New Roman"/>
                <w:szCs w:val="20"/>
              </w:rPr>
              <w:tab/>
              <w:t>FL summary #1 on other aspects of UE complexity reduction for RedCap</w:t>
            </w:r>
            <w:r w:rsidR="00566145" w:rsidRPr="00566145">
              <w:rPr>
                <w:rFonts w:ascii="Times New Roman" w:hAnsi="Times New Roman"/>
                <w:szCs w:val="20"/>
              </w:rPr>
              <w:tab/>
              <w:t>Moderator (Intel)</w:t>
            </w:r>
          </w:p>
          <w:p w14:paraId="7947F06B" w14:textId="3C8C8FDD" w:rsidR="00566145" w:rsidRPr="00566145" w:rsidRDefault="004C49DB" w:rsidP="00566145">
            <w:pPr>
              <w:rPr>
                <w:rFonts w:ascii="Times New Roman" w:hAnsi="Times New Roman"/>
                <w:szCs w:val="20"/>
              </w:rPr>
            </w:pPr>
            <w:hyperlink r:id="rId242" w:history="1">
              <w:r w:rsidR="00566145" w:rsidRPr="00566145">
                <w:rPr>
                  <w:rStyle w:val="Hyperlink"/>
                  <w:rFonts w:ascii="Times New Roman" w:hAnsi="Times New Roman"/>
                  <w:szCs w:val="20"/>
                </w:rPr>
                <w:t>R1-2106166</w:t>
              </w:r>
            </w:hyperlink>
            <w:r w:rsidR="00566145" w:rsidRPr="00566145">
              <w:rPr>
                <w:rFonts w:ascii="Times New Roman" w:hAnsi="Times New Roman"/>
                <w:szCs w:val="20"/>
              </w:rPr>
              <w:tab/>
              <w:t>FL summary #2 on other aspects of UE complexity reduction for RedCap</w:t>
            </w:r>
            <w:r w:rsidR="00566145" w:rsidRPr="00566145">
              <w:rPr>
                <w:rFonts w:ascii="Times New Roman" w:hAnsi="Times New Roman"/>
                <w:szCs w:val="20"/>
              </w:rPr>
              <w:tab/>
              <w:t>Moderator (Intel)</w:t>
            </w:r>
          </w:p>
          <w:p w14:paraId="57DF43DD" w14:textId="4EA39AE0" w:rsidR="00566145" w:rsidRDefault="004C49DB" w:rsidP="00566145">
            <w:pPr>
              <w:rPr>
                <w:rFonts w:ascii="Times New Roman" w:hAnsi="Times New Roman"/>
                <w:szCs w:val="20"/>
              </w:rPr>
            </w:pPr>
            <w:hyperlink r:id="rId243" w:history="1">
              <w:r w:rsidR="00566145" w:rsidRPr="00566145">
                <w:rPr>
                  <w:rStyle w:val="Hyperlink"/>
                  <w:rFonts w:ascii="Times New Roman" w:hAnsi="Times New Roman"/>
                  <w:szCs w:val="20"/>
                </w:rPr>
                <w:t>R1-2106282</w:t>
              </w:r>
            </w:hyperlink>
            <w:r w:rsidR="00566145" w:rsidRPr="00566145">
              <w:rPr>
                <w:rFonts w:ascii="Times New Roman" w:hAnsi="Times New Roman"/>
                <w:szCs w:val="20"/>
              </w:rPr>
              <w:tab/>
              <w:t>FL summary #3 on other aspects of UE complexity reduction for RedCap</w:t>
            </w:r>
            <w:r w:rsidR="00566145" w:rsidRPr="00566145">
              <w:rPr>
                <w:rFonts w:ascii="Times New Roman" w:hAnsi="Times New Roman"/>
                <w:szCs w:val="20"/>
              </w:rPr>
              <w:tab/>
              <w:t>Moderator (Intel)</w:t>
            </w:r>
          </w:p>
          <w:p w14:paraId="2B3B4D07" w14:textId="77777777" w:rsidR="001600CC" w:rsidRDefault="001600CC" w:rsidP="00B14A65">
            <w:pPr>
              <w:spacing w:line="252" w:lineRule="auto"/>
              <w:rPr>
                <w:rFonts w:ascii="Times New Roman" w:hAnsi="Times New Roman"/>
                <w:szCs w:val="20"/>
              </w:rPr>
            </w:pPr>
          </w:p>
          <w:p w14:paraId="1D06D3EC" w14:textId="77777777" w:rsidR="00973C71" w:rsidRPr="00973C71" w:rsidRDefault="00973C71" w:rsidP="00973C71">
            <w:pPr>
              <w:rPr>
                <w:b/>
                <w:bCs/>
                <w:szCs w:val="20"/>
              </w:rPr>
            </w:pPr>
            <w:r w:rsidRPr="00973C71">
              <w:rPr>
                <w:b/>
                <w:bCs/>
                <w:szCs w:val="20"/>
                <w:u w:val="single"/>
              </w:rPr>
              <w:t>Conclusion</w:t>
            </w:r>
            <w:r w:rsidRPr="00973C71">
              <w:rPr>
                <w:b/>
                <w:bCs/>
                <w:szCs w:val="20"/>
              </w:rPr>
              <w:t>:</w:t>
            </w:r>
          </w:p>
          <w:p w14:paraId="29FCB810" w14:textId="77777777" w:rsidR="008050DF" w:rsidRDefault="00973C71" w:rsidP="00780A94">
            <w:pPr>
              <w:numPr>
                <w:ilvl w:val="0"/>
                <w:numId w:val="12"/>
              </w:numPr>
              <w:spacing w:line="252" w:lineRule="auto"/>
              <w:contextualSpacing/>
              <w:rPr>
                <w:rFonts w:cs="Times"/>
                <w:szCs w:val="20"/>
                <w:lang w:eastAsia="x-none"/>
              </w:rPr>
            </w:pPr>
            <w:r w:rsidRPr="00973C71">
              <w:rPr>
                <w:rFonts w:cs="Times"/>
                <w:szCs w:val="20"/>
                <w:lang w:eastAsia="x-none"/>
              </w:rPr>
              <w:t>For a RedCap UE, when motivated by reduced max number of DL MIMO layers modifications to CSI measurement and/or reporting mechanisms are not pursued in Rel-17.</w:t>
            </w:r>
          </w:p>
          <w:p w14:paraId="5F2E018C" w14:textId="77777777" w:rsidR="00FE746E" w:rsidRPr="008050DF" w:rsidRDefault="00FE746E" w:rsidP="008050DF">
            <w:pPr>
              <w:spacing w:line="252" w:lineRule="auto"/>
              <w:contextualSpacing/>
              <w:rPr>
                <w:szCs w:val="20"/>
              </w:rPr>
            </w:pPr>
          </w:p>
        </w:tc>
      </w:tr>
    </w:tbl>
    <w:p w14:paraId="6DF0643F" w14:textId="77777777" w:rsidR="001925EB" w:rsidRDefault="001925EB" w:rsidP="00782246"/>
    <w:p w14:paraId="3A42BE0C" w14:textId="77777777" w:rsidR="007A12DB" w:rsidRDefault="007A12DB" w:rsidP="007A12DB">
      <w:r>
        <w:t>RAN1#106-e:</w:t>
      </w:r>
    </w:p>
    <w:p w14:paraId="2D81B830" w14:textId="77777777" w:rsidR="007A12DB" w:rsidRDefault="007A12DB" w:rsidP="007A12D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7A12DB" w14:paraId="7FE1045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3DD81" w14:textId="4AE02553" w:rsidR="007A12DB" w:rsidRPr="007A12DB" w:rsidRDefault="004C49DB" w:rsidP="007A12DB">
            <w:pPr>
              <w:spacing w:line="252" w:lineRule="auto"/>
              <w:rPr>
                <w:rFonts w:ascii="Times New Roman" w:hAnsi="Times New Roman"/>
                <w:szCs w:val="20"/>
              </w:rPr>
            </w:pPr>
            <w:hyperlink r:id="rId244" w:history="1">
              <w:r w:rsidR="007A12DB" w:rsidRPr="007A12DB">
                <w:rPr>
                  <w:rStyle w:val="Hyperlink"/>
                  <w:rFonts w:ascii="Times New Roman" w:hAnsi="Times New Roman"/>
                  <w:szCs w:val="20"/>
                </w:rPr>
                <w:t>R1-2108316</w:t>
              </w:r>
            </w:hyperlink>
            <w:r w:rsidR="007A12DB" w:rsidRPr="00566145">
              <w:rPr>
                <w:rFonts w:ascii="Times New Roman" w:hAnsi="Times New Roman"/>
                <w:szCs w:val="20"/>
              </w:rPr>
              <w:tab/>
            </w:r>
            <w:r w:rsidR="007A12DB" w:rsidRPr="007A12DB">
              <w:rPr>
                <w:rFonts w:ascii="Times New Roman" w:hAnsi="Times New Roman"/>
                <w:szCs w:val="20"/>
              </w:rPr>
              <w:t>FL summary #1 on other aspects of UE complexity reduction for RedCap</w:t>
            </w:r>
            <w:r w:rsidR="007A12DB" w:rsidRPr="007A12DB">
              <w:rPr>
                <w:rFonts w:ascii="Times New Roman" w:hAnsi="Times New Roman"/>
                <w:szCs w:val="20"/>
              </w:rPr>
              <w:tab/>
              <w:t>Moderator (Intel)</w:t>
            </w:r>
          </w:p>
          <w:p w14:paraId="31D5966D" w14:textId="177D51CE" w:rsidR="007A12DB" w:rsidRDefault="004C49DB" w:rsidP="007A12DB">
            <w:pPr>
              <w:spacing w:line="252" w:lineRule="auto"/>
              <w:rPr>
                <w:rFonts w:ascii="Times New Roman" w:hAnsi="Times New Roman"/>
                <w:szCs w:val="20"/>
              </w:rPr>
            </w:pPr>
            <w:hyperlink r:id="rId245" w:history="1">
              <w:r w:rsidR="007A12DB" w:rsidRPr="007A12DB">
                <w:rPr>
                  <w:rStyle w:val="Hyperlink"/>
                  <w:rFonts w:ascii="Times New Roman" w:hAnsi="Times New Roman"/>
                  <w:szCs w:val="20"/>
                </w:rPr>
                <w:t>R1-2108524</w:t>
              </w:r>
            </w:hyperlink>
            <w:r w:rsidR="007A12DB" w:rsidRPr="00566145">
              <w:rPr>
                <w:rFonts w:ascii="Times New Roman" w:hAnsi="Times New Roman"/>
                <w:szCs w:val="20"/>
              </w:rPr>
              <w:tab/>
            </w:r>
            <w:r w:rsidR="007A12DB" w:rsidRPr="007A12DB">
              <w:rPr>
                <w:rFonts w:ascii="Times New Roman" w:hAnsi="Times New Roman"/>
                <w:szCs w:val="20"/>
              </w:rPr>
              <w:t>FL summary #2 on other aspects of UE complexity reduction for RedCap</w:t>
            </w:r>
            <w:r w:rsidR="007A12DB" w:rsidRPr="007A12DB">
              <w:rPr>
                <w:rFonts w:ascii="Times New Roman" w:hAnsi="Times New Roman"/>
                <w:szCs w:val="20"/>
              </w:rPr>
              <w:tab/>
              <w:t>Moderator (Intel)</w:t>
            </w:r>
          </w:p>
          <w:p w14:paraId="69F89109" w14:textId="77777777" w:rsidR="00CB7F29" w:rsidRPr="00CB7F29" w:rsidRDefault="00CB7F29" w:rsidP="00CB7F29">
            <w:pPr>
              <w:spacing w:line="252" w:lineRule="auto"/>
              <w:rPr>
                <w:rFonts w:ascii="Times New Roman" w:hAnsi="Times New Roman"/>
                <w:szCs w:val="20"/>
              </w:rPr>
            </w:pPr>
          </w:p>
        </w:tc>
      </w:tr>
    </w:tbl>
    <w:p w14:paraId="7671A53F" w14:textId="77777777" w:rsidR="007A12DB" w:rsidRDefault="007A12DB" w:rsidP="00782246"/>
    <w:p w14:paraId="00DD6218"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4" w:name="_Toc164404360"/>
      <w:r>
        <w:rPr>
          <w:rFonts w:ascii="Arial" w:eastAsia="Times New Roman" w:hAnsi="Arial"/>
          <w:sz w:val="36"/>
          <w:szCs w:val="20"/>
        </w:rPr>
        <w:t>Relaxed maximum modulation order</w:t>
      </w:r>
      <w:bookmarkEnd w:id="44"/>
    </w:p>
    <w:p w14:paraId="4808DE1A" w14:textId="77777777" w:rsidR="001925EB" w:rsidRDefault="00953A95" w:rsidP="00782246">
      <w:r>
        <w:t>RAN1#104e:</w:t>
      </w:r>
    </w:p>
    <w:p w14:paraId="173D6BC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42F2F6EE" w14:textId="77777777" w:rsidTr="001600CC">
        <w:tc>
          <w:tcPr>
            <w:tcW w:w="9857" w:type="dxa"/>
            <w:shd w:val="clear" w:color="auto" w:fill="auto"/>
          </w:tcPr>
          <w:p w14:paraId="2A5D9368" w14:textId="5A680817" w:rsidR="000E2838" w:rsidRPr="008C5519" w:rsidRDefault="004C49DB" w:rsidP="000E2838">
            <w:pPr>
              <w:rPr>
                <w:rFonts w:ascii="Times New Roman" w:hAnsi="Times New Roman"/>
                <w:szCs w:val="20"/>
                <w:lang w:eastAsia="x-none"/>
              </w:rPr>
            </w:pPr>
            <w:hyperlink r:id="rId246" w:history="1">
              <w:r w:rsidR="000E2838" w:rsidRPr="00EF39CE">
                <w:rPr>
                  <w:rStyle w:val="Hyperlink"/>
                  <w:szCs w:val="20"/>
                  <w:lang w:eastAsia="x-none"/>
                </w:rPr>
                <w:t>R1-2101849</w:t>
              </w:r>
            </w:hyperlink>
            <w:r w:rsidR="000E2838">
              <w:rPr>
                <w:rFonts w:ascii="Times New Roman" w:hAnsi="Times New Roman"/>
                <w:szCs w:val="20"/>
                <w:lang w:eastAsia="x-none"/>
              </w:rPr>
              <w:tab/>
            </w:r>
            <w:r w:rsidR="000E2838" w:rsidRPr="008C5519">
              <w:rPr>
                <w:rFonts w:ascii="Times New Roman" w:hAnsi="Times New Roman"/>
                <w:szCs w:val="20"/>
                <w:lang w:eastAsia="x-none"/>
              </w:rPr>
              <w:t>FL summary #1 for UE complexity reduction for RedCap</w:t>
            </w:r>
            <w:r w:rsidR="000E2838">
              <w:rPr>
                <w:rFonts w:ascii="Times New Roman" w:hAnsi="Times New Roman"/>
                <w:szCs w:val="20"/>
                <w:lang w:eastAsia="x-none"/>
              </w:rPr>
              <w:tab/>
              <w:t>Moderator (Ericsson)</w:t>
            </w:r>
          </w:p>
          <w:p w14:paraId="62ECC0E4" w14:textId="1F289975" w:rsidR="000E2838" w:rsidRPr="008C5519" w:rsidRDefault="004C49DB" w:rsidP="000E2838">
            <w:pPr>
              <w:rPr>
                <w:rFonts w:ascii="Times New Roman" w:hAnsi="Times New Roman"/>
                <w:szCs w:val="20"/>
                <w:lang w:eastAsia="x-none"/>
              </w:rPr>
            </w:pPr>
            <w:hyperlink r:id="rId247" w:history="1">
              <w:r w:rsidR="000E2838" w:rsidRPr="00EF39CE">
                <w:rPr>
                  <w:rStyle w:val="Hyperlink"/>
                  <w:szCs w:val="20"/>
                  <w:lang w:eastAsia="x-none"/>
                </w:rPr>
                <w:t>R1-2101850</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#2 for UE complexity reduction for RedCap </w:t>
            </w:r>
            <w:r w:rsidR="000E2838">
              <w:rPr>
                <w:rFonts w:ascii="Times New Roman" w:hAnsi="Times New Roman"/>
                <w:szCs w:val="20"/>
                <w:lang w:eastAsia="x-none"/>
              </w:rPr>
              <w:tab/>
              <w:t>Moderator (Ericsson)</w:t>
            </w:r>
          </w:p>
          <w:p w14:paraId="2FB0C8F0" w14:textId="093239F2" w:rsidR="000E2838" w:rsidRPr="008C5519" w:rsidRDefault="004C49DB" w:rsidP="000E2838">
            <w:pPr>
              <w:rPr>
                <w:rFonts w:ascii="Times New Roman" w:hAnsi="Times New Roman"/>
                <w:szCs w:val="20"/>
                <w:lang w:eastAsia="x-none"/>
              </w:rPr>
            </w:pPr>
            <w:hyperlink r:id="rId248" w:history="1">
              <w:r w:rsidR="000E2838" w:rsidRPr="00EF39CE">
                <w:rPr>
                  <w:rStyle w:val="Hyperlink"/>
                  <w:szCs w:val="20"/>
                  <w:lang w:eastAsia="x-none"/>
                </w:rPr>
                <w:t>R1-2101851</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#3 for UE complexity reduction for RedCap </w:t>
            </w:r>
            <w:r w:rsidR="000E2838">
              <w:rPr>
                <w:rFonts w:ascii="Times New Roman" w:hAnsi="Times New Roman"/>
                <w:szCs w:val="20"/>
                <w:lang w:eastAsia="x-none"/>
              </w:rPr>
              <w:tab/>
              <w:t>Moderator (Ericsson)</w:t>
            </w:r>
          </w:p>
          <w:p w14:paraId="2C197E6C" w14:textId="13895036" w:rsidR="000E2838" w:rsidRPr="008C5519" w:rsidRDefault="004C49DB" w:rsidP="000E2838">
            <w:pPr>
              <w:rPr>
                <w:rFonts w:ascii="Times New Roman" w:hAnsi="Times New Roman"/>
                <w:szCs w:val="20"/>
                <w:lang w:eastAsia="x-none"/>
              </w:rPr>
            </w:pPr>
            <w:hyperlink r:id="rId249" w:history="1">
              <w:r w:rsidR="000E2838" w:rsidRPr="00EF39CE">
                <w:rPr>
                  <w:rStyle w:val="Hyperlink"/>
                  <w:szCs w:val="20"/>
                  <w:lang w:eastAsia="x-none"/>
                </w:rPr>
                <w:t>R1-2101852</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#4 for UE complexity reduction for RedCap </w:t>
            </w:r>
            <w:r w:rsidR="000E2838">
              <w:rPr>
                <w:rFonts w:ascii="Times New Roman" w:hAnsi="Times New Roman"/>
                <w:szCs w:val="20"/>
                <w:lang w:eastAsia="x-none"/>
              </w:rPr>
              <w:tab/>
              <w:t>Moderator (Ericsson)</w:t>
            </w:r>
          </w:p>
          <w:p w14:paraId="6913C9E7" w14:textId="77777777" w:rsidR="000E2838" w:rsidRDefault="000E2838" w:rsidP="000E2838"/>
          <w:p w14:paraId="37358680" w14:textId="77777777" w:rsidR="00953A95" w:rsidRPr="001F4495" w:rsidRDefault="00953A95" w:rsidP="00112696">
            <w:r w:rsidRPr="001C15E4">
              <w:rPr>
                <w:highlight w:val="green"/>
              </w:rPr>
              <w:t>Agreements:</w:t>
            </w:r>
            <w:r w:rsidR="00676AD0" w:rsidRPr="00676AD0">
              <w:rPr>
                <w:color w:val="FF0000"/>
              </w:rPr>
              <w:t xml:space="preserve"> (no spec impact)</w:t>
            </w:r>
          </w:p>
          <w:p w14:paraId="1B759F57" w14:textId="77777777" w:rsidR="00953A95" w:rsidRPr="001F4495" w:rsidRDefault="00953A95" w:rsidP="00780A94">
            <w:pPr>
              <w:numPr>
                <w:ilvl w:val="0"/>
                <w:numId w:val="12"/>
              </w:numPr>
              <w:spacing w:line="252" w:lineRule="auto"/>
              <w:contextualSpacing/>
              <w:rPr>
                <w:lang w:eastAsia="x-none"/>
              </w:rPr>
            </w:pPr>
            <w:r w:rsidRPr="001F4495">
              <w:rPr>
                <w:lang w:eastAsia="x-none"/>
              </w:rPr>
              <w:t>The MCS tables currently defined are re-used for RedCap UEs</w:t>
            </w:r>
          </w:p>
          <w:p w14:paraId="0A6E80FC" w14:textId="77777777" w:rsidR="00953A95" w:rsidRPr="001F4495" w:rsidRDefault="00953A95" w:rsidP="00780A94">
            <w:pPr>
              <w:numPr>
                <w:ilvl w:val="1"/>
                <w:numId w:val="12"/>
              </w:numPr>
              <w:spacing w:line="252" w:lineRule="auto"/>
              <w:contextualSpacing/>
              <w:rPr>
                <w:lang w:eastAsia="x-none"/>
              </w:rPr>
            </w:pPr>
            <w:r w:rsidRPr="001F4495">
              <w:rPr>
                <w:lang w:eastAsia="x-none"/>
              </w:rPr>
              <w:t>FFS which MCS table is the default one for RedCap (i.e., the default one for non-RedCap UEs or the one with low SE entries)</w:t>
            </w:r>
          </w:p>
          <w:p w14:paraId="4C56F5C0" w14:textId="77777777" w:rsidR="00953A95" w:rsidRPr="001F4495" w:rsidRDefault="00953A95" w:rsidP="00780A94">
            <w:pPr>
              <w:numPr>
                <w:ilvl w:val="1"/>
                <w:numId w:val="12"/>
              </w:numPr>
              <w:spacing w:line="252" w:lineRule="auto"/>
              <w:contextualSpacing/>
              <w:rPr>
                <w:lang w:eastAsia="x-none"/>
              </w:rPr>
            </w:pPr>
            <w:r w:rsidRPr="001F4495">
              <w:rPr>
                <w:lang w:eastAsia="x-none"/>
              </w:rPr>
              <w:t>FFS mandatory/optional of the MCS tables</w:t>
            </w:r>
          </w:p>
          <w:p w14:paraId="3F1E950D" w14:textId="77777777" w:rsidR="00953A95" w:rsidRPr="001F4495" w:rsidRDefault="00953A95" w:rsidP="00780A94">
            <w:pPr>
              <w:numPr>
                <w:ilvl w:val="1"/>
                <w:numId w:val="12"/>
              </w:numPr>
              <w:spacing w:line="252" w:lineRule="auto"/>
              <w:contextualSpacing/>
              <w:rPr>
                <w:lang w:eastAsia="x-none"/>
              </w:rPr>
            </w:pPr>
            <w:r w:rsidRPr="001F4495">
              <w:rPr>
                <w:lang w:eastAsia="x-none"/>
              </w:rPr>
              <w:t>Note: there is no new MCS table to be introduced for RedCap UEs</w:t>
            </w:r>
          </w:p>
          <w:p w14:paraId="1348E672" w14:textId="77777777" w:rsidR="00953A95" w:rsidRPr="001F4495" w:rsidRDefault="00953A95" w:rsidP="001C15E4">
            <w:pPr>
              <w:spacing w:line="252" w:lineRule="auto"/>
              <w:contextualSpacing/>
              <w:rPr>
                <w:lang w:eastAsia="x-none"/>
              </w:rPr>
            </w:pPr>
          </w:p>
          <w:p w14:paraId="6EBD6B45" w14:textId="77777777" w:rsidR="00953A95" w:rsidRPr="006F3235" w:rsidRDefault="00953A95" w:rsidP="001C15E4">
            <w:pPr>
              <w:jc w:val="both"/>
            </w:pPr>
            <w:r w:rsidRPr="001C15E4">
              <w:rPr>
                <w:highlight w:val="green"/>
              </w:rPr>
              <w:t>Agreements:</w:t>
            </w:r>
            <w:r w:rsidR="00676AD0" w:rsidRPr="00676AD0">
              <w:rPr>
                <w:color w:val="FF0000"/>
              </w:rPr>
              <w:t xml:space="preserve"> (no spec impact)</w:t>
            </w:r>
          </w:p>
          <w:p w14:paraId="73C91752" w14:textId="77777777" w:rsidR="00953A95" w:rsidRPr="006F3235" w:rsidRDefault="00953A95" w:rsidP="00780A94">
            <w:pPr>
              <w:numPr>
                <w:ilvl w:val="0"/>
                <w:numId w:val="14"/>
              </w:numPr>
              <w:spacing w:line="252" w:lineRule="auto"/>
              <w:contextualSpacing/>
              <w:jc w:val="both"/>
            </w:pPr>
            <w:r w:rsidRPr="006F3235">
              <w:rPr>
                <w:lang w:eastAsia="x-none"/>
              </w:rPr>
              <w:t>The CQI tables currently defined are re-used for RedCap UEs.</w:t>
            </w:r>
          </w:p>
          <w:p w14:paraId="04909C4E" w14:textId="77777777" w:rsidR="00953A95" w:rsidRPr="001C15E4" w:rsidRDefault="00953A95" w:rsidP="00780A94">
            <w:pPr>
              <w:numPr>
                <w:ilvl w:val="1"/>
                <w:numId w:val="14"/>
              </w:numPr>
              <w:spacing w:line="252" w:lineRule="auto"/>
              <w:contextualSpacing/>
              <w:rPr>
                <w:lang w:val="en-US" w:eastAsia="ja-JP"/>
              </w:rPr>
            </w:pPr>
            <w:r w:rsidRPr="006F3235">
              <w:rPr>
                <w:lang w:eastAsia="x-none"/>
              </w:rPr>
              <w:t>FFS mandatory/optional of the CQI tables</w:t>
            </w:r>
          </w:p>
          <w:p w14:paraId="3AC90506" w14:textId="77777777" w:rsidR="00953A95" w:rsidRPr="006F3235" w:rsidRDefault="00953A95" w:rsidP="00780A94">
            <w:pPr>
              <w:numPr>
                <w:ilvl w:val="1"/>
                <w:numId w:val="14"/>
              </w:numPr>
            </w:pPr>
            <w:r w:rsidRPr="006F3235">
              <w:t>There is no new CQI table to be introduced for RedCap UEs</w:t>
            </w:r>
          </w:p>
          <w:p w14:paraId="4CD282DB" w14:textId="77777777" w:rsidR="00953A95" w:rsidRPr="001C15E4" w:rsidRDefault="00953A95" w:rsidP="00112696">
            <w:pPr>
              <w:rPr>
                <w:rFonts w:eastAsia="SimSun"/>
                <w:lang w:val="en-US" w:eastAsia="zh-CN"/>
              </w:rPr>
            </w:pPr>
          </w:p>
        </w:tc>
      </w:tr>
    </w:tbl>
    <w:p w14:paraId="7DF7ED76" w14:textId="77777777" w:rsidR="001600CC" w:rsidRDefault="001600CC" w:rsidP="001600CC"/>
    <w:p w14:paraId="2B5DC260" w14:textId="77777777" w:rsidR="001600CC" w:rsidRDefault="001600CC" w:rsidP="001600CC">
      <w:r>
        <w:t>RAN1#105-e:</w:t>
      </w:r>
    </w:p>
    <w:p w14:paraId="46F6B61D"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78787973"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B55D31" w14:textId="6F74AFD1" w:rsidR="00076145" w:rsidRPr="00566145" w:rsidRDefault="004C49DB" w:rsidP="00076145">
            <w:pPr>
              <w:rPr>
                <w:rFonts w:ascii="Times New Roman" w:hAnsi="Times New Roman"/>
                <w:szCs w:val="20"/>
              </w:rPr>
            </w:pPr>
            <w:hyperlink r:id="rId250" w:history="1">
              <w:r w:rsidR="00076145" w:rsidRPr="00566145">
                <w:rPr>
                  <w:rStyle w:val="Hyperlink"/>
                  <w:rFonts w:ascii="Times New Roman" w:hAnsi="Times New Roman"/>
                  <w:szCs w:val="20"/>
                </w:rPr>
                <w:t>R1-2106027</w:t>
              </w:r>
            </w:hyperlink>
            <w:r w:rsidR="00076145" w:rsidRPr="00566145">
              <w:rPr>
                <w:rFonts w:ascii="Times New Roman" w:hAnsi="Times New Roman"/>
                <w:szCs w:val="20"/>
              </w:rPr>
              <w:tab/>
              <w:t>FL summary #1 on other aspects of UE complexity reduction for RedCap</w:t>
            </w:r>
            <w:r w:rsidR="00076145" w:rsidRPr="00566145">
              <w:rPr>
                <w:rFonts w:ascii="Times New Roman" w:hAnsi="Times New Roman"/>
                <w:szCs w:val="20"/>
              </w:rPr>
              <w:tab/>
              <w:t>Moderator (Intel)</w:t>
            </w:r>
          </w:p>
          <w:p w14:paraId="25C4CE6F" w14:textId="47617226" w:rsidR="00076145" w:rsidRPr="00566145" w:rsidRDefault="004C49DB" w:rsidP="00076145">
            <w:pPr>
              <w:rPr>
                <w:rFonts w:ascii="Times New Roman" w:hAnsi="Times New Roman"/>
                <w:szCs w:val="20"/>
              </w:rPr>
            </w:pPr>
            <w:hyperlink r:id="rId251" w:history="1">
              <w:r w:rsidR="00076145" w:rsidRPr="00566145">
                <w:rPr>
                  <w:rStyle w:val="Hyperlink"/>
                  <w:rFonts w:ascii="Times New Roman" w:hAnsi="Times New Roman"/>
                  <w:szCs w:val="20"/>
                </w:rPr>
                <w:t>R1-2106166</w:t>
              </w:r>
            </w:hyperlink>
            <w:r w:rsidR="00076145" w:rsidRPr="00566145">
              <w:rPr>
                <w:rFonts w:ascii="Times New Roman" w:hAnsi="Times New Roman"/>
                <w:szCs w:val="20"/>
              </w:rPr>
              <w:tab/>
              <w:t>FL summary #2 on other aspects of UE complexity reduction for RedCap</w:t>
            </w:r>
            <w:r w:rsidR="00076145" w:rsidRPr="00566145">
              <w:rPr>
                <w:rFonts w:ascii="Times New Roman" w:hAnsi="Times New Roman"/>
                <w:szCs w:val="20"/>
              </w:rPr>
              <w:tab/>
              <w:t>Moderator (Intel)</w:t>
            </w:r>
          </w:p>
          <w:p w14:paraId="0A30438F" w14:textId="3C502B31" w:rsidR="00076145" w:rsidRDefault="004C49DB" w:rsidP="00076145">
            <w:pPr>
              <w:rPr>
                <w:rFonts w:ascii="Times New Roman" w:hAnsi="Times New Roman"/>
                <w:szCs w:val="20"/>
              </w:rPr>
            </w:pPr>
            <w:hyperlink r:id="rId252" w:history="1">
              <w:r w:rsidR="00076145" w:rsidRPr="00566145">
                <w:rPr>
                  <w:rStyle w:val="Hyperlink"/>
                  <w:rFonts w:ascii="Times New Roman" w:hAnsi="Times New Roman"/>
                  <w:szCs w:val="20"/>
                </w:rPr>
                <w:t>R1-2106282</w:t>
              </w:r>
            </w:hyperlink>
            <w:r w:rsidR="00076145" w:rsidRPr="00566145">
              <w:rPr>
                <w:rFonts w:ascii="Times New Roman" w:hAnsi="Times New Roman"/>
                <w:szCs w:val="20"/>
              </w:rPr>
              <w:tab/>
              <w:t>FL summary #3 on other aspects of UE complexity reduction for RedCap</w:t>
            </w:r>
            <w:r w:rsidR="00076145" w:rsidRPr="00566145">
              <w:rPr>
                <w:rFonts w:ascii="Times New Roman" w:hAnsi="Times New Roman"/>
                <w:szCs w:val="20"/>
              </w:rPr>
              <w:tab/>
              <w:t>Moderator (Intel)</w:t>
            </w:r>
          </w:p>
          <w:p w14:paraId="789C7726" w14:textId="77777777" w:rsidR="001600CC" w:rsidRDefault="001600CC" w:rsidP="003B1FC6">
            <w:pPr>
              <w:rPr>
                <w:rFonts w:ascii="Times New Roman" w:hAnsi="Times New Roman"/>
                <w:szCs w:val="20"/>
              </w:rPr>
            </w:pPr>
          </w:p>
          <w:p w14:paraId="2593E178"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53D8B64"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64QAM MCS tables (Table 5.1.3.1-1 in TS 38.214 for DL and UL OFDM and Table 6.1.4.1-1 in TS 38.214 for UL w/ transform precoding respectively) are the “default” ones and are mandatory.</w:t>
            </w:r>
          </w:p>
          <w:p w14:paraId="15194A28"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RedCap UEs:</w:t>
            </w:r>
          </w:p>
          <w:p w14:paraId="063E974F"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256QAM MCS tables (Table 5.1.3.1-2 in TS 38.214 for DL and UL OFDM) </w:t>
            </w:r>
          </w:p>
          <w:p w14:paraId="2A3F5CB6" w14:textId="77777777" w:rsidR="00FE746E" w:rsidRDefault="00FE746E" w:rsidP="00780A94">
            <w:pPr>
              <w:numPr>
                <w:ilvl w:val="1"/>
                <w:numId w:val="12"/>
              </w:numPr>
              <w:spacing w:line="252" w:lineRule="auto"/>
              <w:contextualSpacing/>
              <w:rPr>
                <w:lang w:eastAsia="x-none"/>
              </w:rPr>
            </w:pPr>
            <w:r w:rsidRPr="00973C71">
              <w:rPr>
                <w:lang w:eastAsia="x-none"/>
              </w:rPr>
              <w:t xml:space="preserve">64QAM low SE MCS tables (Table 5.1.3.1-3 in TS 38.214 for DL and UL OFDM and Table 6.1.4.1-2 </w:t>
            </w:r>
            <w:r w:rsidRPr="00973C71">
              <w:rPr>
                <w:lang w:eastAsia="x-none"/>
              </w:rPr>
              <w:lastRenderedPageBreak/>
              <w:t>in TS 38.214 for UL w/ transform precoding respectively)</w:t>
            </w:r>
          </w:p>
          <w:p w14:paraId="5BD46FA2" w14:textId="77777777" w:rsidR="00FE746E" w:rsidRPr="00973C71" w:rsidRDefault="00FE746E" w:rsidP="00FE746E">
            <w:pPr>
              <w:spacing w:line="252" w:lineRule="auto"/>
              <w:contextualSpacing/>
              <w:rPr>
                <w:lang w:eastAsia="x-none"/>
              </w:rPr>
            </w:pPr>
          </w:p>
          <w:p w14:paraId="7FCB788F"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BDCF69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“CQI table 1” (Table 5.2.2.1-2 in TS 38.214), that corresponds to MCS Table 5.1.3.1-1 in TS 38.214, is mandatory.</w:t>
            </w:r>
          </w:p>
          <w:p w14:paraId="26EBF2D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a RedCap UE:</w:t>
            </w:r>
          </w:p>
          <w:p w14:paraId="44CF031C"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“CQI table 2” (Table 5.2.2.1-3 in TS 38.214) that corresponds to MCS Table 5.1.3.1-2 in TS 38.214 (256QAM MCS table) </w:t>
            </w:r>
          </w:p>
          <w:p w14:paraId="54B71213" w14:textId="77777777" w:rsidR="00FE746E" w:rsidRDefault="00FE746E" w:rsidP="00780A94">
            <w:pPr>
              <w:numPr>
                <w:ilvl w:val="1"/>
                <w:numId w:val="12"/>
              </w:numPr>
              <w:spacing w:line="252" w:lineRule="auto"/>
              <w:contextualSpacing/>
              <w:rPr>
                <w:lang w:eastAsia="x-none"/>
              </w:rPr>
            </w:pPr>
            <w:r w:rsidRPr="00973C71">
              <w:rPr>
                <w:lang w:eastAsia="x-none"/>
              </w:rPr>
              <w:t>“CQI table 3” (Table 5.2.2.1-4 in TS 38.214) that corresponds to MCS Table 5.1.3.1-3 in TS 38.214 (64QAM low SE MCS table)</w:t>
            </w:r>
          </w:p>
          <w:p w14:paraId="0E3D58FE" w14:textId="77777777" w:rsidR="00FE746E" w:rsidRPr="00973C71" w:rsidRDefault="00FE746E" w:rsidP="00FE746E">
            <w:pPr>
              <w:spacing w:line="252" w:lineRule="auto"/>
              <w:contextualSpacing/>
              <w:rPr>
                <w:lang w:eastAsia="x-none"/>
              </w:rPr>
            </w:pPr>
          </w:p>
          <w:p w14:paraId="628BC5F0" w14:textId="77777777" w:rsidR="00FE746E" w:rsidRPr="00973C71" w:rsidRDefault="00FE746E" w:rsidP="00FE746E">
            <w:pPr>
              <w:rPr>
                <w:szCs w:val="20"/>
                <w:highlight w:val="green"/>
              </w:rPr>
            </w:pPr>
            <w:r w:rsidRPr="00973C71">
              <w:rPr>
                <w:szCs w:val="20"/>
                <w:highlight w:val="green"/>
              </w:rPr>
              <w:t>Agreement</w:t>
            </w:r>
            <w:r>
              <w:rPr>
                <w:szCs w:val="20"/>
                <w:highlight w:val="green"/>
              </w:rPr>
              <w:t>s</w:t>
            </w:r>
            <w:r w:rsidRPr="00973C71">
              <w:rPr>
                <w:szCs w:val="20"/>
                <w:highlight w:val="green"/>
              </w:rPr>
              <w:t>:</w:t>
            </w:r>
            <w:r w:rsidR="00574E77" w:rsidRPr="00574E77">
              <w:rPr>
                <w:color w:val="FF0000"/>
              </w:rPr>
              <w:t xml:space="preserve"> [38.306, 38.331]</w:t>
            </w:r>
          </w:p>
          <w:p w14:paraId="273574D6" w14:textId="77777777" w:rsidR="00FE746E" w:rsidRDefault="00FE746E" w:rsidP="00780A94">
            <w:pPr>
              <w:numPr>
                <w:ilvl w:val="0"/>
                <w:numId w:val="12"/>
              </w:numPr>
              <w:spacing w:line="252" w:lineRule="auto"/>
              <w:contextualSpacing/>
              <w:rPr>
                <w:szCs w:val="20"/>
              </w:rPr>
            </w:pPr>
            <w:r w:rsidRPr="00973C71">
              <w:rPr>
                <w:szCs w:val="20"/>
              </w:rPr>
              <w:t>Both 256QAM MCS table for PDSCH and “CQI table 2” (Table 5.2.2.1-3 in TS 38.214) are supported by a RedCap UE indicating support of 256QAM for PDSCH.</w:t>
            </w:r>
          </w:p>
          <w:p w14:paraId="48CFF7C1" w14:textId="77777777" w:rsidR="00FE746E" w:rsidRPr="00973C71" w:rsidRDefault="00FE746E" w:rsidP="00FE746E">
            <w:pPr>
              <w:spacing w:line="252" w:lineRule="auto"/>
              <w:contextualSpacing/>
              <w:rPr>
                <w:szCs w:val="20"/>
              </w:rPr>
            </w:pPr>
          </w:p>
          <w:p w14:paraId="6D6081ED"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2A6540A2"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and support of “CQI table 3” (Table 5.2.2.1-4 in TS 38.214) are not coupled and capability of each can be reported independent of the other.</w:t>
            </w:r>
          </w:p>
          <w:p w14:paraId="096D511C" w14:textId="77777777" w:rsidR="00FE746E" w:rsidRDefault="00FE746E" w:rsidP="00FE746E">
            <w:pPr>
              <w:spacing w:line="252" w:lineRule="auto"/>
              <w:contextualSpacing/>
              <w:rPr>
                <w:szCs w:val="20"/>
              </w:rPr>
            </w:pPr>
          </w:p>
          <w:p w14:paraId="41CD52DF"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7CF11B96"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(Table 5.1.3.1-3 in TS 38.214) and support of 64QAM low SE MCS tables for PUSCH (Table 5.1.3.1-3 in TS 38.214 for UL OFDM and Table 6.1.4.1-2 in TS 38.214 for UL w/ transform precoding respectively) are not coupled and capability of each can be reported independent of the other.</w:t>
            </w:r>
          </w:p>
          <w:p w14:paraId="48BC3CE2" w14:textId="77777777" w:rsidR="00566145" w:rsidRDefault="00566145" w:rsidP="003B1FC6">
            <w:pPr>
              <w:rPr>
                <w:rFonts w:ascii="Times New Roman" w:hAnsi="Times New Roman"/>
                <w:szCs w:val="20"/>
              </w:rPr>
            </w:pPr>
          </w:p>
        </w:tc>
      </w:tr>
    </w:tbl>
    <w:p w14:paraId="40D81854" w14:textId="77777777" w:rsidR="001925EB" w:rsidRDefault="001925EB" w:rsidP="00782246"/>
    <w:p w14:paraId="3D2A298E" w14:textId="77777777" w:rsidR="009154EB" w:rsidRDefault="009154EB" w:rsidP="009154EB">
      <w:r>
        <w:t>RAN1#106-e:</w:t>
      </w:r>
    </w:p>
    <w:p w14:paraId="1588FAAA" w14:textId="77777777" w:rsidR="009154EB" w:rsidRDefault="009154EB" w:rsidP="009154E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154EB" w14:paraId="024453C2"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50993" w14:textId="0F557071" w:rsidR="009154EB" w:rsidRPr="007A12DB" w:rsidRDefault="004C49DB" w:rsidP="0026072B">
            <w:pPr>
              <w:spacing w:line="252" w:lineRule="auto"/>
              <w:rPr>
                <w:rFonts w:ascii="Times New Roman" w:hAnsi="Times New Roman"/>
                <w:szCs w:val="20"/>
              </w:rPr>
            </w:pPr>
            <w:hyperlink r:id="rId253" w:history="1">
              <w:r w:rsidR="009154EB" w:rsidRPr="007A12DB">
                <w:rPr>
                  <w:rStyle w:val="Hyperlink"/>
                  <w:rFonts w:ascii="Times New Roman" w:hAnsi="Times New Roman"/>
                  <w:szCs w:val="20"/>
                </w:rPr>
                <w:t>R1-2108316</w:t>
              </w:r>
            </w:hyperlink>
            <w:r w:rsidR="009154EB" w:rsidRPr="00566145">
              <w:rPr>
                <w:rFonts w:ascii="Times New Roman" w:hAnsi="Times New Roman"/>
                <w:szCs w:val="20"/>
              </w:rPr>
              <w:tab/>
            </w:r>
            <w:r w:rsidR="009154EB" w:rsidRPr="007A12DB">
              <w:rPr>
                <w:rFonts w:ascii="Times New Roman" w:hAnsi="Times New Roman"/>
                <w:szCs w:val="20"/>
              </w:rPr>
              <w:t>FL summary #1 on other aspects of UE complexity reduction for RedCap</w:t>
            </w:r>
            <w:r w:rsidR="009154EB" w:rsidRPr="007A12DB">
              <w:rPr>
                <w:rFonts w:ascii="Times New Roman" w:hAnsi="Times New Roman"/>
                <w:szCs w:val="20"/>
              </w:rPr>
              <w:tab/>
              <w:t>Moderator (Intel)</w:t>
            </w:r>
          </w:p>
          <w:p w14:paraId="334D209F" w14:textId="0B92D5BE" w:rsidR="009154EB" w:rsidRDefault="004C49DB" w:rsidP="0026072B">
            <w:pPr>
              <w:spacing w:line="252" w:lineRule="auto"/>
              <w:rPr>
                <w:rFonts w:ascii="Times New Roman" w:hAnsi="Times New Roman"/>
                <w:szCs w:val="20"/>
              </w:rPr>
            </w:pPr>
            <w:hyperlink r:id="rId254" w:history="1">
              <w:r w:rsidR="009154EB" w:rsidRPr="007A12DB">
                <w:rPr>
                  <w:rStyle w:val="Hyperlink"/>
                  <w:rFonts w:ascii="Times New Roman" w:hAnsi="Times New Roman"/>
                  <w:szCs w:val="20"/>
                </w:rPr>
                <w:t>R1-2108524</w:t>
              </w:r>
            </w:hyperlink>
            <w:r w:rsidR="009154EB" w:rsidRPr="00566145">
              <w:rPr>
                <w:rFonts w:ascii="Times New Roman" w:hAnsi="Times New Roman"/>
                <w:szCs w:val="20"/>
              </w:rPr>
              <w:tab/>
            </w:r>
            <w:r w:rsidR="009154EB" w:rsidRPr="007A12DB">
              <w:rPr>
                <w:rFonts w:ascii="Times New Roman" w:hAnsi="Times New Roman"/>
                <w:szCs w:val="20"/>
              </w:rPr>
              <w:t>FL summary #2 on other aspects of UE complexity reduction for RedCap</w:t>
            </w:r>
            <w:r w:rsidR="009154EB" w:rsidRPr="007A12DB">
              <w:rPr>
                <w:rFonts w:ascii="Times New Roman" w:hAnsi="Times New Roman"/>
                <w:szCs w:val="20"/>
              </w:rPr>
              <w:tab/>
              <w:t>Moderator (Intel)</w:t>
            </w:r>
          </w:p>
          <w:p w14:paraId="30E953E5" w14:textId="77777777" w:rsidR="009154EB" w:rsidRPr="00CB7F29" w:rsidRDefault="009154EB" w:rsidP="0026072B">
            <w:pPr>
              <w:spacing w:line="252" w:lineRule="auto"/>
              <w:rPr>
                <w:rFonts w:ascii="Times New Roman" w:hAnsi="Times New Roman"/>
                <w:szCs w:val="20"/>
              </w:rPr>
            </w:pPr>
          </w:p>
        </w:tc>
      </w:tr>
    </w:tbl>
    <w:p w14:paraId="124DEB9B" w14:textId="77777777" w:rsidR="006B5CF4" w:rsidRDefault="006B5CF4" w:rsidP="006B5CF4"/>
    <w:p w14:paraId="525460A4" w14:textId="77777777" w:rsidR="006B5CF4" w:rsidRPr="00E92415" w:rsidRDefault="006B5CF4" w:rsidP="006B5CF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5" w:name="_Toc164404361"/>
      <w:r>
        <w:rPr>
          <w:rFonts w:ascii="Arial" w:eastAsia="Times New Roman" w:hAnsi="Arial"/>
          <w:sz w:val="36"/>
          <w:szCs w:val="20"/>
        </w:rPr>
        <w:t>LS exchange on L2 buffer size reduction</w:t>
      </w:r>
      <w:bookmarkEnd w:id="45"/>
    </w:p>
    <w:p w14:paraId="0A0C616D" w14:textId="77777777" w:rsidR="006B5CF4" w:rsidRDefault="006B5CF4" w:rsidP="006B5CF4">
      <w:r>
        <w:t>RAN1#106bis-e:</w:t>
      </w:r>
    </w:p>
    <w:p w14:paraId="18025104" w14:textId="77777777" w:rsidR="006B5CF4" w:rsidRDefault="006B5CF4" w:rsidP="006B5CF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B5CF4" w14:paraId="66ED7D75"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AC5B2" w14:textId="7BD433F0" w:rsidR="0034373C" w:rsidRDefault="004C49DB" w:rsidP="0034373C">
            <w:hyperlink r:id="rId255" w:history="1">
              <w:r w:rsidR="0034373C" w:rsidRPr="0034373C">
                <w:rPr>
                  <w:rStyle w:val="Hyperlink"/>
                </w:rPr>
                <w:t>R1-2110444</w:t>
              </w:r>
            </w:hyperlink>
            <w:r w:rsidR="0034373C">
              <w:tab/>
              <w:t>FL summary #1 on other aspects of UE complexity reduction for RedCap</w:t>
            </w:r>
            <w:r w:rsidR="0034373C">
              <w:tab/>
              <w:t>Moderator (Intel)</w:t>
            </w:r>
          </w:p>
          <w:p w14:paraId="68AEFCD4" w14:textId="321D2547" w:rsidR="0034373C" w:rsidRDefault="004C49DB" w:rsidP="0034373C">
            <w:hyperlink r:id="rId256" w:history="1">
              <w:r w:rsidR="0034373C" w:rsidRPr="0034373C">
                <w:rPr>
                  <w:rStyle w:val="Hyperlink"/>
                </w:rPr>
                <w:t>R1-2110501</w:t>
              </w:r>
            </w:hyperlink>
            <w:r w:rsidR="0034373C">
              <w:tab/>
              <w:t>FL summary #2 on other aspects of UE complexity reduction for RedCap</w:t>
            </w:r>
            <w:r w:rsidR="0034373C">
              <w:tab/>
              <w:t>Moderator (Intel)</w:t>
            </w:r>
          </w:p>
          <w:p w14:paraId="1C262F94" w14:textId="676BAEA7" w:rsidR="0034373C" w:rsidRDefault="004C49DB" w:rsidP="0034373C">
            <w:hyperlink r:id="rId257" w:history="1">
              <w:r w:rsidR="0034373C" w:rsidRPr="0034373C">
                <w:rPr>
                  <w:rStyle w:val="Hyperlink"/>
                </w:rPr>
                <w:t>R1-2110535</w:t>
              </w:r>
            </w:hyperlink>
            <w:r w:rsidR="0034373C">
              <w:tab/>
              <w:t>FL summary #3 on other aspects of UE complexity reduction for RedCap</w:t>
            </w:r>
            <w:r w:rsidR="0034373C">
              <w:tab/>
              <w:t>Moderator (Intel)</w:t>
            </w:r>
          </w:p>
          <w:p w14:paraId="7FFBFD14" w14:textId="1CB12490" w:rsidR="0034373C" w:rsidRDefault="004C49DB" w:rsidP="0034373C">
            <w:hyperlink r:id="rId258" w:history="1">
              <w:r w:rsidR="0034373C" w:rsidRPr="0034373C">
                <w:rPr>
                  <w:rStyle w:val="Hyperlink"/>
                </w:rPr>
                <w:t>R1-2110574</w:t>
              </w:r>
            </w:hyperlink>
            <w:r w:rsidR="0034373C">
              <w:tab/>
              <w:t>FL summary #4 on other aspects of UE complexity reduction for RedCap</w:t>
            </w:r>
            <w:r w:rsidR="0034373C">
              <w:tab/>
              <w:t>Moderator (Intel)</w:t>
            </w:r>
          </w:p>
          <w:p w14:paraId="0128F0F0" w14:textId="3BFC9613" w:rsidR="0034373C" w:rsidRDefault="004C49DB" w:rsidP="0034373C">
            <w:hyperlink r:id="rId259" w:history="1">
              <w:r w:rsidR="0034373C" w:rsidRPr="0034373C">
                <w:rPr>
                  <w:rStyle w:val="Hyperlink"/>
                </w:rPr>
                <w:t>R1-2110591</w:t>
              </w:r>
            </w:hyperlink>
            <w:r w:rsidR="0034373C">
              <w:tab/>
              <w:t>FL summary #5 on other aspects of UE complexity reduction for RedCap</w:t>
            </w:r>
            <w:r w:rsidR="0034373C">
              <w:tab/>
              <w:t>Moderator (Intel)</w:t>
            </w:r>
          </w:p>
          <w:p w14:paraId="1AAFE6A8" w14:textId="431F11C6" w:rsidR="006B5CF4" w:rsidRPr="00CC2D00" w:rsidRDefault="004C49DB" w:rsidP="00650D74">
            <w:pPr>
              <w:rPr>
                <w:rFonts w:ascii="Times New Roman" w:hAnsi="Times New Roman"/>
                <w:szCs w:val="20"/>
                <w:lang w:eastAsia="x-none"/>
              </w:rPr>
            </w:pPr>
            <w:hyperlink r:id="rId260" w:history="1">
              <w:r w:rsidR="004A7A02">
                <w:rPr>
                  <w:rStyle w:val="Hyperlink"/>
                  <w:rFonts w:ascii="Times New Roman" w:hAnsi="Times New Roman"/>
                  <w:szCs w:val="20"/>
                </w:rPr>
                <w:t>R1-2110639</w:t>
              </w:r>
            </w:hyperlink>
            <w:r w:rsidR="006B5CF4">
              <w:rPr>
                <w:rFonts w:ascii="Times New Roman" w:hAnsi="Times New Roman"/>
                <w:szCs w:val="20"/>
                <w:lang w:eastAsia="x-none"/>
              </w:rPr>
              <w:tab/>
            </w:r>
            <w:r w:rsidR="006B5CF4" w:rsidRPr="004A6863">
              <w:rPr>
                <w:rFonts w:ascii="Times New Roman" w:hAnsi="Times New Roman"/>
                <w:szCs w:val="20"/>
              </w:rPr>
              <w:t>FL summary</w:t>
            </w:r>
            <w:r w:rsidR="00B83CF8">
              <w:rPr>
                <w:rFonts w:ascii="Times New Roman" w:hAnsi="Times New Roman"/>
                <w:szCs w:val="20"/>
              </w:rPr>
              <w:t xml:space="preserve"> </w:t>
            </w:r>
            <w:r w:rsidR="006B5CF4" w:rsidRPr="004A6863">
              <w:rPr>
                <w:rFonts w:ascii="Times New Roman" w:hAnsi="Times New Roman"/>
                <w:szCs w:val="20"/>
              </w:rPr>
              <w:t>#</w:t>
            </w:r>
            <w:r w:rsidR="00B83CF8">
              <w:rPr>
                <w:rFonts w:ascii="Times New Roman" w:hAnsi="Times New Roman"/>
                <w:szCs w:val="20"/>
              </w:rPr>
              <w:t>6</w:t>
            </w:r>
            <w:r w:rsidR="006B5CF4" w:rsidRPr="004A6863">
              <w:rPr>
                <w:rFonts w:ascii="Times New Roman" w:hAnsi="Times New Roman"/>
                <w:szCs w:val="20"/>
              </w:rPr>
              <w:t xml:space="preserve"> on </w:t>
            </w:r>
            <w:r w:rsidR="00B83CF8" w:rsidRPr="00B83CF8">
              <w:rPr>
                <w:rFonts w:ascii="Times New Roman" w:hAnsi="Times New Roman"/>
                <w:szCs w:val="20"/>
              </w:rPr>
              <w:t>other aspects of UE complexity reduction for RedCap</w:t>
            </w:r>
            <w:r w:rsidR="006B5CF4">
              <w:rPr>
                <w:rFonts w:ascii="Times New Roman" w:hAnsi="Times New Roman"/>
                <w:szCs w:val="20"/>
                <w:lang w:eastAsia="x-none"/>
              </w:rPr>
              <w:tab/>
              <w:t>Moderator (</w:t>
            </w:r>
            <w:r w:rsidR="00B83CF8">
              <w:rPr>
                <w:rFonts w:ascii="Times New Roman" w:hAnsi="Times New Roman"/>
                <w:szCs w:val="20"/>
                <w:lang w:eastAsia="x-none"/>
              </w:rPr>
              <w:t>Intel</w:t>
            </w:r>
            <w:r w:rsidR="006B5CF4">
              <w:rPr>
                <w:rFonts w:ascii="Times New Roman" w:hAnsi="Times New Roman"/>
                <w:szCs w:val="20"/>
                <w:lang w:eastAsia="x-none"/>
              </w:rPr>
              <w:t>)</w:t>
            </w:r>
          </w:p>
          <w:p w14:paraId="693068BD" w14:textId="77777777" w:rsidR="006B5CF4" w:rsidRDefault="006B5CF4" w:rsidP="006B5CF4">
            <w:pPr>
              <w:spacing w:line="252" w:lineRule="auto"/>
              <w:contextualSpacing/>
              <w:rPr>
                <w:rFonts w:ascii="Times New Roman" w:hAnsi="Times New Roman"/>
                <w:szCs w:val="20"/>
              </w:rPr>
            </w:pPr>
          </w:p>
          <w:p w14:paraId="012EF85D" w14:textId="77777777" w:rsidR="006B5CF4" w:rsidRPr="006B5CF4" w:rsidRDefault="006B5CF4" w:rsidP="006B5CF4">
            <w:pPr>
              <w:rPr>
                <w:highlight w:val="green"/>
                <w:lang w:eastAsia="x-none"/>
              </w:rPr>
            </w:pPr>
            <w:r w:rsidRPr="006B5CF4">
              <w:rPr>
                <w:rFonts w:hint="eastAsia"/>
                <w:highlight w:val="green"/>
                <w:lang w:eastAsia="x-none"/>
              </w:rPr>
              <w:t>Agreement</w:t>
            </w:r>
            <w:r>
              <w:rPr>
                <w:highlight w:val="green"/>
                <w:lang w:eastAsia="x-none"/>
              </w:rPr>
              <w:t>s:</w:t>
            </w:r>
            <w:r w:rsidR="00F57BE0" w:rsidRPr="00574E77">
              <w:rPr>
                <w:color w:val="FF0000"/>
              </w:rPr>
              <w:t xml:space="preserve"> [</w:t>
            </w:r>
            <w:r w:rsidR="00F57BE0">
              <w:rPr>
                <w:color w:val="FF0000"/>
              </w:rPr>
              <w:t>LS</w:t>
            </w:r>
            <w:r w:rsidR="00F57BE0" w:rsidRPr="00574E77">
              <w:rPr>
                <w:color w:val="FF0000"/>
              </w:rPr>
              <w:t>]</w:t>
            </w:r>
          </w:p>
          <w:p w14:paraId="01FAAD8E" w14:textId="77777777" w:rsidR="006B5CF4" w:rsidRPr="006B5CF4" w:rsidRDefault="006B5CF4" w:rsidP="006B5CF4">
            <w:pPr>
              <w:numPr>
                <w:ilvl w:val="0"/>
                <w:numId w:val="12"/>
              </w:numPr>
              <w:spacing w:line="252" w:lineRule="auto"/>
              <w:contextualSpacing/>
              <w:rPr>
                <w:rFonts w:ascii="Calibri" w:eastAsia="Times New Roman" w:hAnsi="Calibri" w:cs="Calibri"/>
                <w:i/>
                <w:iCs/>
                <w:sz w:val="24"/>
                <w:lang w:eastAsia="x-none"/>
              </w:rPr>
            </w:pPr>
            <w:r w:rsidRPr="006B5CF4">
              <w:rPr>
                <w:i/>
                <w:iCs/>
                <w:lang w:eastAsia="x-none"/>
              </w:rPr>
              <w:t>For reduction in L2 buffer size requirements via peak rate scaling factors for Rel-17 RedCap</w:t>
            </w:r>
          </w:p>
          <w:p w14:paraId="08E0C2AF" w14:textId="77777777" w:rsidR="006B5CF4" w:rsidRPr="006B5CF4" w:rsidRDefault="006B5CF4" w:rsidP="006B5CF4">
            <w:pPr>
              <w:numPr>
                <w:ilvl w:val="1"/>
                <w:numId w:val="12"/>
              </w:numPr>
              <w:spacing w:line="252" w:lineRule="auto"/>
              <w:contextualSpacing/>
              <w:rPr>
                <w:i/>
                <w:iCs/>
                <w:lang w:eastAsia="x-none"/>
              </w:rPr>
            </w:pPr>
            <w:r w:rsidRPr="006B5CF4">
              <w:rPr>
                <w:i/>
                <w:iCs/>
                <w:lang w:eastAsia="x-none"/>
              </w:rPr>
              <w:t>Send a response LS to RAN2 with the following:</w:t>
            </w:r>
          </w:p>
          <w:p w14:paraId="319964FD"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RAN1 discussed various options for use of peak rate scaling factor as potential means of L2 buffer size reduction for Rel-17 RedCap but has not arrived at a consensus on whether and how to pursue L2 buffer size reduction as a cost/complexity reduction feature till RAN1#106b-e.</w:t>
            </w:r>
          </w:p>
          <w:p w14:paraId="64C40BF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RAN1 does not intend to continue discussions on the issue unless further indication is received from RAN2.</w:t>
            </w:r>
          </w:p>
          <w:p w14:paraId="500B92C4"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In addition to the options of maintaining Rel-15 specifications (no spec change) or defining that peak rate scaling factors are not applicable for Rel-17 RedCap UEs (i.e., scaling factor = 1), RAN1 also discussed the following options towards optimizing peak rate scaling factor for RedCap for L2 buffer size reduction:</w:t>
            </w:r>
          </w:p>
          <w:p w14:paraId="670A3E18"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Relaxing the product of max number of layers, max modulation order, and scaling factor to &lt; 4, and/or</w:t>
            </w:r>
          </w:p>
          <w:p w14:paraId="0EFD173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lastRenderedPageBreak/>
              <w:t>Reducing the scaling factor to &lt; 0.4</w:t>
            </w:r>
          </w:p>
          <w:p w14:paraId="1E7002BB"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 xml:space="preserve">While it was observed that Rel-15 specifications with the same scaling factors and constraints may still be available for RedCap UEs (no spec changes), RAN1 could not converge on whether the cost/complexity benefits are sufficient to justify the above options for optimization of peak rate scaling factor for RedCap changes for L2 buffer size reduction. </w:t>
            </w:r>
          </w:p>
          <w:p w14:paraId="4A25756F"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noted the proponent companies for optimizing peak rate scaling factor for RedCap towards L2 buffer size reduction could agree to relaxing the product to be smaller value (4-&gt;[1.5]) while keeping the existing scaling factor unchanged for Rel-17 RedCap.</w:t>
            </w:r>
          </w:p>
          <w:p w14:paraId="1A16F154"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also noted by multiple companies in RAN1 that more effective UE cost/complexity reduction features with the same performance impact were discussed and not pursued by RAN1 during the SI phase. Thus, such companies consider L2 buffer size reduction via peak rate scaling factor optimization as out-of-scope for the current WI.</w:t>
            </w:r>
          </w:p>
          <w:p w14:paraId="7D34DA5C" w14:textId="18DC3D4E" w:rsidR="006B5CF4" w:rsidRPr="006B5CF4" w:rsidRDefault="006B5CF4" w:rsidP="00650D74">
            <w:pPr>
              <w:numPr>
                <w:ilvl w:val="0"/>
                <w:numId w:val="41"/>
              </w:numPr>
              <w:shd w:val="clear" w:color="auto" w:fill="FFFFFF"/>
              <w:spacing w:line="231" w:lineRule="atLeast"/>
              <w:rPr>
                <w:i/>
                <w:iCs/>
                <w:lang w:eastAsia="x-none"/>
              </w:rPr>
            </w:pPr>
            <w:r>
              <w:t xml:space="preserve">LS to RAN2 </w:t>
            </w:r>
            <w:r w:rsidRPr="006B5CF4">
              <w:rPr>
                <w:highlight w:val="green"/>
              </w:rPr>
              <w:t xml:space="preserve">endorsed in </w:t>
            </w:r>
            <w:hyperlink r:id="rId261" w:history="1">
              <w:r w:rsidRPr="006B5CF4">
                <w:rPr>
                  <w:rStyle w:val="Hyperlink"/>
                  <w:highlight w:val="green"/>
                </w:rPr>
                <w:t>R1-2110638</w:t>
              </w:r>
            </w:hyperlink>
          </w:p>
          <w:p w14:paraId="6FA9FA1F" w14:textId="77777777" w:rsidR="006B5CF4" w:rsidRDefault="006B5CF4" w:rsidP="006B5CF4">
            <w:pPr>
              <w:spacing w:line="252" w:lineRule="auto"/>
              <w:contextualSpacing/>
              <w:rPr>
                <w:rFonts w:ascii="Times New Roman" w:hAnsi="Times New Roman"/>
                <w:szCs w:val="20"/>
              </w:rPr>
            </w:pPr>
          </w:p>
        </w:tc>
      </w:tr>
    </w:tbl>
    <w:p w14:paraId="3FF2D7A2" w14:textId="77777777" w:rsidR="006B5CF4" w:rsidRDefault="006B5CF4" w:rsidP="009154EB"/>
    <w:p w14:paraId="62472B6E" w14:textId="77777777" w:rsidR="00623078" w:rsidRPr="00E92415" w:rsidRDefault="00C04B04"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6" w:name="_Toc164404362"/>
      <w:r>
        <w:rPr>
          <w:rFonts w:ascii="Arial" w:eastAsia="Times New Roman" w:hAnsi="Arial"/>
          <w:sz w:val="36"/>
          <w:szCs w:val="20"/>
        </w:rPr>
        <w:t xml:space="preserve">RAN1 aspects of RAN2-led </w:t>
      </w:r>
      <w:r w:rsidR="00082E1F">
        <w:rPr>
          <w:rFonts w:ascii="Arial" w:eastAsia="Times New Roman" w:hAnsi="Arial"/>
          <w:sz w:val="36"/>
          <w:szCs w:val="20"/>
        </w:rPr>
        <w:t xml:space="preserve">WI </w:t>
      </w:r>
      <w:r>
        <w:rPr>
          <w:rFonts w:ascii="Arial" w:eastAsia="Times New Roman" w:hAnsi="Arial"/>
          <w:sz w:val="36"/>
          <w:szCs w:val="20"/>
        </w:rPr>
        <w:t>objectives</w:t>
      </w:r>
      <w:bookmarkEnd w:id="46"/>
    </w:p>
    <w:p w14:paraId="5F5A0309" w14:textId="77777777" w:rsidR="00623078" w:rsidRDefault="00623078" w:rsidP="00623078">
      <w:r>
        <w:t>RAN1#105-e:</w:t>
      </w:r>
    </w:p>
    <w:p w14:paraId="1B335593" w14:textId="77777777" w:rsidR="00623078" w:rsidRDefault="00623078" w:rsidP="0062307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23078" w14:paraId="3CBFC5C5"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66B20F" w14:textId="3466A573" w:rsidR="00C15515" w:rsidRPr="00CC2D00" w:rsidRDefault="004C49DB" w:rsidP="00C15515">
            <w:pPr>
              <w:rPr>
                <w:rFonts w:ascii="Times New Roman" w:hAnsi="Times New Roman"/>
                <w:szCs w:val="20"/>
                <w:lang w:eastAsia="x-none"/>
              </w:rPr>
            </w:pPr>
            <w:hyperlink r:id="rId262" w:history="1">
              <w:r w:rsidR="00DF6050">
                <w:rPr>
                  <w:rStyle w:val="Hyperlink"/>
                  <w:rFonts w:ascii="Times New Roman" w:hAnsi="Times New Roman"/>
                  <w:szCs w:val="20"/>
                </w:rPr>
                <w:t>R1-2105981</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1</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9B221" w14:textId="71066AAF" w:rsidR="00C15515" w:rsidRPr="00CC2D00" w:rsidRDefault="004C49DB" w:rsidP="00C15515">
            <w:pPr>
              <w:rPr>
                <w:rFonts w:ascii="Times New Roman" w:hAnsi="Times New Roman"/>
                <w:szCs w:val="20"/>
                <w:lang w:eastAsia="x-none"/>
              </w:rPr>
            </w:pPr>
            <w:hyperlink r:id="rId263" w:history="1">
              <w:r w:rsidR="007870F3">
                <w:rPr>
                  <w:rStyle w:val="Hyperlink"/>
                  <w:rFonts w:ascii="Times New Roman" w:hAnsi="Times New Roman"/>
                  <w:szCs w:val="20"/>
                </w:rPr>
                <w:t>R1-2106094</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2</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37D2B" w14:textId="58CD0E40" w:rsidR="00C15515" w:rsidRPr="00CC2D00" w:rsidRDefault="004C49DB" w:rsidP="00C15515">
            <w:pPr>
              <w:rPr>
                <w:rFonts w:ascii="Times New Roman" w:hAnsi="Times New Roman"/>
                <w:szCs w:val="20"/>
                <w:lang w:eastAsia="x-none"/>
              </w:rPr>
            </w:pPr>
            <w:hyperlink r:id="rId264" w:history="1">
              <w:r w:rsidR="009E003C">
                <w:rPr>
                  <w:rStyle w:val="Hyperlink"/>
                  <w:rFonts w:ascii="Times New Roman" w:hAnsi="Times New Roman"/>
                  <w:szCs w:val="20"/>
                </w:rPr>
                <w:t>R1-2106146</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3</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5FA5CB03" w14:textId="591643B4" w:rsidR="00CC2D00" w:rsidRPr="00CC2D00" w:rsidRDefault="004C49DB" w:rsidP="004A6863">
            <w:pPr>
              <w:rPr>
                <w:rFonts w:ascii="Times New Roman" w:hAnsi="Times New Roman"/>
                <w:szCs w:val="20"/>
                <w:lang w:eastAsia="x-none"/>
              </w:rPr>
            </w:pPr>
            <w:hyperlink r:id="rId265" w:history="1">
              <w:r w:rsidR="00CC2D00">
                <w:rPr>
                  <w:rStyle w:val="Hyperlink"/>
                  <w:rFonts w:ascii="Times New Roman" w:hAnsi="Times New Roman"/>
                  <w:szCs w:val="20"/>
                </w:rPr>
                <w:t>R1-2106195</w:t>
              </w:r>
            </w:hyperlink>
            <w:r w:rsidR="00CC2D00">
              <w:rPr>
                <w:rFonts w:ascii="Times New Roman" w:hAnsi="Times New Roman"/>
                <w:szCs w:val="20"/>
                <w:lang w:eastAsia="x-none"/>
              </w:rPr>
              <w:tab/>
            </w:r>
            <w:r w:rsidR="00CC2D00" w:rsidRPr="004A6863">
              <w:rPr>
                <w:rFonts w:ascii="Times New Roman" w:hAnsi="Times New Roman"/>
                <w:szCs w:val="20"/>
              </w:rPr>
              <w:t>FL summary</w:t>
            </w:r>
            <w:r w:rsidR="000977AA">
              <w:rPr>
                <w:rFonts w:ascii="Times New Roman" w:hAnsi="Times New Roman"/>
                <w:szCs w:val="20"/>
              </w:rPr>
              <w:t xml:space="preserve"> </w:t>
            </w:r>
            <w:r w:rsidR="00CC2D00" w:rsidRPr="004A6863">
              <w:rPr>
                <w:rFonts w:ascii="Times New Roman" w:hAnsi="Times New Roman"/>
                <w:szCs w:val="20"/>
              </w:rPr>
              <w:t>#4 on RAN1 aspects for RAN2-led features for RedCap</w:t>
            </w:r>
            <w:r w:rsidR="00CC2D00">
              <w:rPr>
                <w:rFonts w:ascii="Times New Roman" w:hAnsi="Times New Roman"/>
                <w:szCs w:val="20"/>
                <w:lang w:eastAsia="x-none"/>
              </w:rPr>
              <w:tab/>
              <w:t>Moderator (NTT DOCOMO)</w:t>
            </w:r>
          </w:p>
          <w:p w14:paraId="766A1D9C" w14:textId="40D3CAFA" w:rsidR="004A6863" w:rsidRDefault="004C49DB" w:rsidP="004A6863">
            <w:pPr>
              <w:rPr>
                <w:rFonts w:ascii="Times New Roman" w:hAnsi="Times New Roman"/>
                <w:szCs w:val="20"/>
                <w:lang w:eastAsia="x-none"/>
              </w:rPr>
            </w:pPr>
            <w:hyperlink r:id="rId266" w:history="1">
              <w:r w:rsidR="004A6863">
                <w:rPr>
                  <w:rStyle w:val="Hyperlink"/>
                  <w:rFonts w:ascii="Times New Roman" w:hAnsi="Times New Roman"/>
                  <w:szCs w:val="20"/>
                </w:rPr>
                <w:t>R1-2106328</w:t>
              </w:r>
            </w:hyperlink>
            <w:r w:rsidR="004A6863">
              <w:rPr>
                <w:rFonts w:ascii="Times New Roman" w:hAnsi="Times New Roman"/>
                <w:szCs w:val="20"/>
                <w:lang w:eastAsia="x-none"/>
              </w:rPr>
              <w:tab/>
            </w:r>
            <w:r w:rsidR="004A6863" w:rsidRPr="004A6863">
              <w:rPr>
                <w:rFonts w:ascii="Times New Roman" w:hAnsi="Times New Roman"/>
                <w:szCs w:val="20"/>
              </w:rPr>
              <w:t>FL summary</w:t>
            </w:r>
            <w:r w:rsidR="000977AA">
              <w:rPr>
                <w:rFonts w:ascii="Times New Roman" w:hAnsi="Times New Roman"/>
                <w:szCs w:val="20"/>
              </w:rPr>
              <w:t xml:space="preserve"> </w:t>
            </w:r>
            <w:r w:rsidR="004A6863" w:rsidRPr="004A6863">
              <w:rPr>
                <w:rFonts w:ascii="Times New Roman" w:hAnsi="Times New Roman"/>
                <w:szCs w:val="20"/>
              </w:rPr>
              <w:t>#</w:t>
            </w:r>
            <w:r w:rsidR="00CC2D00">
              <w:rPr>
                <w:rFonts w:ascii="Times New Roman" w:hAnsi="Times New Roman"/>
                <w:szCs w:val="20"/>
              </w:rPr>
              <w:t>5</w:t>
            </w:r>
            <w:r w:rsidR="004A6863" w:rsidRPr="004A6863">
              <w:rPr>
                <w:rFonts w:ascii="Times New Roman" w:hAnsi="Times New Roman"/>
                <w:szCs w:val="20"/>
              </w:rPr>
              <w:t xml:space="preserve"> on RAN1 aspects for RAN2-led features for RedCap</w:t>
            </w:r>
            <w:r w:rsidR="004A6863">
              <w:rPr>
                <w:rFonts w:ascii="Times New Roman" w:hAnsi="Times New Roman"/>
                <w:szCs w:val="20"/>
                <w:lang w:eastAsia="x-none"/>
              </w:rPr>
              <w:tab/>
              <w:t>Moderator (NTT DOCOMO)</w:t>
            </w:r>
          </w:p>
          <w:p w14:paraId="5FFEDC9C" w14:textId="77777777" w:rsidR="00623078" w:rsidRDefault="00623078" w:rsidP="00780A94">
            <w:pPr>
              <w:rPr>
                <w:rFonts w:ascii="Times New Roman" w:hAnsi="Times New Roman"/>
                <w:szCs w:val="20"/>
              </w:rPr>
            </w:pPr>
          </w:p>
          <w:p w14:paraId="4F623F16" w14:textId="77777777" w:rsidR="00BB1EA6" w:rsidRPr="00BB1EA6" w:rsidRDefault="00BB1EA6" w:rsidP="00BB1EA6">
            <w:pPr>
              <w:rPr>
                <w:highlight w:val="darkYellow"/>
              </w:rPr>
            </w:pPr>
            <w:r w:rsidRPr="00BB1EA6">
              <w:rPr>
                <w:highlight w:val="darkYellow"/>
              </w:rPr>
              <w:t>Working assumption:</w:t>
            </w:r>
            <w:r w:rsidR="0080318C">
              <w:t xml:space="preserve"> </w:t>
            </w:r>
            <w:r w:rsidR="0080318C" w:rsidRPr="0080318C">
              <w:rPr>
                <w:rFonts w:ascii="Times New Roman" w:eastAsia="Times New Roman" w:hAnsi="Times New Roman"/>
                <w:color w:val="FF0000"/>
                <w:szCs w:val="20"/>
                <w:lang w:eastAsia="x-none"/>
              </w:rPr>
              <w:t>(replaced by later agreement)</w:t>
            </w:r>
          </w:p>
          <w:p w14:paraId="071B16D9" w14:textId="77777777" w:rsidR="00BB1EA6" w:rsidRPr="00BB1EA6" w:rsidRDefault="00BB1EA6" w:rsidP="00780A94">
            <w:pPr>
              <w:numPr>
                <w:ilvl w:val="0"/>
                <w:numId w:val="12"/>
              </w:numPr>
              <w:spacing w:line="252" w:lineRule="auto"/>
              <w:contextualSpacing/>
              <w:rPr>
                <w:rFonts w:ascii="Times New Roman" w:eastAsia="Times New Roman" w:hAnsi="Times New Roman"/>
                <w:szCs w:val="20"/>
                <w:lang w:val="en-US" w:eastAsia="ja-JP"/>
              </w:rPr>
            </w:pPr>
            <w:r w:rsidRPr="00BB1EA6">
              <w:rPr>
                <w:rFonts w:ascii="Times New Roman" w:eastAsia="Times New Roman" w:hAnsi="Times New Roman"/>
                <w:szCs w:val="20"/>
                <w:lang w:eastAsia="zh-CN"/>
              </w:rPr>
              <w:t xml:space="preserve">For 4-step RACH, </w:t>
            </w:r>
            <w:r w:rsidRPr="00BB1EA6">
              <w:rPr>
                <w:szCs w:val="20"/>
              </w:rPr>
              <w:t>support</w:t>
            </w:r>
            <w:r w:rsidRPr="00BB1EA6">
              <w:rPr>
                <w:rFonts w:ascii="Times New Roman" w:eastAsia="Times New Roman" w:hAnsi="Times New Roman"/>
                <w:szCs w:val="20"/>
                <w:lang w:eastAsia="zh-CN"/>
              </w:rPr>
              <w:t xml:space="preserve"> the early indication of RedCap UEs at least in Msg1.</w:t>
            </w:r>
          </w:p>
          <w:p w14:paraId="35482CDE"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lang w:eastAsia="x-none"/>
              </w:rPr>
              <w:t>The</w:t>
            </w:r>
            <w:r w:rsidRPr="00BB1EA6">
              <w:rPr>
                <w:rFonts w:ascii="Times New Roman" w:eastAsia="Times New Roman" w:hAnsi="Times New Roman"/>
                <w:szCs w:val="20"/>
                <w:lang w:eastAsia="ja-JP"/>
              </w:rPr>
              <w:t xml:space="preserve"> early indication in Msg1 can be configured to be enabled/disabled</w:t>
            </w:r>
          </w:p>
          <w:p w14:paraId="2CEE16AB"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FFS How to support enable/disable the early indication</w:t>
            </w:r>
          </w:p>
          <w:p w14:paraId="44E865AD"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details</w:t>
            </w:r>
            <w:r w:rsidRPr="00BB1EA6">
              <w:rPr>
                <w:rFonts w:ascii="Times New Roman" w:eastAsia="Times New Roman" w:hAnsi="Times New Roman"/>
                <w:szCs w:val="20"/>
                <w:lang w:eastAsia="ja-JP"/>
              </w:rPr>
              <w:t xml:space="preserve"> e.g.:</w:t>
            </w:r>
          </w:p>
          <w:p w14:paraId="22918999"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initial UL BWP</w:t>
            </w:r>
          </w:p>
          <w:p w14:paraId="44586DB3"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PRACH resource</w:t>
            </w:r>
          </w:p>
          <w:p w14:paraId="0F7551EF"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PRACH preamble partitioning</w:t>
            </w:r>
          </w:p>
          <w:p w14:paraId="22D4F280"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the</w:t>
            </w:r>
            <w:r w:rsidRPr="00BB1EA6">
              <w:rPr>
                <w:rFonts w:ascii="Times New Roman" w:eastAsia="Times New Roman" w:hAnsi="Times New Roman"/>
                <w:szCs w:val="20"/>
                <w:lang w:eastAsia="ja-JP"/>
              </w:rPr>
              <w:t xml:space="preserve"> possibility of supporting Msg3 for the early indication </w:t>
            </w:r>
          </w:p>
          <w:p w14:paraId="5E67E693" w14:textId="77777777" w:rsidR="00BB1EA6" w:rsidRPr="00BB1EA6" w:rsidRDefault="00BB1EA6" w:rsidP="00BB1EA6"/>
          <w:p w14:paraId="53057995" w14:textId="77777777" w:rsidR="00BB1EA6" w:rsidRPr="00BB1EA6" w:rsidRDefault="00BB1EA6" w:rsidP="00BB1EA6">
            <w:pPr>
              <w:jc w:val="both"/>
              <w:rPr>
                <w:rFonts w:ascii="Times New Roman" w:hAnsi="Times New Roman"/>
                <w:szCs w:val="20"/>
                <w:lang w:eastAsia="ja-JP"/>
              </w:rPr>
            </w:pPr>
            <w:r w:rsidRPr="00BB1EA6">
              <w:rPr>
                <w:szCs w:val="20"/>
                <w:highlight w:val="green"/>
                <w:lang w:eastAsia="ja-JP"/>
              </w:rPr>
              <w:t>Agreements:</w:t>
            </w:r>
            <w:r w:rsidRPr="00BB1EA6">
              <w:rPr>
                <w:szCs w:val="20"/>
                <w:lang w:eastAsia="ja-JP"/>
              </w:rPr>
              <w:t xml:space="preserve"> </w:t>
            </w:r>
            <w:r w:rsidRPr="00BB1EA6">
              <w:rPr>
                <w:lang w:eastAsia="ja-JP"/>
              </w:rPr>
              <w:t>(if the above working assumption is confirmed)</w:t>
            </w:r>
            <w:r w:rsidR="00B27653" w:rsidRPr="00B27653">
              <w:rPr>
                <w:color w:val="FF0000"/>
                <w:lang w:eastAsia="ja-JP"/>
              </w:rPr>
              <w:t xml:space="preserve"> [38.331]</w:t>
            </w:r>
          </w:p>
          <w:p w14:paraId="14161D5A" w14:textId="77777777" w:rsid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Early indication</w:t>
            </w:r>
            <w:r w:rsidRPr="00BB1EA6">
              <w:rPr>
                <w:rFonts w:ascii="Times New Roman" w:eastAsia="Times New Roman" w:hAnsi="Times New Roman" w:cs="Times"/>
                <w:szCs w:val="20"/>
                <w:lang w:eastAsia="zh-CN"/>
              </w:rPr>
              <w:t xml:space="preserve"> of RedCap UEs</w:t>
            </w:r>
            <w:r w:rsidRPr="00BB1EA6">
              <w:rPr>
                <w:rFonts w:cs="Times"/>
                <w:szCs w:val="20"/>
                <w:lang w:eastAsia="zh-CN"/>
              </w:rPr>
              <w:t xml:space="preserve"> in Msg1 can be enabled/disabled via SIB</w:t>
            </w:r>
          </w:p>
          <w:p w14:paraId="2F70BF77" w14:textId="77777777" w:rsidR="00BB1EA6" w:rsidRPr="00BB1EA6" w:rsidRDefault="00BB1EA6" w:rsidP="00BB1EA6">
            <w:pPr>
              <w:spacing w:line="252" w:lineRule="auto"/>
              <w:contextualSpacing/>
              <w:rPr>
                <w:rFonts w:cs="Times"/>
                <w:szCs w:val="20"/>
                <w:lang w:eastAsia="ja-JP"/>
              </w:rPr>
            </w:pPr>
          </w:p>
          <w:p w14:paraId="136E13CC" w14:textId="2E76A489" w:rsidR="00BB1EA6" w:rsidRDefault="00BB1EA6" w:rsidP="00BB1EA6">
            <w:pPr>
              <w:rPr>
                <w:rFonts w:cs="Times"/>
                <w:szCs w:val="20"/>
                <w:lang w:eastAsia="ja-JP"/>
              </w:rPr>
            </w:pPr>
            <w:r w:rsidRPr="00BB1EA6">
              <w:rPr>
                <w:rFonts w:cs="Times"/>
                <w:szCs w:val="20"/>
                <w:lang w:eastAsia="ja-JP"/>
              </w:rPr>
              <w:t>Send an LS to RAN2 informing them the above working assumption and the agreement for early indication, possibly also RAN2-related agreements</w:t>
            </w:r>
            <w:r>
              <w:rPr>
                <w:rFonts w:cs="Times"/>
                <w:szCs w:val="20"/>
                <w:lang w:eastAsia="ja-JP"/>
              </w:rPr>
              <w:t xml:space="preserve">. </w:t>
            </w:r>
            <w:r>
              <w:t xml:space="preserve">Draft LS in </w:t>
            </w:r>
            <w:hyperlink r:id="rId267" w:history="1">
              <w:r w:rsidRPr="00BB1EA6">
                <w:rPr>
                  <w:rStyle w:val="Hyperlink"/>
                </w:rPr>
                <w:t>R1-2106216</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68" w:history="1">
              <w:r w:rsidRPr="00BB1EA6">
                <w:rPr>
                  <w:rStyle w:val="Hyperlink"/>
                  <w:rFonts w:ascii="Times New Roman" w:hAnsi="Times New Roman"/>
                  <w:highlight w:val="green"/>
                  <w:lang w:val="en-US" w:eastAsia="en-GB"/>
                </w:rPr>
                <w:t>R1-2106329</w:t>
              </w:r>
            </w:hyperlink>
            <w:r>
              <w:rPr>
                <w:rFonts w:ascii="Times New Roman" w:hAnsi="Times New Roman"/>
                <w:lang w:val="en-US" w:eastAsia="en-GB"/>
              </w:rPr>
              <w:t>.</w:t>
            </w:r>
          </w:p>
          <w:p w14:paraId="00FA2B3E" w14:textId="77777777" w:rsidR="00BB1EA6" w:rsidRDefault="00BB1EA6" w:rsidP="00BB1EA6"/>
          <w:p w14:paraId="18598A7F" w14:textId="77777777" w:rsidR="00BB1EA6" w:rsidRPr="00BB1EA6" w:rsidRDefault="00BB1EA6" w:rsidP="00BB1EA6">
            <w:pPr>
              <w:rPr>
                <w:rFonts w:ascii="Times New Roman" w:hAnsi="Times New Roman"/>
                <w:szCs w:val="20"/>
                <w:highlight w:val="darkYellow"/>
                <w:lang w:eastAsia="ja-JP"/>
              </w:rPr>
            </w:pPr>
            <w:r w:rsidRPr="00BB1EA6">
              <w:rPr>
                <w:szCs w:val="20"/>
                <w:highlight w:val="darkYellow"/>
                <w:lang w:eastAsia="ja-JP"/>
              </w:rPr>
              <w:t>Working assumption:</w:t>
            </w:r>
            <w:r w:rsidR="002F60CF" w:rsidRPr="00574E77">
              <w:rPr>
                <w:color w:val="FF0000"/>
              </w:rPr>
              <w:t xml:space="preserve"> [38.306]</w:t>
            </w:r>
          </w:p>
          <w:p w14:paraId="3E22DA9E" w14:textId="77777777" w:rsidR="00BB1EA6" w:rsidRPr="00BB1EA6" w:rsidRDefault="00BB1EA6" w:rsidP="00780A94">
            <w:pPr>
              <w:numPr>
                <w:ilvl w:val="0"/>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 xml:space="preserve">RedCap UE type is </w:t>
            </w:r>
            <w:r w:rsidRPr="00BB1EA6">
              <w:rPr>
                <w:rFonts w:ascii="Times New Roman" w:eastAsia="Times New Roman" w:hAnsi="Times New Roman" w:cs="Times"/>
                <w:szCs w:val="20"/>
                <w:lang w:eastAsia="zh-CN"/>
              </w:rPr>
              <w:t>defined</w:t>
            </w:r>
            <w:r w:rsidRPr="00BB1EA6">
              <w:rPr>
                <w:rFonts w:ascii="Times New Roman" w:hAnsi="Times New Roman" w:cs="Times"/>
                <w:szCs w:val="20"/>
                <w:lang w:eastAsia="zh-CN"/>
              </w:rPr>
              <w:t xml:space="preserve"> based on one of the following options</w:t>
            </w:r>
          </w:p>
          <w:p w14:paraId="5A29B261" w14:textId="77777777" w:rsidR="00BB1EA6" w:rsidRPr="00BB1EA6" w:rsidRDefault="00BB1EA6" w:rsidP="00780A94">
            <w:pPr>
              <w:numPr>
                <w:ilvl w:val="1"/>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Option 2: Only include the reduced capabilities that the network needs to know during initial access, if any.</w:t>
            </w:r>
          </w:p>
          <w:p w14:paraId="0CAD26A2"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ascii="Times New Roman" w:hAnsi="Times New Roman" w:cs="Times"/>
                <w:szCs w:val="20"/>
                <w:lang w:eastAsia="zh-CN"/>
              </w:rPr>
              <w:t xml:space="preserve">Option 4: The corresponding minimum set of the reduced capabilities that one RedCap UE type shall mandatorily support </w:t>
            </w:r>
          </w:p>
          <w:p w14:paraId="69AFBDD6"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 xml:space="preserve">FFS: details of </w:t>
            </w:r>
            <w:r w:rsidRPr="00BB1EA6">
              <w:rPr>
                <w:rFonts w:ascii="Times New Roman" w:hAnsi="Times New Roman" w:cs="Times"/>
                <w:szCs w:val="20"/>
                <w:lang w:eastAsia="zh-CN"/>
              </w:rPr>
              <w:t>the</w:t>
            </w:r>
            <w:r w:rsidRPr="00BB1EA6">
              <w:rPr>
                <w:rFonts w:cs="Times"/>
                <w:szCs w:val="20"/>
                <w:lang w:eastAsia="ja-JP"/>
              </w:rPr>
              <w:t xml:space="preserve"> set of </w:t>
            </w:r>
            <w:r w:rsidRPr="00BB1EA6">
              <w:rPr>
                <w:rFonts w:cs="Times"/>
                <w:szCs w:val="20"/>
                <w:lang w:eastAsia="zh-CN"/>
              </w:rPr>
              <w:t xml:space="preserve">reduced </w:t>
            </w:r>
            <w:r w:rsidRPr="00BB1EA6">
              <w:rPr>
                <w:rFonts w:cs="Times"/>
                <w:szCs w:val="20"/>
                <w:lang w:eastAsia="ja-JP"/>
              </w:rPr>
              <w:t>capabilities</w:t>
            </w:r>
          </w:p>
          <w:p w14:paraId="1612A24C" w14:textId="77777777" w:rsidR="00BB1EA6" w:rsidRPr="00BB1EA6" w:rsidRDefault="00BB1EA6" w:rsidP="00BB1EA6">
            <w:pPr>
              <w:spacing w:line="252" w:lineRule="auto"/>
              <w:contextualSpacing/>
              <w:rPr>
                <w:rFonts w:ascii="Segoe UI" w:hAnsi="Segoe UI" w:cs="Segoe UI"/>
                <w:szCs w:val="20"/>
                <w:lang w:eastAsia="ja-JP"/>
              </w:rPr>
            </w:pPr>
          </w:p>
          <w:p w14:paraId="63E8F222" w14:textId="77777777" w:rsidR="00BB1EA6" w:rsidRPr="00BB1EA6" w:rsidRDefault="00BB1EA6" w:rsidP="00BB1EA6">
            <w:pPr>
              <w:jc w:val="both"/>
              <w:rPr>
                <w:rFonts w:ascii="Times New Roman" w:hAnsi="Times New Roman"/>
                <w:b/>
                <w:bCs/>
                <w:szCs w:val="20"/>
                <w:u w:val="single"/>
                <w:lang w:eastAsia="ja-JP"/>
              </w:rPr>
            </w:pPr>
            <w:r w:rsidRPr="00BB1EA6">
              <w:rPr>
                <w:b/>
                <w:bCs/>
                <w:szCs w:val="20"/>
                <w:u w:val="single"/>
                <w:lang w:eastAsia="ja-JP"/>
              </w:rPr>
              <w:t>Conclusion:</w:t>
            </w:r>
          </w:p>
          <w:p w14:paraId="7A9DE8DA" w14:textId="77777777" w:rsidR="00BB1EA6" w:rsidRPr="00BB1EA6" w:rsidRDefault="00BB1EA6" w:rsidP="00780A94">
            <w:pPr>
              <w:numPr>
                <w:ilvl w:val="0"/>
                <w:numId w:val="12"/>
              </w:numPr>
              <w:spacing w:line="252" w:lineRule="auto"/>
              <w:contextualSpacing/>
              <w:rPr>
                <w:rFonts w:ascii="Segoe UI" w:hAnsi="Segoe UI" w:cs="Segoe UI"/>
                <w:szCs w:val="20"/>
                <w:lang w:eastAsia="ja-JP"/>
              </w:rPr>
            </w:pPr>
            <w:r w:rsidRPr="00BB1EA6">
              <w:rPr>
                <w:rFonts w:cs="Times"/>
                <w:szCs w:val="20"/>
                <w:lang w:eastAsia="zh-CN"/>
              </w:rPr>
              <w:t xml:space="preserve">RAN1 postpones </w:t>
            </w:r>
            <w:r w:rsidRPr="00BB1EA6">
              <w:rPr>
                <w:rFonts w:ascii="Times New Roman" w:eastAsia="Times New Roman" w:hAnsi="Times New Roman" w:cs="Times"/>
                <w:szCs w:val="20"/>
                <w:lang w:eastAsia="zh-CN"/>
              </w:rPr>
              <w:t>the</w:t>
            </w:r>
            <w:r w:rsidRPr="00BB1EA6">
              <w:rPr>
                <w:rFonts w:cs="Times"/>
                <w:szCs w:val="20"/>
                <w:lang w:eastAsia="zh-CN"/>
              </w:rPr>
              <w:t xml:space="preserve"> discussion on constraining of reduced capabilities, and if deemed necessary, RAN1 can come back</w:t>
            </w:r>
          </w:p>
          <w:p w14:paraId="16FADF9F" w14:textId="77777777" w:rsidR="00BB1EA6" w:rsidRPr="00BB1EA6" w:rsidRDefault="00BB1EA6" w:rsidP="00BB1EA6">
            <w:pPr>
              <w:spacing w:line="252" w:lineRule="auto"/>
              <w:contextualSpacing/>
              <w:rPr>
                <w:rFonts w:ascii="Segoe UI" w:hAnsi="Segoe UI" w:cs="Segoe UI"/>
                <w:szCs w:val="20"/>
                <w:lang w:eastAsia="ja-JP"/>
              </w:rPr>
            </w:pPr>
          </w:p>
          <w:p w14:paraId="316183F2" w14:textId="77777777" w:rsidR="00BB1EA6" w:rsidRPr="00BB1EA6" w:rsidRDefault="00BB1EA6" w:rsidP="00BB1EA6">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2F60CF" w:rsidRPr="00574E77">
              <w:rPr>
                <w:color w:val="FF0000"/>
              </w:rPr>
              <w:t xml:space="preserve"> </w:t>
            </w:r>
            <w:r w:rsidR="002F60CF">
              <w:rPr>
                <w:color w:val="FF0000"/>
              </w:rPr>
              <w:t>(no spec impact)</w:t>
            </w:r>
          </w:p>
          <w:p w14:paraId="050FA2B3" w14:textId="77777777" w:rsidR="00BB1EA6" w:rsidRP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 xml:space="preserve">Support 2-step RACH for </w:t>
            </w:r>
            <w:r w:rsidRPr="00BB1EA6">
              <w:rPr>
                <w:rFonts w:ascii="Times New Roman" w:eastAsia="Times New Roman" w:hAnsi="Times New Roman" w:cs="Times"/>
                <w:szCs w:val="20"/>
                <w:lang w:eastAsia="zh-CN"/>
              </w:rPr>
              <w:t>RedCap</w:t>
            </w:r>
            <w:r w:rsidRPr="00BB1EA6">
              <w:rPr>
                <w:rFonts w:cs="Times"/>
                <w:szCs w:val="20"/>
                <w:lang w:eastAsia="zh-CN"/>
              </w:rPr>
              <w:t xml:space="preserve"> UEs as an optional feature</w:t>
            </w:r>
          </w:p>
          <w:p w14:paraId="43E160F4" w14:textId="77777777" w:rsidR="00BB1EA6" w:rsidRPr="00BB1EA6" w:rsidRDefault="00BB1EA6" w:rsidP="00780A94">
            <w:pPr>
              <w:numPr>
                <w:ilvl w:val="1"/>
                <w:numId w:val="12"/>
              </w:numPr>
              <w:spacing w:line="252" w:lineRule="auto"/>
              <w:contextualSpacing/>
              <w:rPr>
                <w:szCs w:val="20"/>
                <w:lang w:eastAsia="ja-JP"/>
              </w:rPr>
            </w:pPr>
            <w:r w:rsidRPr="00BB1EA6">
              <w:rPr>
                <w:rFonts w:cs="Times"/>
                <w:szCs w:val="20"/>
                <w:lang w:eastAsia="zh-CN"/>
              </w:rPr>
              <w:t>FFS details of early indication in MsgA, e.g.:</w:t>
            </w:r>
          </w:p>
          <w:p w14:paraId="385145C3"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2-step RACH resources or MsgA preambles</w:t>
            </w:r>
          </w:p>
          <w:p w14:paraId="20EE0A81"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initial UL BWP</w:t>
            </w:r>
          </w:p>
          <w:p w14:paraId="6715C756" w14:textId="77777777" w:rsidR="00BB1EA6" w:rsidRPr="00BB1EA6" w:rsidRDefault="00BB1EA6" w:rsidP="00780A94">
            <w:pPr>
              <w:numPr>
                <w:ilvl w:val="2"/>
                <w:numId w:val="25"/>
              </w:numPr>
              <w:spacing w:line="252" w:lineRule="auto"/>
              <w:contextualSpacing/>
              <w:jc w:val="both"/>
              <w:rPr>
                <w:rFonts w:ascii="Segoe UI" w:hAnsi="Segoe UI" w:cs="Segoe UI"/>
                <w:szCs w:val="20"/>
                <w:lang w:val="en-US" w:eastAsia="ja-JP"/>
              </w:rPr>
            </w:pPr>
            <w:r w:rsidRPr="00BB1EA6">
              <w:rPr>
                <w:rFonts w:cs="Times"/>
                <w:szCs w:val="20"/>
                <w:lang w:eastAsia="ja-JP"/>
              </w:rPr>
              <w:lastRenderedPageBreak/>
              <w:t>Using a new indication in MsgA PUSCH part</w:t>
            </w:r>
          </w:p>
          <w:p w14:paraId="498D0B3A"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Note: Discussion on 4-step RACH for early indication should be prioritised</w:t>
            </w:r>
          </w:p>
          <w:p w14:paraId="42F499DF" w14:textId="77777777" w:rsidR="00BB1EA6" w:rsidRDefault="00BB1EA6" w:rsidP="00780A94">
            <w:pPr>
              <w:rPr>
                <w:rFonts w:ascii="Times New Roman" w:hAnsi="Times New Roman"/>
                <w:szCs w:val="20"/>
              </w:rPr>
            </w:pPr>
          </w:p>
        </w:tc>
      </w:tr>
    </w:tbl>
    <w:p w14:paraId="2412F487" w14:textId="77777777" w:rsidR="00623078" w:rsidRDefault="00623078" w:rsidP="00782246"/>
    <w:p w14:paraId="063BB058" w14:textId="77777777" w:rsidR="003F5D00" w:rsidRDefault="003F5D00" w:rsidP="003F5D00">
      <w:r>
        <w:t>RAN1#106-e:</w:t>
      </w:r>
    </w:p>
    <w:p w14:paraId="3AE8D684" w14:textId="77777777" w:rsidR="003F5D00" w:rsidRDefault="003F5D00" w:rsidP="003F5D0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F5D00" w14:paraId="017A8168"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A68C9" w14:textId="547B862B" w:rsidR="003F5D00" w:rsidRPr="003F5D00" w:rsidRDefault="004C49DB" w:rsidP="003F5D00">
            <w:pPr>
              <w:rPr>
                <w:rFonts w:ascii="Times New Roman" w:hAnsi="Times New Roman"/>
                <w:szCs w:val="20"/>
              </w:rPr>
            </w:pPr>
            <w:hyperlink r:id="rId269" w:history="1">
              <w:r w:rsidR="003F5D00" w:rsidRPr="003F5D00">
                <w:rPr>
                  <w:rStyle w:val="Hyperlink"/>
                  <w:rFonts w:ascii="Times New Roman" w:hAnsi="Times New Roman"/>
                  <w:szCs w:val="20"/>
                </w:rPr>
                <w:t>R1-2107868</w:t>
              </w:r>
            </w:hyperlink>
            <w:r w:rsidR="003F5D00">
              <w:rPr>
                <w:rFonts w:ascii="Times New Roman" w:hAnsi="Times New Roman"/>
                <w:szCs w:val="20"/>
                <w:lang w:eastAsia="x-none"/>
              </w:rPr>
              <w:tab/>
            </w:r>
            <w:r w:rsidR="003F5D00" w:rsidRPr="003F5D00">
              <w:rPr>
                <w:rFonts w:ascii="Times New Roman" w:hAnsi="Times New Roman"/>
                <w:szCs w:val="20"/>
              </w:rPr>
              <w:t>FL summary #1 on RAN1 aspects for RAN2-led features for RedCap</w:t>
            </w:r>
            <w:r w:rsidR="003F5D00" w:rsidRPr="003F5D00">
              <w:rPr>
                <w:rFonts w:ascii="Times New Roman" w:hAnsi="Times New Roman"/>
                <w:szCs w:val="20"/>
              </w:rPr>
              <w:tab/>
              <w:t>Moderator (NTT DOCOMO)</w:t>
            </w:r>
          </w:p>
          <w:p w14:paraId="2012B0E7" w14:textId="505AC7F6" w:rsidR="003F5D00" w:rsidRPr="003F5D00" w:rsidRDefault="004C49DB" w:rsidP="003F5D00">
            <w:pPr>
              <w:rPr>
                <w:rFonts w:ascii="Times New Roman" w:hAnsi="Times New Roman"/>
                <w:szCs w:val="20"/>
              </w:rPr>
            </w:pPr>
            <w:hyperlink r:id="rId270" w:history="1">
              <w:r w:rsidR="003F5D00" w:rsidRPr="003F5D00">
                <w:rPr>
                  <w:rStyle w:val="Hyperlink"/>
                  <w:rFonts w:ascii="Times New Roman" w:hAnsi="Times New Roman"/>
                  <w:szCs w:val="20"/>
                </w:rPr>
                <w:t>R1-2108341</w:t>
              </w:r>
            </w:hyperlink>
            <w:r w:rsidR="003F5D00">
              <w:rPr>
                <w:rFonts w:ascii="Times New Roman" w:hAnsi="Times New Roman"/>
                <w:szCs w:val="20"/>
                <w:lang w:eastAsia="x-none"/>
              </w:rPr>
              <w:tab/>
            </w:r>
            <w:r w:rsidR="003F5D00" w:rsidRPr="003F5D00">
              <w:rPr>
                <w:rFonts w:ascii="Times New Roman" w:hAnsi="Times New Roman"/>
                <w:szCs w:val="20"/>
              </w:rPr>
              <w:t>FL summary #2 on RAN1 aspects for RAN2-led features for RedCap</w:t>
            </w:r>
            <w:r w:rsidR="003F5D00" w:rsidRPr="003F5D00">
              <w:rPr>
                <w:rFonts w:ascii="Times New Roman" w:hAnsi="Times New Roman"/>
                <w:szCs w:val="20"/>
              </w:rPr>
              <w:tab/>
              <w:t>Moderator (NTT DOCOMO)</w:t>
            </w:r>
          </w:p>
          <w:p w14:paraId="08194525" w14:textId="70D33031" w:rsidR="003F5D00" w:rsidRPr="003F5D00" w:rsidRDefault="004C49DB" w:rsidP="003F5D00">
            <w:pPr>
              <w:rPr>
                <w:rFonts w:ascii="Times New Roman" w:hAnsi="Times New Roman"/>
                <w:szCs w:val="20"/>
              </w:rPr>
            </w:pPr>
            <w:hyperlink r:id="rId271" w:history="1">
              <w:r w:rsidR="003F5D00" w:rsidRPr="003F5D00">
                <w:rPr>
                  <w:rStyle w:val="Hyperlink"/>
                  <w:rFonts w:ascii="Times New Roman" w:hAnsi="Times New Roman"/>
                  <w:szCs w:val="20"/>
                </w:rPr>
                <w:t>R1-2108369</w:t>
              </w:r>
            </w:hyperlink>
            <w:r w:rsidR="003F5D00">
              <w:rPr>
                <w:rFonts w:ascii="Times New Roman" w:hAnsi="Times New Roman"/>
                <w:szCs w:val="20"/>
                <w:lang w:eastAsia="x-none"/>
              </w:rPr>
              <w:tab/>
            </w:r>
            <w:r w:rsidR="003F5D00" w:rsidRPr="003F5D00">
              <w:rPr>
                <w:rFonts w:ascii="Times New Roman" w:hAnsi="Times New Roman"/>
                <w:szCs w:val="20"/>
              </w:rPr>
              <w:t>FL summary #3 on RAN1 aspects for RAN2-led features for RedCap</w:t>
            </w:r>
            <w:r w:rsidR="003F5D00" w:rsidRPr="003F5D00">
              <w:rPr>
                <w:rFonts w:ascii="Times New Roman" w:hAnsi="Times New Roman"/>
                <w:szCs w:val="20"/>
              </w:rPr>
              <w:tab/>
              <w:t>Moderator (NTT DOCOMO)</w:t>
            </w:r>
          </w:p>
          <w:p w14:paraId="4C7E4AE6" w14:textId="46B9006C" w:rsidR="003F5D00" w:rsidRPr="003F5D00" w:rsidRDefault="004C49DB" w:rsidP="003F5D00">
            <w:pPr>
              <w:rPr>
                <w:rFonts w:ascii="Times New Roman" w:hAnsi="Times New Roman"/>
                <w:szCs w:val="20"/>
              </w:rPr>
            </w:pPr>
            <w:hyperlink r:id="rId272" w:history="1">
              <w:r w:rsidR="003F5D00" w:rsidRPr="003F5D00">
                <w:rPr>
                  <w:rStyle w:val="Hyperlink"/>
                  <w:rFonts w:ascii="Times New Roman" w:hAnsi="Times New Roman"/>
                  <w:szCs w:val="20"/>
                </w:rPr>
                <w:t>R1-2108483</w:t>
              </w:r>
            </w:hyperlink>
            <w:r w:rsidR="003F5D00">
              <w:rPr>
                <w:rFonts w:ascii="Times New Roman" w:hAnsi="Times New Roman"/>
                <w:szCs w:val="20"/>
                <w:lang w:eastAsia="x-none"/>
              </w:rPr>
              <w:tab/>
            </w:r>
            <w:r w:rsidR="003F5D00" w:rsidRPr="003F5D00">
              <w:rPr>
                <w:rFonts w:ascii="Times New Roman" w:hAnsi="Times New Roman"/>
                <w:szCs w:val="20"/>
              </w:rPr>
              <w:t>FL summary #4 on RAN1 aspects for RAN2-led features for RedCap</w:t>
            </w:r>
            <w:r w:rsidR="003F5D00" w:rsidRPr="003F5D00">
              <w:rPr>
                <w:rFonts w:ascii="Times New Roman" w:hAnsi="Times New Roman"/>
                <w:szCs w:val="20"/>
              </w:rPr>
              <w:tab/>
              <w:t>Moderator (NTT DOCOMO)</w:t>
            </w:r>
          </w:p>
          <w:p w14:paraId="240C24B6" w14:textId="61FEDAE1" w:rsidR="003F5D00" w:rsidRPr="003F5D00" w:rsidRDefault="004C49DB" w:rsidP="003F5D00">
            <w:pPr>
              <w:rPr>
                <w:rFonts w:ascii="Times New Roman" w:hAnsi="Times New Roman"/>
                <w:szCs w:val="20"/>
              </w:rPr>
            </w:pPr>
            <w:hyperlink r:id="rId273" w:history="1">
              <w:r w:rsidR="003F5D00" w:rsidRPr="003F5D00">
                <w:rPr>
                  <w:rStyle w:val="Hyperlink"/>
                  <w:rFonts w:ascii="Times New Roman" w:hAnsi="Times New Roman"/>
                  <w:szCs w:val="20"/>
                </w:rPr>
                <w:t>R1-2108552</w:t>
              </w:r>
            </w:hyperlink>
            <w:r w:rsidR="003F5D00">
              <w:rPr>
                <w:rFonts w:ascii="Times New Roman" w:hAnsi="Times New Roman"/>
                <w:szCs w:val="20"/>
                <w:lang w:eastAsia="x-none"/>
              </w:rPr>
              <w:tab/>
            </w:r>
            <w:r w:rsidR="003F5D00" w:rsidRPr="003F5D00">
              <w:rPr>
                <w:rFonts w:ascii="Times New Roman" w:hAnsi="Times New Roman"/>
                <w:szCs w:val="20"/>
              </w:rPr>
              <w:t>FL summary #5 on RAN1 aspects for RAN2-led features for RedCap</w:t>
            </w:r>
            <w:r w:rsidR="003F5D00" w:rsidRPr="003F5D00">
              <w:rPr>
                <w:rFonts w:ascii="Times New Roman" w:hAnsi="Times New Roman"/>
                <w:szCs w:val="20"/>
              </w:rPr>
              <w:tab/>
              <w:t>Moderator (NTT DOCOMO)</w:t>
            </w:r>
          </w:p>
          <w:p w14:paraId="00E914B7" w14:textId="2739616A" w:rsidR="003F5D00" w:rsidRPr="003F5D00" w:rsidRDefault="004C49DB" w:rsidP="003F5D00">
            <w:pPr>
              <w:rPr>
                <w:rFonts w:ascii="Times New Roman" w:hAnsi="Times New Roman"/>
                <w:szCs w:val="20"/>
              </w:rPr>
            </w:pPr>
            <w:hyperlink r:id="rId274" w:history="1">
              <w:r w:rsidR="003F5D00" w:rsidRPr="003F5D00">
                <w:rPr>
                  <w:rStyle w:val="Hyperlink"/>
                  <w:rFonts w:ascii="Times New Roman" w:hAnsi="Times New Roman"/>
                  <w:szCs w:val="20"/>
                </w:rPr>
                <w:t>R1-2108614</w:t>
              </w:r>
            </w:hyperlink>
            <w:r w:rsidR="003F5D00">
              <w:rPr>
                <w:rFonts w:ascii="Times New Roman" w:hAnsi="Times New Roman"/>
                <w:szCs w:val="20"/>
                <w:lang w:eastAsia="x-none"/>
              </w:rPr>
              <w:tab/>
            </w:r>
            <w:r w:rsidR="003F5D00" w:rsidRPr="003F5D00">
              <w:rPr>
                <w:rFonts w:ascii="Times New Roman" w:hAnsi="Times New Roman"/>
                <w:szCs w:val="20"/>
              </w:rPr>
              <w:t>FL summary #6 on RAN1 aspects for RAN2-led features for RedCap</w:t>
            </w:r>
            <w:r w:rsidR="003F5D00" w:rsidRPr="003F5D00">
              <w:rPr>
                <w:rFonts w:ascii="Times New Roman" w:hAnsi="Times New Roman"/>
                <w:szCs w:val="20"/>
              </w:rPr>
              <w:tab/>
              <w:t>Moderator (NTT DOCOMO)</w:t>
            </w:r>
          </w:p>
          <w:p w14:paraId="08CC659C" w14:textId="3FCC20A0" w:rsidR="003F5D00" w:rsidRDefault="004C49DB" w:rsidP="003F5D00">
            <w:pPr>
              <w:rPr>
                <w:rFonts w:ascii="Times New Roman" w:hAnsi="Times New Roman"/>
                <w:szCs w:val="20"/>
              </w:rPr>
            </w:pPr>
            <w:hyperlink r:id="rId275" w:history="1">
              <w:r w:rsidR="003F5D00" w:rsidRPr="003F5D00">
                <w:rPr>
                  <w:rStyle w:val="Hyperlink"/>
                  <w:rFonts w:ascii="Times New Roman" w:hAnsi="Times New Roman"/>
                  <w:szCs w:val="20"/>
                </w:rPr>
                <w:t>R1-2108630</w:t>
              </w:r>
            </w:hyperlink>
            <w:r w:rsidR="003F5D00">
              <w:rPr>
                <w:rFonts w:ascii="Times New Roman" w:hAnsi="Times New Roman"/>
                <w:szCs w:val="20"/>
                <w:lang w:eastAsia="x-none"/>
              </w:rPr>
              <w:tab/>
            </w:r>
            <w:r w:rsidR="003F5D00" w:rsidRPr="003F5D00">
              <w:rPr>
                <w:rFonts w:ascii="Times New Roman" w:hAnsi="Times New Roman"/>
                <w:szCs w:val="20"/>
              </w:rPr>
              <w:t>FL summary #7 on RAN1 aspects for RAN2-led features for RedCap</w:t>
            </w:r>
            <w:r w:rsidR="003F5D00" w:rsidRPr="003F5D00">
              <w:rPr>
                <w:rFonts w:ascii="Times New Roman" w:hAnsi="Times New Roman"/>
                <w:szCs w:val="20"/>
              </w:rPr>
              <w:tab/>
              <w:t>Moderator (NTT DOCOMO)</w:t>
            </w:r>
          </w:p>
          <w:p w14:paraId="2462BCD5" w14:textId="77777777" w:rsidR="003F5D00" w:rsidRDefault="003F5D00" w:rsidP="00E800C4">
            <w:pPr>
              <w:spacing w:line="252" w:lineRule="auto"/>
              <w:contextualSpacing/>
              <w:rPr>
                <w:rFonts w:ascii="Times New Roman" w:hAnsi="Times New Roman"/>
                <w:szCs w:val="20"/>
              </w:rPr>
            </w:pPr>
          </w:p>
          <w:p w14:paraId="7AF30E54" w14:textId="77777777" w:rsidR="00E87E31" w:rsidRPr="00BB1EA6" w:rsidRDefault="00E87E31" w:rsidP="00E87E31">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E1EDF" w:rsidRPr="00574E77">
              <w:rPr>
                <w:color w:val="FF0000"/>
              </w:rPr>
              <w:t xml:space="preserve"> [38.</w:t>
            </w:r>
            <w:r w:rsidR="00AE1EDF">
              <w:rPr>
                <w:color w:val="FF0000"/>
              </w:rPr>
              <w:t>331</w:t>
            </w:r>
            <w:r w:rsidR="00AE1EDF" w:rsidRPr="00574E77">
              <w:rPr>
                <w:color w:val="FF0000"/>
              </w:rPr>
              <w:t>]</w:t>
            </w:r>
          </w:p>
          <w:p w14:paraId="5979B7FE" w14:textId="77777777" w:rsidR="00E87E31" w:rsidRPr="00E87E31" w:rsidRDefault="00E87E31" w:rsidP="00E87E31">
            <w:pPr>
              <w:spacing w:line="252" w:lineRule="auto"/>
              <w:contextualSpacing/>
              <w:rPr>
                <w:rFonts w:ascii="Times New Roman" w:hAnsi="Times New Roman"/>
                <w:szCs w:val="20"/>
                <w:lang w:val="en-US"/>
              </w:rPr>
            </w:pPr>
            <w:r w:rsidRPr="00E87E31">
              <w:rPr>
                <w:rFonts w:ascii="Times New Roman" w:hAnsi="Times New Roman"/>
                <w:bCs/>
                <w:szCs w:val="20"/>
              </w:rPr>
              <w:t>Confirm the following working assumption with the modifications in red:</w:t>
            </w:r>
          </w:p>
          <w:p w14:paraId="2D947D17" w14:textId="77777777" w:rsidR="00E87E31" w:rsidRPr="00E87E31" w:rsidRDefault="00E87E31"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szCs w:val="20"/>
              </w:rPr>
              <w:t>For 4-step RACH, support the early indication of RedCap UEs at least in Msg1.</w:t>
            </w:r>
          </w:p>
          <w:p w14:paraId="348FB1D3" w14:textId="77777777" w:rsidR="00E56A05" w:rsidRDefault="00E56A05" w:rsidP="00E56A05">
            <w:pPr>
              <w:numPr>
                <w:ilvl w:val="1"/>
                <w:numId w:val="25"/>
              </w:numPr>
              <w:spacing w:line="252" w:lineRule="auto"/>
              <w:jc w:val="both"/>
              <w:rPr>
                <w:rFonts w:eastAsia="Times New Roman"/>
              </w:rPr>
            </w:pPr>
            <w:r>
              <w:rPr>
                <w:rFonts w:eastAsia="Times New Roman"/>
              </w:rPr>
              <w:t>The early indication in Msg1 can be configured to be enabled/disabled</w:t>
            </w:r>
            <w:r>
              <w:rPr>
                <w:rFonts w:eastAsia="Times New Roman"/>
                <w:color w:val="FF0000"/>
                <w:u w:val="single"/>
              </w:rPr>
              <w:t xml:space="preserve"> via SIB</w:t>
            </w:r>
          </w:p>
          <w:p w14:paraId="07A5B6A9" w14:textId="77777777" w:rsidR="00E56A05" w:rsidRDefault="00E56A05" w:rsidP="00E56A05">
            <w:pPr>
              <w:numPr>
                <w:ilvl w:val="2"/>
                <w:numId w:val="25"/>
              </w:numPr>
              <w:spacing w:line="252" w:lineRule="auto"/>
              <w:jc w:val="both"/>
              <w:rPr>
                <w:rFonts w:eastAsia="Times New Roman"/>
                <w:strike/>
              </w:rPr>
            </w:pPr>
            <w:r>
              <w:rPr>
                <w:rFonts w:eastAsia="Times New Roman"/>
                <w:strike/>
                <w:color w:val="FF0000"/>
              </w:rPr>
              <w:t>FFS how to support enable/disable the early indication</w:t>
            </w:r>
          </w:p>
          <w:p w14:paraId="7B5D1E0C" w14:textId="77777777" w:rsidR="00E56A05" w:rsidRDefault="00E56A05" w:rsidP="00E56A05">
            <w:pPr>
              <w:numPr>
                <w:ilvl w:val="1"/>
                <w:numId w:val="25"/>
              </w:numPr>
              <w:spacing w:line="252" w:lineRule="auto"/>
              <w:jc w:val="both"/>
              <w:rPr>
                <w:rFonts w:eastAsia="Times New Roman"/>
              </w:rPr>
            </w:pPr>
            <w:r>
              <w:rPr>
                <w:rFonts w:eastAsia="Times New Roman"/>
                <w:strike/>
                <w:color w:val="FF0000"/>
              </w:rPr>
              <w:t>FFS details e.g.:</w:t>
            </w:r>
            <w:r>
              <w:rPr>
                <w:rFonts w:eastAsia="Times New Roman"/>
                <w:strike/>
              </w:rPr>
              <w:t xml:space="preserve"> </w:t>
            </w:r>
            <w:r>
              <w:rPr>
                <w:rFonts w:eastAsia="Times New Roman"/>
                <w:color w:val="FF0000"/>
                <w:u w:val="single"/>
              </w:rPr>
              <w:t xml:space="preserve">From RAN1 perspective, the following methods can be used for early indication both for shared initial UL BWP and </w:t>
            </w:r>
            <w:r>
              <w:rPr>
                <w:rFonts w:eastAsia="Times New Roman"/>
              </w:rPr>
              <w:t xml:space="preserve">separate initial UL BWP </w:t>
            </w:r>
            <w:r>
              <w:rPr>
                <w:rFonts w:eastAsia="Times New Roman"/>
                <w:color w:val="FF0000"/>
                <w:u w:val="single"/>
              </w:rPr>
              <w:t>(if supported)</w:t>
            </w:r>
          </w:p>
          <w:p w14:paraId="3E56BC74" w14:textId="77777777" w:rsidR="00E56A05" w:rsidRDefault="00E56A05" w:rsidP="00E56A05">
            <w:pPr>
              <w:numPr>
                <w:ilvl w:val="2"/>
                <w:numId w:val="25"/>
              </w:numPr>
              <w:spacing w:line="252" w:lineRule="auto"/>
              <w:jc w:val="both"/>
              <w:rPr>
                <w:rFonts w:eastAsia="Times New Roman"/>
              </w:rPr>
            </w:pPr>
            <w:r>
              <w:rPr>
                <w:rFonts w:eastAsia="Times New Roman"/>
              </w:rPr>
              <w:t>separate PRACH resource</w:t>
            </w:r>
          </w:p>
          <w:p w14:paraId="20887EFE" w14:textId="77777777" w:rsidR="00E56A05" w:rsidRDefault="00E56A05" w:rsidP="00E56A05">
            <w:pPr>
              <w:numPr>
                <w:ilvl w:val="2"/>
                <w:numId w:val="25"/>
              </w:numPr>
              <w:spacing w:line="252" w:lineRule="auto"/>
              <w:jc w:val="both"/>
              <w:rPr>
                <w:rFonts w:eastAsia="Times New Roman"/>
              </w:rPr>
            </w:pPr>
            <w:r>
              <w:rPr>
                <w:rFonts w:eastAsia="Times New Roman"/>
              </w:rPr>
              <w:t>PRACH preamble partitioning</w:t>
            </w:r>
          </w:p>
          <w:p w14:paraId="2F7C8960" w14:textId="77777777" w:rsidR="00E56A05" w:rsidRDefault="00E56A05" w:rsidP="00E56A05">
            <w:pPr>
              <w:numPr>
                <w:ilvl w:val="2"/>
                <w:numId w:val="25"/>
              </w:numPr>
              <w:spacing w:line="252" w:lineRule="auto"/>
              <w:jc w:val="both"/>
              <w:rPr>
                <w:rFonts w:eastAsia="Times New Roman"/>
                <w:strike/>
                <w:color w:val="FF0000"/>
                <w:u w:val="single"/>
              </w:rPr>
            </w:pPr>
            <w:r>
              <w:rPr>
                <w:rFonts w:eastAsia="Yu Mincho"/>
                <w:strike/>
                <w:color w:val="FF0000"/>
                <w:u w:val="single"/>
                <w:lang w:eastAsia="ja-JP"/>
              </w:rPr>
              <w:t>FFS: whether/how to address RA-RNTI overlapping issue</w:t>
            </w:r>
          </w:p>
          <w:p w14:paraId="57AEFD11" w14:textId="77777777" w:rsidR="00E56A05" w:rsidRDefault="00E56A05" w:rsidP="00E56A05">
            <w:pPr>
              <w:numPr>
                <w:ilvl w:val="1"/>
                <w:numId w:val="25"/>
              </w:numPr>
              <w:spacing w:line="252" w:lineRule="auto"/>
              <w:jc w:val="both"/>
              <w:rPr>
                <w:rFonts w:eastAsia="Times New Roman"/>
                <w:strike/>
                <w:color w:val="FF0000"/>
              </w:rPr>
            </w:pPr>
            <w:r>
              <w:rPr>
                <w:rFonts w:eastAsia="Times New Roman"/>
                <w:strike/>
                <w:color w:val="FF0000"/>
              </w:rPr>
              <w:t xml:space="preserve">FFS the possibility of supporting Msg3 for the early indication </w:t>
            </w:r>
          </w:p>
          <w:p w14:paraId="6F2F632B" w14:textId="77777777" w:rsid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Whether/how to support early indication of RedCap UEs in Msg3 in Rel-17 is up to RAN2.</w:t>
            </w:r>
          </w:p>
          <w:p w14:paraId="07FC5B57" w14:textId="77777777" w:rsidR="00E56A05" w:rsidRDefault="00E56A05" w:rsidP="00E87E31">
            <w:pPr>
              <w:spacing w:line="252" w:lineRule="auto"/>
              <w:contextualSpacing/>
              <w:rPr>
                <w:rFonts w:ascii="Times New Roman" w:hAnsi="Times New Roman"/>
                <w:bCs/>
                <w:szCs w:val="20"/>
              </w:rPr>
            </w:pPr>
          </w:p>
          <w:p w14:paraId="7748CFAD" w14:textId="77777777" w:rsidR="00E87E31" w:rsidRP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Conclusion</w:t>
            </w:r>
          </w:p>
          <w:p w14:paraId="3F540D18" w14:textId="77777777" w:rsidR="00E87E31" w:rsidRDefault="00E87E31" w:rsidP="00E56A05">
            <w:pPr>
              <w:numPr>
                <w:ilvl w:val="0"/>
                <w:numId w:val="25"/>
              </w:numPr>
              <w:spacing w:line="252" w:lineRule="auto"/>
              <w:contextualSpacing/>
              <w:rPr>
                <w:rFonts w:ascii="Times New Roman" w:hAnsi="Times New Roman"/>
                <w:bCs/>
                <w:szCs w:val="20"/>
              </w:rPr>
            </w:pPr>
            <w:r w:rsidRPr="00E87E31">
              <w:rPr>
                <w:rFonts w:ascii="Times New Roman" w:hAnsi="Times New Roman"/>
                <w:bCs/>
                <w:szCs w:val="20"/>
              </w:rPr>
              <w:t>Whether there is RA-RNTI overlapping issue and how to address RA-RNTI overlapping issue in the early indication of RedCap UEs in Msg1 in Rel-17 is up to RAN2.</w:t>
            </w:r>
          </w:p>
          <w:p w14:paraId="16872544" w14:textId="77777777" w:rsidR="00E87E31" w:rsidRPr="00E87E31" w:rsidRDefault="00E87E31" w:rsidP="00E87E31">
            <w:pPr>
              <w:spacing w:line="252" w:lineRule="auto"/>
              <w:contextualSpacing/>
              <w:rPr>
                <w:rFonts w:ascii="Times New Roman" w:hAnsi="Times New Roman"/>
                <w:bCs/>
                <w:szCs w:val="20"/>
              </w:rPr>
            </w:pPr>
          </w:p>
          <w:p w14:paraId="59AD697C" w14:textId="77777777" w:rsidR="00E87E31" w:rsidRPr="00E87E31" w:rsidRDefault="00E87E31" w:rsidP="00E87E31">
            <w:pPr>
              <w:spacing w:line="252" w:lineRule="auto"/>
              <w:contextualSpacing/>
              <w:rPr>
                <w:rFonts w:ascii="Times New Roman" w:hAnsi="Times New Roman"/>
                <w:bCs/>
                <w:szCs w:val="20"/>
                <w:lang w:val="en-US"/>
              </w:rPr>
            </w:pPr>
            <w:r w:rsidRPr="00E87E31">
              <w:rPr>
                <w:rFonts w:ascii="Times New Roman" w:hAnsi="Times New Roman"/>
                <w:bCs/>
                <w:szCs w:val="20"/>
                <w:lang w:val="en-US"/>
              </w:rPr>
              <w:t>Conclusion</w:t>
            </w:r>
          </w:p>
          <w:p w14:paraId="6CB49455" w14:textId="77777777" w:rsidR="00E87E31" w:rsidRPr="00E87E31" w:rsidRDefault="00E87E31" w:rsidP="00E56A05">
            <w:pPr>
              <w:numPr>
                <w:ilvl w:val="0"/>
                <w:numId w:val="25"/>
              </w:numPr>
              <w:spacing w:line="252" w:lineRule="auto"/>
              <w:contextualSpacing/>
              <w:rPr>
                <w:rFonts w:ascii="Times New Roman" w:hAnsi="Times New Roman"/>
                <w:bCs/>
                <w:szCs w:val="20"/>
                <w:lang w:val="en-US"/>
              </w:rPr>
            </w:pPr>
            <w:r w:rsidRPr="00E87E31">
              <w:rPr>
                <w:rFonts w:ascii="Times New Roman" w:hAnsi="Times New Roman"/>
                <w:bCs/>
                <w:szCs w:val="20"/>
                <w:lang w:val="en-US"/>
              </w:rPr>
              <w:t>There is no consensus in RAN1 on whether to have the access barring indication in DCI scheduling SIB1, and RAN1 can come back if triggered by RAN2.</w:t>
            </w:r>
          </w:p>
          <w:p w14:paraId="66AB7C5C" w14:textId="77777777" w:rsidR="00E87E31" w:rsidRDefault="00E87E31" w:rsidP="00E800C4">
            <w:pPr>
              <w:spacing w:line="252" w:lineRule="auto"/>
              <w:contextualSpacing/>
              <w:rPr>
                <w:rFonts w:ascii="Times New Roman" w:hAnsi="Times New Roman"/>
                <w:szCs w:val="20"/>
              </w:rPr>
            </w:pPr>
          </w:p>
          <w:p w14:paraId="5BCEBC72"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C2E93" w:rsidRPr="00574E77">
              <w:rPr>
                <w:color w:val="FF0000"/>
              </w:rPr>
              <w:t xml:space="preserve"> </w:t>
            </w:r>
            <w:r w:rsidR="00BC2E93">
              <w:rPr>
                <w:color w:val="FF0000"/>
              </w:rPr>
              <w:t>(no spec impact)</w:t>
            </w:r>
          </w:p>
          <w:p w14:paraId="25205841"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rPr>
              <w:t>For the RedCap UE capabilities, current definition of Rel-15/16 L1 UE capabilities mandatory without capability signalling in TR38.822 is reused by default, unless any update is agreed</w:t>
            </w:r>
          </w:p>
          <w:p w14:paraId="64E66C3C"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Note: UE capabilities related to CA, DC and wider max UE bandwidth are not applicable to RedCap UEs</w:t>
            </w:r>
          </w:p>
          <w:p w14:paraId="76D3239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FFS: whether any L1 UE capabilities mandatory/optional with capability signalling are not applicable to RedCap UEs</w:t>
            </w:r>
          </w:p>
          <w:p w14:paraId="1D096A58" w14:textId="77777777" w:rsidR="00055697" w:rsidRPr="00055697" w:rsidRDefault="00055697" w:rsidP="00055697">
            <w:pPr>
              <w:spacing w:line="252" w:lineRule="auto"/>
              <w:contextualSpacing/>
              <w:rPr>
                <w:rFonts w:ascii="Times New Roman" w:hAnsi="Times New Roman"/>
                <w:szCs w:val="20"/>
                <w:lang w:val="en-US"/>
              </w:rPr>
            </w:pPr>
          </w:p>
          <w:p w14:paraId="0D4169A5"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942F62">
              <w:rPr>
                <w:color w:val="FF0000"/>
              </w:rPr>
              <w:t xml:space="preserve"> [</w:t>
            </w:r>
            <w:r w:rsidR="00B93444">
              <w:rPr>
                <w:color w:val="FF0000"/>
              </w:rPr>
              <w:t>38.304, 38.306, 38.331</w:t>
            </w:r>
            <w:r w:rsidR="00B93444" w:rsidRPr="00942F62">
              <w:rPr>
                <w:rFonts w:cs="Times"/>
                <w:color w:val="FF0000"/>
                <w:szCs w:val="20"/>
              </w:rPr>
              <w:t>]</w:t>
            </w:r>
          </w:p>
          <w:p w14:paraId="217E90D9" w14:textId="77777777" w:rsid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A RedCap UE type from RAN1 point of view supports a maximum bandwidth of 20MHz for FR1 and 100MHz for FR2</w:t>
            </w:r>
          </w:p>
          <w:p w14:paraId="0F878743"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Further discuss whether to capture also one or more of the following capabilities to RedCap UE type description</w:t>
            </w:r>
          </w:p>
          <w:p w14:paraId="5D5CD22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1 or 2 Rx branches and corresponding maximum DL MIMO layers</w:t>
            </w:r>
          </w:p>
          <w:p w14:paraId="4CF81B6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FD-FDD or Type A HD-FDD operation for FR1 FDD bands</w:t>
            </w:r>
          </w:p>
          <w:p w14:paraId="65413A4D"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DL up to 64 QAM or up to 256 QAM for FR1</w:t>
            </w:r>
          </w:p>
          <w:p w14:paraId="1266990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Does not support CA/DC</w:t>
            </w:r>
          </w:p>
          <w:p w14:paraId="05098175" w14:textId="77777777" w:rsidR="00055697" w:rsidRDefault="00055697" w:rsidP="002E2BAA">
            <w:pPr>
              <w:spacing w:line="252" w:lineRule="auto"/>
              <w:contextualSpacing/>
              <w:rPr>
                <w:rFonts w:ascii="Times New Roman" w:hAnsi="Times New Roman"/>
                <w:szCs w:val="20"/>
              </w:rPr>
            </w:pPr>
          </w:p>
          <w:p w14:paraId="58B805CC" w14:textId="77777777" w:rsidR="00C377FC" w:rsidRPr="00BB1EA6" w:rsidRDefault="00C377FC" w:rsidP="00C377FC">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574E77">
              <w:rPr>
                <w:color w:val="FF0000"/>
              </w:rPr>
              <w:t xml:space="preserve"> </w:t>
            </w:r>
            <w:r w:rsidR="00B93444">
              <w:rPr>
                <w:color w:val="FF0000"/>
              </w:rPr>
              <w:t>(no spec impact)</w:t>
            </w:r>
          </w:p>
          <w:p w14:paraId="26C347F7" w14:textId="77777777" w:rsidR="00C377FC" w:rsidRPr="00E87E31" w:rsidRDefault="00C377FC"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bCs/>
                <w:szCs w:val="20"/>
              </w:rPr>
              <w:t>Send an LS to RAN2 informing RAN2-related agreements in AI8.6 in RAN1#106-e</w:t>
            </w:r>
          </w:p>
          <w:p w14:paraId="2CAC94F1" w14:textId="77777777" w:rsidR="00C377FC" w:rsidRPr="002E2BAA" w:rsidRDefault="00C377FC" w:rsidP="00E56A05">
            <w:pPr>
              <w:numPr>
                <w:ilvl w:val="1"/>
                <w:numId w:val="25"/>
              </w:numPr>
              <w:spacing w:line="252" w:lineRule="auto"/>
              <w:contextualSpacing/>
              <w:rPr>
                <w:rFonts w:ascii="Times New Roman" w:hAnsi="Times New Roman"/>
                <w:szCs w:val="20"/>
                <w:lang w:val="en-US"/>
              </w:rPr>
            </w:pPr>
            <w:r w:rsidRPr="00E87E31">
              <w:rPr>
                <w:rFonts w:ascii="Times New Roman" w:hAnsi="Times New Roman"/>
                <w:bCs/>
                <w:szCs w:val="20"/>
              </w:rPr>
              <w:t>FFS details</w:t>
            </w:r>
          </w:p>
          <w:p w14:paraId="73DA9C97" w14:textId="1C00D705" w:rsidR="00C377FC" w:rsidRPr="00A96A89" w:rsidRDefault="00C377FC" w:rsidP="00E56A05">
            <w:pPr>
              <w:numPr>
                <w:ilvl w:val="1"/>
                <w:numId w:val="25"/>
              </w:numPr>
              <w:spacing w:line="252" w:lineRule="auto"/>
              <w:contextualSpacing/>
              <w:rPr>
                <w:rFonts w:ascii="Times New Roman" w:hAnsi="Times New Roman"/>
                <w:szCs w:val="20"/>
                <w:lang w:val="en-US"/>
              </w:rPr>
            </w:pPr>
            <w:r>
              <w:t xml:space="preserve">Draft LS in </w:t>
            </w:r>
            <w:hyperlink r:id="rId276" w:history="1">
              <w:r>
                <w:rPr>
                  <w:rStyle w:val="Hyperlink"/>
                </w:rPr>
                <w:t>R1-2108615</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77" w:history="1">
              <w:r>
                <w:rPr>
                  <w:rStyle w:val="Hyperlink"/>
                  <w:rFonts w:ascii="Times New Roman" w:hAnsi="Times New Roman"/>
                  <w:highlight w:val="green"/>
                  <w:lang w:val="en-US" w:eastAsia="en-GB"/>
                </w:rPr>
                <w:t>R1-2108631</w:t>
              </w:r>
            </w:hyperlink>
            <w:r>
              <w:rPr>
                <w:rFonts w:ascii="Times New Roman" w:hAnsi="Times New Roman"/>
                <w:lang w:val="en-US" w:eastAsia="en-GB"/>
              </w:rPr>
              <w:t>.</w:t>
            </w:r>
          </w:p>
          <w:p w14:paraId="24B65228" w14:textId="77777777" w:rsidR="00C377FC" w:rsidRDefault="00C377FC" w:rsidP="002E2BAA">
            <w:pPr>
              <w:spacing w:line="252" w:lineRule="auto"/>
              <w:contextualSpacing/>
              <w:rPr>
                <w:rFonts w:ascii="Times New Roman" w:hAnsi="Times New Roman"/>
                <w:szCs w:val="20"/>
              </w:rPr>
            </w:pPr>
          </w:p>
        </w:tc>
      </w:tr>
    </w:tbl>
    <w:p w14:paraId="53C32116" w14:textId="77777777" w:rsidR="003F5D00" w:rsidRDefault="003F5D00" w:rsidP="00782246"/>
    <w:p w14:paraId="7FD92C92" w14:textId="77777777" w:rsidR="00163E91" w:rsidRDefault="00163E91" w:rsidP="00163E91">
      <w:r>
        <w:t>RAN1#106bis-e:</w:t>
      </w:r>
    </w:p>
    <w:p w14:paraId="498FD1B4" w14:textId="77777777" w:rsidR="00163E91" w:rsidRDefault="00163E91" w:rsidP="00163E9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3E91" w14:paraId="28AA2F7D"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CB930" w14:textId="77222EDB" w:rsidR="00163E91" w:rsidRPr="003F5D00" w:rsidRDefault="004C49DB" w:rsidP="00650D74">
            <w:pPr>
              <w:rPr>
                <w:rFonts w:ascii="Times New Roman" w:hAnsi="Times New Roman"/>
                <w:szCs w:val="20"/>
              </w:rPr>
            </w:pPr>
            <w:hyperlink r:id="rId278" w:history="1">
              <w:r w:rsidR="00E153FE">
                <w:rPr>
                  <w:rStyle w:val="Hyperlink"/>
                  <w:rFonts w:ascii="Times New Roman" w:hAnsi="Times New Roman"/>
                  <w:szCs w:val="20"/>
                </w:rPr>
                <w:t>R1-2109688</w:t>
              </w:r>
            </w:hyperlink>
            <w:r w:rsidR="00163E91">
              <w:rPr>
                <w:rFonts w:ascii="Times New Roman" w:hAnsi="Times New Roman"/>
                <w:szCs w:val="20"/>
                <w:lang w:eastAsia="x-none"/>
              </w:rPr>
              <w:tab/>
            </w:r>
            <w:r w:rsidR="00163E91" w:rsidRPr="003F5D00">
              <w:rPr>
                <w:rFonts w:ascii="Times New Roman" w:hAnsi="Times New Roman"/>
                <w:szCs w:val="20"/>
              </w:rPr>
              <w:t>FL summary #1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3F093543" w14:textId="601F8FE5" w:rsidR="00163E91" w:rsidRPr="003F5D00" w:rsidRDefault="004C49DB" w:rsidP="00650D74">
            <w:pPr>
              <w:rPr>
                <w:rFonts w:ascii="Times New Roman" w:hAnsi="Times New Roman"/>
                <w:szCs w:val="20"/>
              </w:rPr>
            </w:pPr>
            <w:hyperlink r:id="rId279" w:history="1">
              <w:r w:rsidR="00E153FE">
                <w:rPr>
                  <w:rStyle w:val="Hyperlink"/>
                  <w:rFonts w:ascii="Times New Roman" w:hAnsi="Times New Roman"/>
                  <w:szCs w:val="20"/>
                </w:rPr>
                <w:t>R1-2110451</w:t>
              </w:r>
            </w:hyperlink>
            <w:r w:rsidR="00163E91">
              <w:rPr>
                <w:rFonts w:ascii="Times New Roman" w:hAnsi="Times New Roman"/>
                <w:szCs w:val="20"/>
                <w:lang w:eastAsia="x-none"/>
              </w:rPr>
              <w:tab/>
            </w:r>
            <w:r w:rsidR="00163E91" w:rsidRPr="003F5D00">
              <w:rPr>
                <w:rFonts w:ascii="Times New Roman" w:hAnsi="Times New Roman"/>
                <w:szCs w:val="20"/>
              </w:rPr>
              <w:t>FL summary #2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5F4D2879" w14:textId="77777777" w:rsidR="00163E91" w:rsidRDefault="00163E91" w:rsidP="00650D74">
            <w:pPr>
              <w:spacing w:line="252" w:lineRule="auto"/>
              <w:contextualSpacing/>
              <w:rPr>
                <w:rFonts w:ascii="Times New Roman" w:hAnsi="Times New Roman"/>
                <w:szCs w:val="20"/>
              </w:rPr>
            </w:pPr>
          </w:p>
          <w:p w14:paraId="2E16A1B2" w14:textId="77777777" w:rsidR="000C65C8" w:rsidRPr="006A65CF" w:rsidRDefault="000C65C8" w:rsidP="000C65C8">
            <w:pPr>
              <w:shd w:val="clear" w:color="auto" w:fill="FFFFFF"/>
              <w:rPr>
                <w:rFonts w:ascii="Times New Roman" w:eastAsia="SimSun" w:hAnsi="Times New Roman"/>
                <w:color w:val="000000"/>
                <w:szCs w:val="20"/>
                <w:lang w:val="en-US" w:eastAsia="zh-CN"/>
              </w:rPr>
            </w:pPr>
            <w:r w:rsidRPr="006A65CF">
              <w:rPr>
                <w:rFonts w:ascii="Times New Roman" w:eastAsia="SimSun" w:hAnsi="Times New Roman"/>
                <w:color w:val="000000"/>
                <w:szCs w:val="20"/>
                <w:lang w:val="en-US" w:eastAsia="zh-CN"/>
              </w:rPr>
              <w:t>Conclusion</w:t>
            </w:r>
            <w:r w:rsidR="006A65CF" w:rsidRPr="006A65CF">
              <w:rPr>
                <w:rFonts w:ascii="Times New Roman" w:eastAsia="SimSun" w:hAnsi="Times New Roman"/>
                <w:color w:val="000000"/>
                <w:szCs w:val="20"/>
                <w:lang w:val="en-US" w:eastAsia="zh-CN"/>
              </w:rPr>
              <w:t>:</w:t>
            </w:r>
          </w:p>
          <w:p w14:paraId="3545E72E" w14:textId="77777777" w:rsidR="000C65C8" w:rsidRDefault="000C65C8" w:rsidP="000C65C8">
            <w:pPr>
              <w:numPr>
                <w:ilvl w:val="0"/>
                <w:numId w:val="25"/>
              </w:numPr>
              <w:shd w:val="clear" w:color="auto" w:fill="FFFFFF"/>
              <w:rPr>
                <w:rFonts w:ascii="Times New Roman" w:eastAsia="SimSun" w:hAnsi="Times New Roman"/>
                <w:color w:val="000000"/>
                <w:szCs w:val="20"/>
                <w:lang w:val="en-US" w:eastAsia="zh-CN"/>
              </w:rPr>
            </w:pPr>
            <w:r w:rsidRPr="00296098">
              <w:rPr>
                <w:rFonts w:ascii="Times New Roman" w:eastAsia="SimSun" w:hAnsi="Times New Roman"/>
                <w:color w:val="000000"/>
                <w:szCs w:val="20"/>
                <w:lang w:val="en-US" w:eastAsia="zh-CN"/>
              </w:rPr>
              <w:t>It is up to RAN2 for PRACH preamble partitioning for Msg1-based early indication</w:t>
            </w:r>
          </w:p>
          <w:p w14:paraId="55C2AE6B" w14:textId="77777777" w:rsidR="000C65C8" w:rsidRDefault="000C65C8" w:rsidP="00E10309">
            <w:pPr>
              <w:spacing w:line="252" w:lineRule="auto"/>
              <w:contextualSpacing/>
              <w:rPr>
                <w:rFonts w:ascii="Times New Roman" w:hAnsi="Times New Roman"/>
                <w:szCs w:val="20"/>
              </w:rPr>
            </w:pPr>
          </w:p>
        </w:tc>
      </w:tr>
    </w:tbl>
    <w:p w14:paraId="23ECA87A" w14:textId="77777777" w:rsidR="00163E91" w:rsidRDefault="00163E91" w:rsidP="00782246"/>
    <w:p w14:paraId="49081089" w14:textId="77777777" w:rsidR="008F1D7F" w:rsidRDefault="008F1D7F" w:rsidP="008F1D7F">
      <w:r>
        <w:t>RAN1#107-e:</w:t>
      </w:r>
    </w:p>
    <w:p w14:paraId="556F24CB" w14:textId="77777777" w:rsidR="008F1D7F" w:rsidRDefault="008F1D7F" w:rsidP="008F1D7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1D7F" w14:paraId="59A6B20E"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37576" w14:textId="747C4D17" w:rsidR="008F1D7F" w:rsidRPr="003F5D00" w:rsidRDefault="004C49DB" w:rsidP="006225AE">
            <w:pPr>
              <w:rPr>
                <w:rFonts w:ascii="Times New Roman" w:hAnsi="Times New Roman"/>
                <w:szCs w:val="20"/>
              </w:rPr>
            </w:pPr>
            <w:hyperlink r:id="rId280" w:history="1">
              <w:r w:rsidR="005A5686">
                <w:rPr>
                  <w:rStyle w:val="Hyperlink"/>
                  <w:rFonts w:ascii="Times New Roman" w:hAnsi="Times New Roman"/>
                  <w:szCs w:val="20"/>
                </w:rPr>
                <w:t>R1-2111883</w:t>
              </w:r>
            </w:hyperlink>
            <w:r w:rsidR="008F1D7F">
              <w:rPr>
                <w:rFonts w:ascii="Times New Roman" w:hAnsi="Times New Roman"/>
                <w:szCs w:val="20"/>
                <w:lang w:eastAsia="x-none"/>
              </w:rPr>
              <w:tab/>
            </w:r>
            <w:r w:rsidR="008F1D7F" w:rsidRPr="003F5D00">
              <w:rPr>
                <w:rFonts w:ascii="Times New Roman" w:hAnsi="Times New Roman"/>
                <w:szCs w:val="20"/>
              </w:rPr>
              <w:t>FL summary #1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681DF10D" w14:textId="0B938011" w:rsidR="008F1D7F" w:rsidRPr="003F5D00" w:rsidRDefault="004C49DB" w:rsidP="006225AE">
            <w:pPr>
              <w:rPr>
                <w:rFonts w:ascii="Times New Roman" w:hAnsi="Times New Roman"/>
                <w:szCs w:val="20"/>
              </w:rPr>
            </w:pPr>
            <w:hyperlink r:id="rId281" w:history="1">
              <w:r w:rsidR="005A5686">
                <w:rPr>
                  <w:rStyle w:val="Hyperlink"/>
                  <w:rFonts w:ascii="Times New Roman" w:hAnsi="Times New Roman"/>
                  <w:szCs w:val="20"/>
                </w:rPr>
                <w:t>R1-2112654</w:t>
              </w:r>
            </w:hyperlink>
            <w:r w:rsidR="008F1D7F">
              <w:rPr>
                <w:rFonts w:ascii="Times New Roman" w:hAnsi="Times New Roman"/>
                <w:szCs w:val="20"/>
                <w:lang w:eastAsia="x-none"/>
              </w:rPr>
              <w:tab/>
            </w:r>
            <w:r w:rsidR="008F1D7F" w:rsidRPr="003F5D00">
              <w:rPr>
                <w:rFonts w:ascii="Times New Roman" w:hAnsi="Times New Roman"/>
                <w:szCs w:val="20"/>
              </w:rPr>
              <w:t>FL summary #2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5FB580F9" w14:textId="2EAFA2F9" w:rsidR="00642308" w:rsidRPr="003F5D00" w:rsidRDefault="004C49DB" w:rsidP="00642308">
            <w:pPr>
              <w:rPr>
                <w:rFonts w:ascii="Times New Roman" w:hAnsi="Times New Roman"/>
                <w:szCs w:val="20"/>
              </w:rPr>
            </w:pPr>
            <w:hyperlink r:id="rId282" w:history="1">
              <w:r w:rsidR="005A5686">
                <w:rPr>
                  <w:rStyle w:val="Hyperlink"/>
                  <w:rFonts w:ascii="Times New Roman" w:hAnsi="Times New Roman"/>
                  <w:szCs w:val="20"/>
                </w:rPr>
                <w:t>R1-2112818</w:t>
              </w:r>
            </w:hyperlink>
            <w:r w:rsidR="00642308">
              <w:rPr>
                <w:rFonts w:ascii="Times New Roman" w:hAnsi="Times New Roman"/>
                <w:szCs w:val="20"/>
                <w:lang w:eastAsia="x-none"/>
              </w:rPr>
              <w:tab/>
            </w:r>
            <w:r w:rsidR="00642308" w:rsidRPr="003F5D00">
              <w:rPr>
                <w:rFonts w:ascii="Times New Roman" w:hAnsi="Times New Roman"/>
                <w:szCs w:val="20"/>
              </w:rPr>
              <w:t>FL summary #</w:t>
            </w:r>
            <w:r w:rsidR="00642308">
              <w:rPr>
                <w:rFonts w:ascii="Times New Roman" w:hAnsi="Times New Roman"/>
                <w:szCs w:val="20"/>
              </w:rPr>
              <w:t>3</w:t>
            </w:r>
            <w:r w:rsidR="00642308" w:rsidRPr="003F5D00">
              <w:rPr>
                <w:rFonts w:ascii="Times New Roman" w:hAnsi="Times New Roman"/>
                <w:szCs w:val="20"/>
              </w:rPr>
              <w:t xml:space="preserve"> on RAN1 aspects for RAN2-led features for RedCap</w:t>
            </w:r>
            <w:r w:rsidR="00642308" w:rsidRPr="003F5D00">
              <w:rPr>
                <w:rFonts w:ascii="Times New Roman" w:hAnsi="Times New Roman"/>
                <w:szCs w:val="20"/>
              </w:rPr>
              <w:tab/>
              <w:t>Moderator (</w:t>
            </w:r>
            <w:r w:rsidR="00642308">
              <w:rPr>
                <w:rFonts w:ascii="Times New Roman" w:hAnsi="Times New Roman"/>
                <w:szCs w:val="20"/>
              </w:rPr>
              <w:t>Apple</w:t>
            </w:r>
            <w:r w:rsidR="00642308" w:rsidRPr="003F5D00">
              <w:rPr>
                <w:rFonts w:ascii="Times New Roman" w:hAnsi="Times New Roman"/>
                <w:szCs w:val="20"/>
              </w:rPr>
              <w:t>)</w:t>
            </w:r>
          </w:p>
          <w:p w14:paraId="5121B6F5" w14:textId="77777777" w:rsidR="008F1D7F" w:rsidRDefault="008F1D7F" w:rsidP="008F1D7F">
            <w:pPr>
              <w:shd w:val="clear" w:color="auto" w:fill="FFFFFF"/>
              <w:rPr>
                <w:rFonts w:ascii="Times New Roman" w:eastAsia="SimSun" w:hAnsi="Times New Roman"/>
                <w:color w:val="000000"/>
                <w:szCs w:val="20"/>
                <w:lang w:val="en-US" w:eastAsia="zh-CN"/>
              </w:rPr>
            </w:pPr>
          </w:p>
          <w:p w14:paraId="1574C16E" w14:textId="77777777" w:rsidR="008F1D7F" w:rsidRDefault="008F1D7F" w:rsidP="008F1D7F">
            <w:pPr>
              <w:shd w:val="clear" w:color="auto" w:fill="FFFFFF"/>
              <w:rPr>
                <w:iCs/>
                <w:highlight w:val="green"/>
                <w:lang w:eastAsia="x-none"/>
              </w:rPr>
            </w:pPr>
            <w:r>
              <w:rPr>
                <w:iCs/>
                <w:highlight w:val="green"/>
                <w:lang w:eastAsia="x-none"/>
              </w:rPr>
              <w:t>Agreement</w:t>
            </w:r>
            <w:r w:rsidR="008E0D64">
              <w:rPr>
                <w:iCs/>
                <w:highlight w:val="green"/>
                <w:lang w:eastAsia="x-none"/>
              </w:rPr>
              <w:t>:</w:t>
            </w:r>
            <w:r w:rsidR="006D0475">
              <w:rPr>
                <w:color w:val="FF0000"/>
              </w:rPr>
              <w:t xml:space="preserve"> [38.321, 38.331</w:t>
            </w:r>
            <w:r w:rsidR="006D0475" w:rsidRPr="00942F62">
              <w:rPr>
                <w:rFonts w:cs="Times"/>
                <w:color w:val="FF0000"/>
                <w:szCs w:val="20"/>
              </w:rPr>
              <w:t>]</w:t>
            </w:r>
          </w:p>
          <w:p w14:paraId="3B2D4612" w14:textId="77777777" w:rsidR="00976A66" w:rsidRDefault="008F1D7F" w:rsidP="00976A66">
            <w:pPr>
              <w:numPr>
                <w:ilvl w:val="0"/>
                <w:numId w:val="25"/>
              </w:numPr>
              <w:spacing w:line="252" w:lineRule="auto"/>
              <w:contextualSpacing/>
              <w:rPr>
                <w:iCs/>
                <w:lang w:eastAsia="x-none"/>
              </w:rPr>
            </w:pPr>
            <w:r>
              <w:rPr>
                <w:iCs/>
                <w:lang w:eastAsia="x-none"/>
              </w:rPr>
              <w:t>For 2-step RACH, support the early indication of RedCap UEs at least in MsgA PRACH.</w:t>
            </w:r>
          </w:p>
          <w:p w14:paraId="52E5E15A" w14:textId="77777777" w:rsidR="00976A66" w:rsidRDefault="008F1D7F" w:rsidP="00976A66">
            <w:pPr>
              <w:numPr>
                <w:ilvl w:val="1"/>
                <w:numId w:val="25"/>
              </w:numPr>
              <w:spacing w:line="252" w:lineRule="auto"/>
              <w:contextualSpacing/>
              <w:rPr>
                <w:iCs/>
                <w:lang w:eastAsia="x-none"/>
              </w:rPr>
            </w:pPr>
            <w:r w:rsidRPr="00976A66">
              <w:rPr>
                <w:iCs/>
                <w:lang w:eastAsia="x-none"/>
              </w:rPr>
              <w:t>The early indication in MsgA PRACH can be configured to be enabled/disabled via SIB.</w:t>
            </w:r>
          </w:p>
          <w:p w14:paraId="5803181B" w14:textId="77777777" w:rsidR="00976A66" w:rsidRDefault="008F1D7F" w:rsidP="00976A66">
            <w:pPr>
              <w:numPr>
                <w:ilvl w:val="1"/>
                <w:numId w:val="25"/>
              </w:numPr>
              <w:spacing w:line="252" w:lineRule="auto"/>
              <w:contextualSpacing/>
              <w:rPr>
                <w:iCs/>
                <w:lang w:eastAsia="x-none"/>
              </w:rPr>
            </w:pPr>
            <w:r w:rsidRPr="00976A66">
              <w:rPr>
                <w:iCs/>
                <w:lang w:eastAsia="x-none"/>
              </w:rPr>
              <w:t>From RAN1 perspective, the following methods can be used for early indication both for shared initial UL BWP and separate initial UL BWP</w:t>
            </w:r>
          </w:p>
          <w:p w14:paraId="09C0988E" w14:textId="77777777" w:rsidR="00976A66" w:rsidRDefault="008F1D7F" w:rsidP="00976A66">
            <w:pPr>
              <w:numPr>
                <w:ilvl w:val="2"/>
                <w:numId w:val="25"/>
              </w:numPr>
              <w:spacing w:line="252" w:lineRule="auto"/>
              <w:contextualSpacing/>
              <w:rPr>
                <w:iCs/>
                <w:lang w:eastAsia="x-none"/>
              </w:rPr>
            </w:pPr>
            <w:r w:rsidRPr="00976A66">
              <w:rPr>
                <w:iCs/>
                <w:lang w:eastAsia="x-none"/>
              </w:rPr>
              <w:t>separate MsgA PRACH resource</w:t>
            </w:r>
          </w:p>
          <w:p w14:paraId="3CA943C5" w14:textId="77777777" w:rsidR="008F1D7F" w:rsidRPr="00976A66" w:rsidRDefault="008F1D7F" w:rsidP="00976A66">
            <w:pPr>
              <w:numPr>
                <w:ilvl w:val="2"/>
                <w:numId w:val="25"/>
              </w:numPr>
              <w:spacing w:line="252" w:lineRule="auto"/>
              <w:contextualSpacing/>
              <w:rPr>
                <w:iCs/>
                <w:lang w:eastAsia="x-none"/>
              </w:rPr>
            </w:pPr>
            <w:r w:rsidRPr="00976A66">
              <w:rPr>
                <w:iCs/>
                <w:lang w:eastAsia="x-none"/>
              </w:rPr>
              <w:t>MsgA PRACH preamble partitioning</w:t>
            </w:r>
          </w:p>
          <w:p w14:paraId="4499C1A5" w14:textId="77777777" w:rsidR="008F1D7F" w:rsidRDefault="008F1D7F" w:rsidP="006225AE">
            <w:pPr>
              <w:spacing w:line="252" w:lineRule="auto"/>
              <w:contextualSpacing/>
              <w:rPr>
                <w:rFonts w:ascii="Times New Roman" w:hAnsi="Times New Roman"/>
                <w:szCs w:val="20"/>
              </w:rPr>
            </w:pPr>
          </w:p>
        </w:tc>
      </w:tr>
    </w:tbl>
    <w:p w14:paraId="6B099821" w14:textId="77777777" w:rsidR="008F1D7F" w:rsidRDefault="008F1D7F" w:rsidP="00782246"/>
    <w:p w14:paraId="6A1E0A0B" w14:textId="77777777" w:rsidR="00931AC0" w:rsidRDefault="00931AC0" w:rsidP="00931AC0">
      <w:r>
        <w:t>RAN1#108-e:</w:t>
      </w:r>
    </w:p>
    <w:p w14:paraId="1D74431B"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6703AC09"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F26FF" w14:textId="1B2DF5E7" w:rsidR="00DC205C" w:rsidRPr="00DC205C" w:rsidRDefault="004C49DB" w:rsidP="00DC205C">
            <w:pPr>
              <w:rPr>
                <w:rFonts w:ascii="Times New Roman" w:hAnsi="Times New Roman"/>
                <w:szCs w:val="20"/>
                <w:lang w:eastAsia="x-none"/>
              </w:rPr>
            </w:pPr>
            <w:hyperlink r:id="rId283" w:history="1">
              <w:r w:rsidR="00DC205C" w:rsidRPr="00DC205C">
                <w:rPr>
                  <w:rStyle w:val="Hyperlink"/>
                  <w:rFonts w:ascii="Times New Roman" w:hAnsi="Times New Roman"/>
                  <w:szCs w:val="20"/>
                  <w:lang w:eastAsia="x-none"/>
                </w:rPr>
                <w:t>R1-2202546</w:t>
              </w:r>
            </w:hyperlink>
            <w:r w:rsidR="00DC205C" w:rsidRPr="00DC205C">
              <w:rPr>
                <w:rFonts w:ascii="Times New Roman" w:hAnsi="Times New Roman"/>
                <w:szCs w:val="20"/>
                <w:lang w:eastAsia="x-none"/>
              </w:rPr>
              <w:tab/>
              <w:t>FL summary #1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61C7C35A" w14:textId="11909B22" w:rsidR="00DC205C" w:rsidRPr="00DC205C" w:rsidRDefault="004C49DB" w:rsidP="00DC205C">
            <w:pPr>
              <w:rPr>
                <w:rFonts w:ascii="Times New Roman" w:hAnsi="Times New Roman"/>
                <w:szCs w:val="20"/>
                <w:lang w:eastAsia="x-none"/>
              </w:rPr>
            </w:pPr>
            <w:hyperlink r:id="rId284" w:history="1">
              <w:r w:rsidR="00DC205C" w:rsidRPr="00DC205C">
                <w:rPr>
                  <w:rStyle w:val="Hyperlink"/>
                  <w:rFonts w:ascii="Times New Roman" w:hAnsi="Times New Roman"/>
                  <w:szCs w:val="20"/>
                  <w:lang w:eastAsia="x-none"/>
                </w:rPr>
                <w:t>R1-2202589</w:t>
              </w:r>
            </w:hyperlink>
            <w:r w:rsidR="00DC205C" w:rsidRPr="00DC205C">
              <w:rPr>
                <w:rFonts w:ascii="Times New Roman" w:hAnsi="Times New Roman"/>
                <w:szCs w:val="20"/>
                <w:lang w:eastAsia="x-none"/>
              </w:rPr>
              <w:tab/>
              <w:t>FL summary #2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479E2ECF" w14:textId="487B94A4" w:rsidR="00DC205C" w:rsidRDefault="004C49DB" w:rsidP="00DC205C">
            <w:pPr>
              <w:rPr>
                <w:rFonts w:ascii="Times New Roman" w:hAnsi="Times New Roman"/>
                <w:szCs w:val="20"/>
                <w:lang w:eastAsia="x-none"/>
              </w:rPr>
            </w:pPr>
            <w:hyperlink r:id="rId285" w:history="1">
              <w:r w:rsidR="00DC205C" w:rsidRPr="00DC205C">
                <w:rPr>
                  <w:rStyle w:val="Hyperlink"/>
                  <w:rFonts w:ascii="Times New Roman" w:hAnsi="Times New Roman"/>
                  <w:szCs w:val="20"/>
                  <w:lang w:eastAsia="x-none"/>
                </w:rPr>
                <w:t>R1-2202678</w:t>
              </w:r>
            </w:hyperlink>
            <w:r w:rsidR="00DC205C" w:rsidRPr="00DC205C">
              <w:rPr>
                <w:rFonts w:ascii="Times New Roman" w:hAnsi="Times New Roman"/>
                <w:szCs w:val="20"/>
                <w:lang w:eastAsia="x-none"/>
              </w:rPr>
              <w:tab/>
              <w:t>FL summary #3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1A76903F" w14:textId="77777777" w:rsidR="00931AC0" w:rsidRDefault="00931AC0" w:rsidP="00E73B5D">
            <w:pPr>
              <w:spacing w:line="252" w:lineRule="auto"/>
              <w:contextualSpacing/>
              <w:jc w:val="both"/>
              <w:rPr>
                <w:rFonts w:ascii="Times New Roman" w:hAnsi="Times New Roman"/>
                <w:szCs w:val="20"/>
                <w:lang w:val="en-US"/>
              </w:rPr>
            </w:pPr>
            <w:r w:rsidRPr="00442E0E">
              <w:rPr>
                <w:rFonts w:ascii="Times New Roman" w:hAnsi="Times New Roman"/>
                <w:szCs w:val="20"/>
                <w:lang w:val="en-US"/>
              </w:rPr>
              <w:t> </w:t>
            </w:r>
          </w:p>
          <w:p w14:paraId="51887A95" w14:textId="77777777" w:rsidR="00791C6C" w:rsidRPr="00791C6C" w:rsidRDefault="00791C6C" w:rsidP="00791C6C">
            <w:pPr>
              <w:spacing w:line="252" w:lineRule="auto"/>
              <w:contextualSpacing/>
              <w:jc w:val="both"/>
              <w:rPr>
                <w:lang w:val="en-US"/>
              </w:rPr>
            </w:pPr>
            <w:r w:rsidRPr="00791C6C">
              <w:rPr>
                <w:lang w:val="en-US"/>
              </w:rPr>
              <w:t>Conclusion:</w:t>
            </w:r>
          </w:p>
          <w:p w14:paraId="7BD37AB8" w14:textId="77777777" w:rsidR="00791C6C" w:rsidRDefault="00791C6C" w:rsidP="00791C6C">
            <w:pPr>
              <w:numPr>
                <w:ilvl w:val="0"/>
                <w:numId w:val="25"/>
              </w:numPr>
              <w:spacing w:line="252" w:lineRule="auto"/>
              <w:contextualSpacing/>
              <w:rPr>
                <w:lang w:val="en-US"/>
              </w:rPr>
            </w:pPr>
            <w:r w:rsidRPr="00791C6C">
              <w:rPr>
                <w:lang w:val="en-US"/>
              </w:rPr>
              <w:t xml:space="preserve">For Case 2 of 2-step RACH procedure (i.e., no dedicated MsgA preamble and no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r>
              <w:rPr>
                <w:lang w:val="en-US"/>
              </w:rPr>
              <w:t>.</w:t>
            </w:r>
          </w:p>
          <w:p w14:paraId="7B17E7D1" w14:textId="77777777" w:rsidR="00791C6C" w:rsidRPr="00791C6C" w:rsidRDefault="00791C6C" w:rsidP="00791C6C">
            <w:pPr>
              <w:spacing w:line="252" w:lineRule="auto"/>
              <w:contextualSpacing/>
              <w:jc w:val="both"/>
              <w:rPr>
                <w:lang w:val="en-US"/>
              </w:rPr>
            </w:pPr>
          </w:p>
          <w:p w14:paraId="5F252A3F" w14:textId="77777777" w:rsidR="00791C6C" w:rsidRPr="00791C6C" w:rsidRDefault="00791C6C" w:rsidP="00791C6C">
            <w:pPr>
              <w:spacing w:line="252" w:lineRule="auto"/>
              <w:contextualSpacing/>
              <w:jc w:val="both"/>
              <w:rPr>
                <w:lang w:val="en-US"/>
              </w:rPr>
            </w:pPr>
            <w:r w:rsidRPr="00791C6C">
              <w:rPr>
                <w:lang w:val="en-US"/>
              </w:rPr>
              <w:t>Conclusion:</w:t>
            </w:r>
          </w:p>
          <w:p w14:paraId="2FD28D54" w14:textId="77777777" w:rsidR="00791C6C" w:rsidRDefault="00791C6C" w:rsidP="00791C6C">
            <w:pPr>
              <w:numPr>
                <w:ilvl w:val="0"/>
                <w:numId w:val="25"/>
              </w:numPr>
              <w:spacing w:line="252" w:lineRule="auto"/>
              <w:contextualSpacing/>
              <w:rPr>
                <w:lang w:val="en-US"/>
              </w:rPr>
            </w:pPr>
            <w:r w:rsidRPr="00791C6C">
              <w:rPr>
                <w:lang w:val="en-US"/>
              </w:rPr>
              <w:t xml:space="preserve">For Case 1 of 2-step RACH procedure (i.e., either dedicated MsgA preamble or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p>
          <w:p w14:paraId="3B848C35" w14:textId="77777777" w:rsidR="00791C6C" w:rsidRPr="00BF236D" w:rsidRDefault="00791C6C" w:rsidP="00E73B5D">
            <w:pPr>
              <w:spacing w:line="252" w:lineRule="auto"/>
              <w:contextualSpacing/>
              <w:jc w:val="both"/>
              <w:rPr>
                <w:lang w:val="en-US"/>
              </w:rPr>
            </w:pPr>
          </w:p>
        </w:tc>
      </w:tr>
    </w:tbl>
    <w:p w14:paraId="12EBCCDC" w14:textId="77777777" w:rsidR="00931AC0" w:rsidRDefault="00931AC0" w:rsidP="00782246"/>
    <w:p w14:paraId="7B1EC380" w14:textId="77777777" w:rsidR="000838FF" w:rsidRPr="000838FF"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7" w:name="_Toc164404363"/>
      <w:r>
        <w:rPr>
          <w:rFonts w:ascii="Arial" w:eastAsia="Times New Roman" w:hAnsi="Arial"/>
          <w:sz w:val="36"/>
          <w:szCs w:val="20"/>
        </w:rPr>
        <w:t>RRC parameter list</w:t>
      </w:r>
      <w:bookmarkEnd w:id="47"/>
    </w:p>
    <w:p w14:paraId="663EEC73" w14:textId="77777777" w:rsidR="000838FF" w:rsidRDefault="000838FF" w:rsidP="000838FF">
      <w:r>
        <w:t>RAN1#106-e:</w:t>
      </w:r>
    </w:p>
    <w:p w14:paraId="1701E7CC" w14:textId="77777777" w:rsidR="000838FF" w:rsidRDefault="000838FF" w:rsidP="000838F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838FF" w14:paraId="20E007EA"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645CA" w14:textId="1922D10B" w:rsidR="000838FF" w:rsidRPr="00CC2D00" w:rsidRDefault="004C49DB" w:rsidP="00650D74">
            <w:pPr>
              <w:rPr>
                <w:rFonts w:ascii="Times New Roman" w:hAnsi="Times New Roman"/>
                <w:szCs w:val="20"/>
                <w:lang w:eastAsia="x-none"/>
              </w:rPr>
            </w:pPr>
            <w:hyperlink r:id="rId286" w:history="1">
              <w:r w:rsidR="000838FF">
                <w:rPr>
                  <w:rStyle w:val="Hyperlink"/>
                  <w:rFonts w:ascii="Times New Roman" w:hAnsi="Times New Roman"/>
                </w:rPr>
                <w:t>R1-2108669</w:t>
              </w:r>
            </w:hyperlink>
            <w:r w:rsidR="000838FF">
              <w:rPr>
                <w:rFonts w:ascii="Times New Roman" w:hAnsi="Times New Roman"/>
                <w:szCs w:val="20"/>
                <w:lang w:eastAsia="x-none"/>
              </w:rPr>
              <w:tab/>
            </w:r>
            <w:r w:rsidR="000838FF" w:rsidRPr="00490D39">
              <w:rPr>
                <w:rFonts w:ascii="Times New Roman" w:hAnsi="Times New Roman"/>
                <w:szCs w:val="20"/>
              </w:rPr>
              <w:t>FL summary on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szCs w:val="20"/>
                <w:lang w:eastAsia="x-none"/>
              </w:rPr>
              <w:t>Moderator (Ericsson)</w:t>
            </w:r>
          </w:p>
          <w:p w14:paraId="3A503791" w14:textId="71E34DF8" w:rsidR="000838FF" w:rsidRDefault="004C49DB" w:rsidP="00650D74">
            <w:pPr>
              <w:rPr>
                <w:rFonts w:ascii="Times New Roman" w:hAnsi="Times New Roman"/>
              </w:rPr>
            </w:pPr>
            <w:hyperlink r:id="rId287" w:history="1">
              <w:r w:rsidR="000838FF">
                <w:rPr>
                  <w:rStyle w:val="Hyperlink"/>
                  <w:rFonts w:ascii="Times New Roman" w:hAnsi="Times New Roman"/>
                </w:rPr>
                <w:t>R1-2108670</w:t>
              </w:r>
            </w:hyperlink>
            <w:r w:rsidR="000838FF">
              <w:rPr>
                <w:rFonts w:ascii="Times New Roman" w:hAnsi="Times New Roman"/>
                <w:szCs w:val="20"/>
                <w:lang w:eastAsia="x-none"/>
              </w:rPr>
              <w:tab/>
            </w:r>
            <w:r w:rsidR="000838FF">
              <w:rPr>
                <w:rFonts w:ascii="Times New Roman" w:hAnsi="Times New Roman"/>
              </w:rPr>
              <w:t>Initial draft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rPr>
              <w:t>Moderator (Ericsson)</w:t>
            </w:r>
          </w:p>
          <w:p w14:paraId="32707FB5" w14:textId="77777777" w:rsidR="000838FF" w:rsidRPr="00490D39" w:rsidRDefault="000838FF" w:rsidP="00650D74">
            <w:pPr>
              <w:rPr>
                <w:rFonts w:ascii="Times New Roman" w:hAnsi="Times New Roman"/>
                <w:szCs w:val="22"/>
                <w:lang w:val="en-US"/>
              </w:rPr>
            </w:pPr>
          </w:p>
        </w:tc>
      </w:tr>
    </w:tbl>
    <w:p w14:paraId="4D9C6896" w14:textId="77777777" w:rsidR="000838FF" w:rsidRDefault="000838FF" w:rsidP="00CB7A94"/>
    <w:p w14:paraId="04650E66" w14:textId="77777777" w:rsidR="00CB7A94" w:rsidRDefault="00CB7A94" w:rsidP="00CB7A94">
      <w:r>
        <w:t>RAN1#106bis-e:</w:t>
      </w:r>
    </w:p>
    <w:p w14:paraId="33E6129B"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702F0CDC"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49CF4" w14:textId="1AE9C2DD" w:rsidR="00CB7A94" w:rsidRPr="00CC2D00" w:rsidRDefault="004C49DB" w:rsidP="00650D74">
            <w:pPr>
              <w:rPr>
                <w:rFonts w:ascii="Times New Roman" w:hAnsi="Times New Roman"/>
                <w:szCs w:val="20"/>
                <w:lang w:eastAsia="x-none"/>
              </w:rPr>
            </w:pPr>
            <w:hyperlink r:id="rId288" w:history="1">
              <w:r w:rsidR="00A95FCF">
                <w:rPr>
                  <w:rStyle w:val="Hyperlink"/>
                  <w:rFonts w:ascii="Times New Roman" w:hAnsi="Times New Roman"/>
                  <w:szCs w:val="20"/>
                </w:rPr>
                <w:t>R1-2110383</w:t>
              </w:r>
            </w:hyperlink>
            <w:r w:rsidR="00CB7A94">
              <w:rPr>
                <w:rFonts w:ascii="Times New Roman" w:hAnsi="Times New Roman"/>
                <w:szCs w:val="20"/>
                <w:lang w:eastAsia="x-none"/>
              </w:rPr>
              <w:tab/>
            </w:r>
            <w:r w:rsidR="00490D39" w:rsidRPr="00490D39">
              <w:rPr>
                <w:rFonts w:ascii="Times New Roman" w:hAnsi="Times New Roman"/>
                <w:szCs w:val="20"/>
              </w:rPr>
              <w:t>FL summary on RAN1 RRC parameter list for Rel-17 NR RedCap</w:t>
            </w:r>
            <w:r w:rsidR="00CB7A94">
              <w:rPr>
                <w:rFonts w:ascii="Times New Roman" w:hAnsi="Times New Roman"/>
                <w:szCs w:val="20"/>
                <w:lang w:eastAsia="x-none"/>
              </w:rPr>
              <w:tab/>
            </w:r>
            <w:r w:rsidR="003677BC">
              <w:rPr>
                <w:rFonts w:ascii="Times New Roman" w:hAnsi="Times New Roman"/>
                <w:szCs w:val="20"/>
                <w:lang w:eastAsia="x-none"/>
              </w:rPr>
              <w:tab/>
            </w:r>
            <w:r w:rsidR="00CB7A94">
              <w:rPr>
                <w:rFonts w:ascii="Times New Roman" w:hAnsi="Times New Roman"/>
                <w:szCs w:val="20"/>
                <w:lang w:eastAsia="x-none"/>
              </w:rPr>
              <w:t>Moderator (</w:t>
            </w:r>
            <w:r w:rsidR="00490D39">
              <w:rPr>
                <w:rFonts w:ascii="Times New Roman" w:hAnsi="Times New Roman"/>
                <w:szCs w:val="20"/>
                <w:lang w:eastAsia="x-none"/>
              </w:rPr>
              <w:t>Ericsson</w:t>
            </w:r>
            <w:r w:rsidR="00CB7A94">
              <w:rPr>
                <w:rFonts w:ascii="Times New Roman" w:hAnsi="Times New Roman"/>
                <w:szCs w:val="20"/>
                <w:lang w:eastAsia="x-none"/>
              </w:rPr>
              <w:t>)</w:t>
            </w:r>
          </w:p>
          <w:bookmarkStart w:id="48" w:name="_Ref85624592"/>
          <w:p w14:paraId="5AE5EB8B" w14:textId="3ACC32B2" w:rsidR="00CB7A94" w:rsidRDefault="00490D39" w:rsidP="000838FF">
            <w:pPr>
              <w:rPr>
                <w:rFonts w:ascii="Times New Roman" w:hAnsi="Times New Roman"/>
              </w:rPr>
            </w:pPr>
            <w:r>
              <w:fldChar w:fldCharType="begin"/>
            </w:r>
            <w:r w:rsidR="00C4057E">
              <w:instrText>HYPERLINK "https://www.3gpp.org/ftp/tsg_ran/WG1_RL1/TSGR1_106b-e/Docs/R1-2110384.zip"</w:instrText>
            </w:r>
            <w:r>
              <w:fldChar w:fldCharType="separate"/>
            </w:r>
            <w:r>
              <w:rPr>
                <w:rStyle w:val="Hyperlink"/>
                <w:rFonts w:ascii="Times New Roman" w:hAnsi="Times New Roman"/>
              </w:rPr>
              <w:t>R1-2110384</w:t>
            </w:r>
            <w:r>
              <w:fldChar w:fldCharType="end"/>
            </w:r>
            <w:r>
              <w:rPr>
                <w:rFonts w:ascii="Times New Roman" w:hAnsi="Times New Roman"/>
                <w:szCs w:val="20"/>
                <w:lang w:eastAsia="x-none"/>
              </w:rPr>
              <w:tab/>
            </w:r>
            <w:r>
              <w:rPr>
                <w:rFonts w:ascii="Times New Roman" w:hAnsi="Times New Roman"/>
              </w:rPr>
              <w:t>Draft RAN1 RRC parameter list for Rel-17 NR RedCap</w:t>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48"/>
          </w:p>
          <w:bookmarkStart w:id="49" w:name="_Ref84445837"/>
          <w:p w14:paraId="418A2876" w14:textId="0D66D004" w:rsidR="005F06C9" w:rsidRDefault="005F06C9" w:rsidP="000838FF">
            <w:pPr>
              <w:rPr>
                <w:rFonts w:ascii="Times New Roman" w:hAnsi="Times New Roman"/>
              </w:rPr>
            </w:pPr>
            <w:r>
              <w:rPr>
                <w:rFonts w:ascii="Times New Roman" w:eastAsia="SimSun" w:hAnsi="Times New Roman"/>
                <w:sz w:val="24"/>
                <w:lang w:val="sv-SE" w:eastAsia="sv-SE"/>
              </w:rPr>
              <w:fldChar w:fldCharType="begin"/>
            </w:r>
            <w:r w:rsidRPr="00FE77A4">
              <w:rPr>
                <w:rFonts w:ascii="Times New Roman" w:eastAsia="SimSun" w:hAnsi="Times New Roman"/>
                <w:sz w:val="24"/>
                <w:lang w:eastAsia="sv-SE"/>
              </w:rPr>
              <w:instrText xml:space="preserve"> HYPERLINK "https://www.3gpp.org/ftp/tsg_ran/WG1_RL1/TSGR1_106-e/Docs/R1-2108670.zip" </w:instrText>
            </w:r>
            <w:r>
              <w:rPr>
                <w:rFonts w:ascii="Times New Roman" w:eastAsia="SimSun" w:hAnsi="Times New Roman"/>
                <w:sz w:val="24"/>
                <w:lang w:val="sv-SE" w:eastAsia="sv-SE"/>
              </w:rPr>
            </w:r>
            <w:r>
              <w:rPr>
                <w:rFonts w:ascii="Times New Roman" w:eastAsia="SimSun" w:hAnsi="Times New Roman"/>
                <w:sz w:val="24"/>
                <w:lang w:val="sv-SE" w:eastAsia="sv-SE"/>
              </w:rPr>
              <w:fldChar w:fldCharType="separate"/>
            </w:r>
            <w:r>
              <w:rPr>
                <w:rStyle w:val="Hyperlink"/>
                <w:rFonts w:ascii="Times New Roman" w:hAnsi="Times New Roman"/>
              </w:rPr>
              <w:t>R1-2108670</w:t>
            </w:r>
            <w:r>
              <w:rPr>
                <w:rFonts w:ascii="Times New Roman" w:eastAsia="SimSun" w:hAnsi="Times New Roman"/>
                <w:sz w:val="24"/>
                <w:lang w:val="sv-SE" w:eastAsia="sv-SE"/>
              </w:rPr>
              <w:fldChar w:fldCharType="end"/>
            </w:r>
            <w:r>
              <w:rPr>
                <w:rFonts w:ascii="Times New Roman" w:hAnsi="Times New Roman"/>
                <w:szCs w:val="20"/>
                <w:lang w:eastAsia="x-none"/>
              </w:rPr>
              <w:tab/>
            </w:r>
            <w:r>
              <w:rPr>
                <w:rFonts w:ascii="Times New Roman" w:hAnsi="Times New Roman"/>
              </w:rPr>
              <w:t>Initial draft RAN1 RRC parameter list for RedCap</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49"/>
          </w:p>
          <w:p w14:paraId="6C3EFF18" w14:textId="77777777" w:rsidR="000838FF" w:rsidRDefault="000838FF" w:rsidP="000838FF">
            <w:pPr>
              <w:rPr>
                <w:rFonts w:ascii="Times New Roman" w:hAnsi="Times New Roman"/>
                <w:szCs w:val="22"/>
                <w:lang w:val="en-US"/>
              </w:rPr>
            </w:pPr>
          </w:p>
          <w:p w14:paraId="47CD3FD1" w14:textId="0673BE2E" w:rsidR="005F06C9" w:rsidRPr="005F06C9" w:rsidRDefault="004C49DB" w:rsidP="005F06C9">
            <w:pPr>
              <w:rPr>
                <w:rFonts w:ascii="Times New Roman" w:hAnsi="Times New Roman"/>
                <w:szCs w:val="22"/>
                <w:lang w:val="en-US"/>
              </w:rPr>
            </w:pPr>
            <w:hyperlink r:id="rId289" w:history="1">
              <w:r w:rsidR="005F06C9" w:rsidRPr="00B545F2">
                <w:rPr>
                  <w:rStyle w:val="Hyperlink"/>
                  <w:rFonts w:ascii="Times New Roman" w:hAnsi="Times New Roman"/>
                  <w:szCs w:val="22"/>
                  <w:lang w:val="en-US"/>
                </w:rPr>
                <w:t>R1-2110573</w:t>
              </w:r>
            </w:hyperlink>
            <w:r w:rsidR="005F06C9" w:rsidRPr="005F06C9">
              <w:rPr>
                <w:rFonts w:ascii="Times New Roman" w:hAnsi="Times New Roman"/>
                <w:szCs w:val="22"/>
                <w:lang w:val="en-US"/>
              </w:rPr>
              <w:tab/>
              <w:t>Consolidated higher layers parameter list for Rel-17 NR</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281617C2" w14:textId="1E479BDD" w:rsidR="005F06C9" w:rsidRPr="005F06C9" w:rsidRDefault="004C49DB" w:rsidP="005F06C9">
            <w:pPr>
              <w:rPr>
                <w:rFonts w:ascii="Times New Roman" w:hAnsi="Times New Roman"/>
                <w:szCs w:val="22"/>
                <w:lang w:val="en-US"/>
              </w:rPr>
            </w:pPr>
            <w:hyperlink r:id="rId290" w:history="1">
              <w:r w:rsidR="005F06C9" w:rsidRPr="00B545F2">
                <w:rPr>
                  <w:rStyle w:val="Hyperlink"/>
                  <w:rFonts w:ascii="Times New Roman" w:hAnsi="Times New Roman"/>
                  <w:szCs w:val="22"/>
                  <w:lang w:val="en-US"/>
                </w:rPr>
                <w:t>R1-2110575</w:t>
              </w:r>
            </w:hyperlink>
            <w:r w:rsidR="005F06C9" w:rsidRPr="005F06C9">
              <w:rPr>
                <w:rFonts w:ascii="Times New Roman" w:hAnsi="Times New Roman"/>
                <w:szCs w:val="22"/>
                <w:lang w:val="en-US"/>
              </w:rPr>
              <w:tab/>
              <w:t>LS on Re-17 LTE and NR higher-layers parameter list</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RAN1, Ericsson</w:t>
            </w:r>
          </w:p>
          <w:p w14:paraId="729A375A" w14:textId="13BB6524" w:rsidR="005F06C9" w:rsidRPr="005F06C9" w:rsidRDefault="004C49DB" w:rsidP="005F06C9">
            <w:pPr>
              <w:rPr>
                <w:rFonts w:ascii="Times New Roman" w:hAnsi="Times New Roman"/>
                <w:szCs w:val="22"/>
                <w:lang w:val="en-US"/>
              </w:rPr>
            </w:pPr>
            <w:hyperlink r:id="rId291" w:history="1">
              <w:r w:rsidR="005F06C9" w:rsidRPr="00B545F2">
                <w:rPr>
                  <w:rStyle w:val="Hyperlink"/>
                  <w:rFonts w:ascii="Times New Roman" w:hAnsi="Times New Roman"/>
                  <w:szCs w:val="22"/>
                  <w:lang w:val="en-US"/>
                </w:rPr>
                <w:t>R1-2110654</w:t>
              </w:r>
            </w:hyperlink>
            <w:r w:rsidR="005F06C9" w:rsidRPr="005F06C9">
              <w:rPr>
                <w:rFonts w:ascii="Times New Roman" w:hAnsi="Times New Roman"/>
                <w:szCs w:val="22"/>
                <w:lang w:val="en-US"/>
              </w:rPr>
              <w:tab/>
              <w:t>Summary of Email discussion on Rel-17 RRC parameters for LS to RAN2</w:t>
            </w:r>
            <w:r w:rsidR="005F06C9" w:rsidRPr="005F06C9">
              <w:rPr>
                <w:rFonts w:ascii="Times New Roman" w:hAnsi="Times New Roman"/>
                <w:szCs w:val="22"/>
                <w:lang w:val="en-US"/>
              </w:rPr>
              <w:tab/>
              <w:t>Moderator (Ericsson)</w:t>
            </w:r>
          </w:p>
          <w:p w14:paraId="214A7BA5" w14:textId="52A4C202" w:rsidR="005F06C9" w:rsidRDefault="004C49DB" w:rsidP="005F06C9">
            <w:pPr>
              <w:rPr>
                <w:rFonts w:ascii="Times New Roman" w:hAnsi="Times New Roman"/>
                <w:szCs w:val="22"/>
                <w:lang w:val="en-US"/>
              </w:rPr>
            </w:pPr>
            <w:hyperlink r:id="rId292" w:history="1">
              <w:r w:rsidR="005F06C9" w:rsidRPr="00B545F2">
                <w:rPr>
                  <w:rStyle w:val="Hyperlink"/>
                  <w:rFonts w:ascii="Times New Roman" w:hAnsi="Times New Roman"/>
                  <w:szCs w:val="22"/>
                  <w:lang w:val="en-US"/>
                </w:rPr>
                <w:t>R1-2110680</w:t>
              </w:r>
            </w:hyperlink>
            <w:r w:rsidR="005F06C9" w:rsidRPr="005F06C9">
              <w:rPr>
                <w:rFonts w:ascii="Times New Roman" w:hAnsi="Times New Roman"/>
                <w:szCs w:val="22"/>
                <w:lang w:val="en-US"/>
              </w:rPr>
              <w:tab/>
              <w:t>Collection of higher layers parameter list for Rel-17 LTE and NR</w:t>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41763DD6" w14:textId="77777777" w:rsidR="005F06C9" w:rsidRPr="00490D39" w:rsidRDefault="005F06C9" w:rsidP="000838FF">
            <w:pPr>
              <w:rPr>
                <w:rFonts w:ascii="Times New Roman" w:hAnsi="Times New Roman"/>
                <w:szCs w:val="22"/>
                <w:lang w:val="en-US"/>
              </w:rPr>
            </w:pPr>
          </w:p>
        </w:tc>
      </w:tr>
    </w:tbl>
    <w:p w14:paraId="580D571F" w14:textId="77777777" w:rsidR="00CB7A94" w:rsidRDefault="00CB7A94" w:rsidP="00782246"/>
    <w:p w14:paraId="12D41C34" w14:textId="77777777" w:rsidR="00FF4139" w:rsidRDefault="00FF4139" w:rsidP="00FF4139">
      <w:r>
        <w:t>RAN1#107-e:</w:t>
      </w:r>
    </w:p>
    <w:p w14:paraId="6E4AA57E" w14:textId="77777777" w:rsidR="00FF4139" w:rsidRDefault="00B12C5E" w:rsidP="00B12C5E">
      <w:pPr>
        <w:tabs>
          <w:tab w:val="left" w:pos="6465"/>
        </w:tabs>
        <w:rPr>
          <w:rFonts w:ascii="Calibri" w:hAnsi="Calibri"/>
          <w:szCs w:val="22"/>
          <w:lang w:val="en-US"/>
        </w:rPr>
      </w:pPr>
      <w:r>
        <w:rPr>
          <w:rFonts w:ascii="Calibri" w:hAnsi="Calibri"/>
          <w:szCs w:val="22"/>
          <w:lang w:val="en-US"/>
        </w:rPr>
        <w:tab/>
      </w:r>
    </w:p>
    <w:tbl>
      <w:tblPr>
        <w:tblW w:w="9889" w:type="dxa"/>
        <w:tblCellMar>
          <w:left w:w="0" w:type="dxa"/>
          <w:right w:w="0" w:type="dxa"/>
        </w:tblCellMar>
        <w:tblLook w:val="04A0" w:firstRow="1" w:lastRow="0" w:firstColumn="1" w:lastColumn="0" w:noHBand="0" w:noVBand="1"/>
      </w:tblPr>
      <w:tblGrid>
        <w:gridCol w:w="9889"/>
      </w:tblGrid>
      <w:tr w:rsidR="00FF4139" w14:paraId="0AA6CE0E"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BD23A" w14:textId="27BC057F" w:rsidR="00FF4139" w:rsidRPr="00CC2D00" w:rsidRDefault="004C49DB" w:rsidP="00E51FBF">
            <w:pPr>
              <w:rPr>
                <w:rFonts w:ascii="Times New Roman" w:hAnsi="Times New Roman"/>
                <w:szCs w:val="20"/>
                <w:lang w:eastAsia="x-none"/>
              </w:rPr>
            </w:pPr>
            <w:hyperlink r:id="rId293" w:history="1">
              <w:r w:rsidR="00971739">
                <w:rPr>
                  <w:rStyle w:val="Hyperlink"/>
                  <w:rFonts w:ascii="Times New Roman" w:hAnsi="Times New Roman"/>
                  <w:szCs w:val="20"/>
                  <w:lang w:val="en-US"/>
                </w:rPr>
                <w:t>R1-2112504</w:t>
              </w:r>
            </w:hyperlink>
            <w:r w:rsidR="00FF4139">
              <w:rPr>
                <w:rFonts w:ascii="Times New Roman" w:hAnsi="Times New Roman"/>
                <w:szCs w:val="20"/>
                <w:lang w:eastAsia="x-none"/>
              </w:rPr>
              <w:tab/>
            </w:r>
            <w:r w:rsidR="00FF4139" w:rsidRPr="00490D39">
              <w:rPr>
                <w:rFonts w:ascii="Times New Roman" w:hAnsi="Times New Roman"/>
                <w:szCs w:val="20"/>
              </w:rPr>
              <w:t>FL summary on RAN1 RRC parameter list for Rel-17 NR RedCap</w:t>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szCs w:val="20"/>
                <w:lang w:eastAsia="x-none"/>
              </w:rPr>
              <w:t>Moderator (Ericsson)</w:t>
            </w:r>
          </w:p>
          <w:p w14:paraId="007CD3DD" w14:textId="6A70412D" w:rsidR="00FF4139" w:rsidRDefault="004C49DB" w:rsidP="00E51FBF">
            <w:pPr>
              <w:rPr>
                <w:rFonts w:ascii="Times New Roman" w:hAnsi="Times New Roman"/>
              </w:rPr>
            </w:pPr>
            <w:hyperlink r:id="rId294" w:history="1">
              <w:r w:rsidR="00B12C5E">
                <w:rPr>
                  <w:rStyle w:val="Hyperlink"/>
                  <w:rFonts w:ascii="Times New Roman" w:hAnsi="Times New Roman"/>
                </w:rPr>
                <w:t>R1-2112505</w:t>
              </w:r>
            </w:hyperlink>
            <w:r w:rsidR="00FF4139">
              <w:rPr>
                <w:rFonts w:ascii="Times New Roman" w:hAnsi="Times New Roman"/>
                <w:szCs w:val="20"/>
                <w:lang w:eastAsia="x-none"/>
              </w:rPr>
              <w:tab/>
            </w:r>
            <w:r w:rsidR="00FF4139">
              <w:rPr>
                <w:rFonts w:ascii="Times New Roman" w:hAnsi="Times New Roman"/>
              </w:rPr>
              <w:t>Draft RAN1 RRC parameter list for Rel-17 NR RedCap</w:t>
            </w:r>
            <w:r w:rsidR="00FF4139">
              <w:rPr>
                <w:rFonts w:ascii="Times New Roman" w:hAnsi="Times New Roman"/>
                <w:szCs w:val="20"/>
                <w:lang w:eastAsia="x-none"/>
              </w:rPr>
              <w:tab/>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rPr>
              <w:t>Moderator (Ericsson)</w:t>
            </w:r>
          </w:p>
          <w:p w14:paraId="4FD88220" w14:textId="77777777" w:rsidR="00FF4139" w:rsidRDefault="00FF4139" w:rsidP="00E51FBF">
            <w:pPr>
              <w:rPr>
                <w:rFonts w:ascii="Times New Roman" w:hAnsi="Times New Roman"/>
                <w:szCs w:val="22"/>
                <w:lang w:val="en-US"/>
              </w:rPr>
            </w:pPr>
          </w:p>
          <w:p w14:paraId="4004F259" w14:textId="4F4ED128" w:rsidR="003677BC" w:rsidRPr="003677BC" w:rsidRDefault="004C49DB" w:rsidP="003677BC">
            <w:pPr>
              <w:rPr>
                <w:rFonts w:ascii="Times New Roman" w:hAnsi="Times New Roman"/>
                <w:szCs w:val="22"/>
                <w:lang w:val="en-US"/>
              </w:rPr>
            </w:pPr>
            <w:hyperlink r:id="rId295" w:history="1">
              <w:r w:rsidR="003677BC" w:rsidRPr="003677BC">
                <w:rPr>
                  <w:rStyle w:val="Hyperlink"/>
                  <w:rFonts w:ascii="Times New Roman" w:hAnsi="Times New Roman"/>
                  <w:szCs w:val="22"/>
                  <w:lang w:val="en-US"/>
                </w:rPr>
                <w:t>R1-2112976</w:t>
              </w:r>
            </w:hyperlink>
            <w:r w:rsidR="003677BC" w:rsidRPr="003677BC">
              <w:rPr>
                <w:rFonts w:ascii="Times New Roman" w:hAnsi="Times New Roman"/>
                <w:szCs w:val="22"/>
                <w:lang w:val="en-US"/>
              </w:rPr>
              <w:tab/>
              <w:t>Consolidated higher layers parameter list for Rel-17 NR</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Moderator (Ericsson)</w:t>
            </w:r>
          </w:p>
          <w:p w14:paraId="18D214C7" w14:textId="1F44356E" w:rsidR="003677BC" w:rsidRDefault="004C49DB" w:rsidP="003677BC">
            <w:pPr>
              <w:rPr>
                <w:rFonts w:ascii="Times New Roman" w:hAnsi="Times New Roman"/>
                <w:szCs w:val="22"/>
                <w:lang w:val="en-US"/>
              </w:rPr>
            </w:pPr>
            <w:hyperlink r:id="rId296" w:history="1">
              <w:r w:rsidR="003677BC" w:rsidRPr="003677BC">
                <w:rPr>
                  <w:rStyle w:val="Hyperlink"/>
                  <w:rFonts w:ascii="Times New Roman" w:hAnsi="Times New Roman"/>
                  <w:szCs w:val="22"/>
                  <w:lang w:val="en-US"/>
                </w:rPr>
                <w:t>R1-2112977</w:t>
              </w:r>
            </w:hyperlink>
            <w:r w:rsidR="003677BC" w:rsidRPr="003677BC">
              <w:rPr>
                <w:rFonts w:ascii="Times New Roman" w:hAnsi="Times New Roman"/>
                <w:szCs w:val="22"/>
                <w:lang w:val="en-US"/>
              </w:rPr>
              <w:tab/>
              <w:t>LS on updated Rel-17 LTE and NR higher-layers parameter list</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RAN1, Ericsson</w:t>
            </w:r>
          </w:p>
          <w:bookmarkStart w:id="50" w:name="_Ref96336478"/>
          <w:bookmarkStart w:id="51" w:name="_Ref96336264"/>
          <w:p w14:paraId="4E73E4F8" w14:textId="3F0C6B95"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"https://www.3gpp.org/ftp/tsg_ran/WG1_RL1/TSGR1_107-e/Docs/R1-2112978.zip" </w:instrText>
            </w:r>
            <w:r w:rsidRPr="003677BC">
              <w:rPr>
                <w:rFonts w:ascii="Times New Roman" w:hAnsi="Times New Roman"/>
                <w:szCs w:val="22"/>
                <w:lang w:val="en-US"/>
              </w:rPr>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R1-2112978</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Summary of Email discussion on Rel-17 RRC parameters for LS to RAN2</w:t>
            </w:r>
            <w:r>
              <w:rPr>
                <w:rFonts w:ascii="Times New Roman" w:hAnsi="Times New Roman"/>
                <w:szCs w:val="20"/>
                <w:lang w:eastAsia="x-none"/>
              </w:rPr>
              <w:tab/>
            </w:r>
            <w:r w:rsidRPr="003677BC">
              <w:rPr>
                <w:rFonts w:ascii="Times New Roman" w:hAnsi="Times New Roman"/>
                <w:szCs w:val="22"/>
                <w:lang w:val="en-US"/>
              </w:rPr>
              <w:t>Moderator (Ericsson)</w:t>
            </w:r>
            <w:bookmarkEnd w:id="50"/>
          </w:p>
          <w:bookmarkStart w:id="52" w:name="_Ref96336605"/>
          <w:p w14:paraId="4F23CD4B" w14:textId="2D137E0C"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"https://www.3gpp.org/ftp/tsg_ran/WG1_RL1/TSGR1_107-e/Docs/R1-2112979.zip" </w:instrText>
            </w:r>
            <w:r w:rsidRPr="003677BC">
              <w:rPr>
                <w:rFonts w:ascii="Times New Roman" w:hAnsi="Times New Roman"/>
                <w:szCs w:val="22"/>
                <w:lang w:val="en-US"/>
              </w:rPr>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R1-2112979</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Collection of higher layers parameter list for Rel-17 LTE and NR</w:t>
            </w:r>
            <w:r>
              <w:rPr>
                <w:rFonts w:ascii="Times New Roman" w:hAnsi="Times New Roman"/>
                <w:szCs w:val="20"/>
                <w:lang w:eastAsia="x-none"/>
              </w:rPr>
              <w:tab/>
            </w:r>
            <w:r>
              <w:rPr>
                <w:rFonts w:ascii="Times New Roman" w:hAnsi="Times New Roman"/>
                <w:szCs w:val="20"/>
                <w:lang w:eastAsia="x-none"/>
              </w:rPr>
              <w:tab/>
            </w:r>
            <w:r w:rsidRPr="003677BC">
              <w:rPr>
                <w:rFonts w:ascii="Times New Roman" w:hAnsi="Times New Roman"/>
                <w:szCs w:val="22"/>
                <w:lang w:val="en-US"/>
              </w:rPr>
              <w:t>Moderator (Ericsson)</w:t>
            </w:r>
            <w:bookmarkEnd w:id="51"/>
            <w:bookmarkEnd w:id="52"/>
          </w:p>
          <w:p w14:paraId="2B878FDD" w14:textId="77777777" w:rsidR="003677BC" w:rsidRPr="00490D39" w:rsidRDefault="003677BC" w:rsidP="00E51FBF">
            <w:pPr>
              <w:rPr>
                <w:rFonts w:ascii="Times New Roman" w:hAnsi="Times New Roman"/>
                <w:szCs w:val="22"/>
                <w:lang w:val="en-US"/>
              </w:rPr>
            </w:pPr>
          </w:p>
        </w:tc>
      </w:tr>
    </w:tbl>
    <w:p w14:paraId="3C3BAE7A" w14:textId="77777777" w:rsidR="00FF4139" w:rsidRDefault="00FF4139" w:rsidP="00782246"/>
    <w:p w14:paraId="58A14B6C" w14:textId="77777777" w:rsidR="00931AC0" w:rsidRDefault="00931AC0" w:rsidP="00931AC0">
      <w:r>
        <w:t>RAN1#108-e:</w:t>
      </w:r>
    </w:p>
    <w:p w14:paraId="3ED7448D"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76416142"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DB8A7" w14:textId="6522806C" w:rsidR="00931AC0" w:rsidRPr="00931AC0" w:rsidRDefault="004C49DB" w:rsidP="00931AC0">
            <w:pPr>
              <w:spacing w:line="252" w:lineRule="auto"/>
              <w:contextualSpacing/>
              <w:jc w:val="both"/>
              <w:rPr>
                <w:lang w:val="en-US"/>
              </w:rPr>
            </w:pPr>
            <w:hyperlink r:id="rId297" w:history="1">
              <w:r w:rsidR="00931AC0" w:rsidRPr="00931AC0">
                <w:rPr>
                  <w:rStyle w:val="Hyperlink"/>
                  <w:lang w:val="en-US"/>
                </w:rPr>
                <w:t>R1-2202533</w:t>
              </w:r>
            </w:hyperlink>
            <w:r w:rsidR="00931AC0" w:rsidRPr="00931AC0">
              <w:rPr>
                <w:lang w:val="en-US"/>
              </w:rPr>
              <w:tab/>
              <w:t>FL summary on RAN1 RRC parameter list for Rel-17 NR RedCap</w:t>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0351B9EF" w14:textId="2928BA4B" w:rsidR="00931AC0" w:rsidRDefault="004C49DB" w:rsidP="00931AC0">
            <w:pPr>
              <w:spacing w:line="252" w:lineRule="auto"/>
              <w:contextualSpacing/>
              <w:jc w:val="both"/>
              <w:rPr>
                <w:lang w:val="en-US"/>
              </w:rPr>
            </w:pPr>
            <w:hyperlink r:id="rId298" w:history="1">
              <w:r w:rsidR="00931AC0" w:rsidRPr="00931AC0">
                <w:rPr>
                  <w:rStyle w:val="Hyperlink"/>
                  <w:lang w:val="en-US"/>
                </w:rPr>
                <w:t>R1-2202534</w:t>
              </w:r>
            </w:hyperlink>
            <w:r w:rsidR="00931AC0" w:rsidRPr="00931AC0">
              <w:rPr>
                <w:lang w:val="en-US"/>
              </w:rPr>
              <w:tab/>
              <w:t>Draft RAN1 RRC parameter list for Rel-17 NR RedCap</w:t>
            </w:r>
            <w:r w:rsidR="00931AC0" w:rsidRPr="00931AC0">
              <w:rPr>
                <w:lang w:val="en-US"/>
              </w:rPr>
              <w:tab/>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7156C270" w14:textId="77777777" w:rsidR="00931AC0" w:rsidRDefault="00931AC0" w:rsidP="00E73B5D">
            <w:pPr>
              <w:spacing w:line="252" w:lineRule="auto"/>
              <w:contextualSpacing/>
              <w:jc w:val="both"/>
              <w:rPr>
                <w:lang w:val="en-US"/>
              </w:rPr>
            </w:pPr>
          </w:p>
          <w:p w14:paraId="286E40DF" w14:textId="2CFF9441" w:rsidR="006518CF" w:rsidRPr="003677BC" w:rsidRDefault="004C49DB" w:rsidP="006518CF">
            <w:pPr>
              <w:rPr>
                <w:rFonts w:ascii="Times New Roman" w:hAnsi="Times New Roman"/>
                <w:szCs w:val="22"/>
                <w:lang w:val="en-US"/>
              </w:rPr>
            </w:pPr>
            <w:hyperlink r:id="rId299" w:history="1">
              <w:r w:rsidR="006518CF">
                <w:rPr>
                  <w:rStyle w:val="Hyperlink"/>
                  <w:rFonts w:ascii="Times New Roman" w:hAnsi="Times New Roman"/>
                  <w:szCs w:val="22"/>
                  <w:lang w:val="en-US"/>
                </w:rPr>
                <w:t>R1-2202759</w:t>
              </w:r>
            </w:hyperlink>
            <w:r w:rsidR="006518CF" w:rsidRPr="003677BC">
              <w:rPr>
                <w:rFonts w:ascii="Times New Roman" w:hAnsi="Times New Roman"/>
                <w:szCs w:val="22"/>
                <w:lang w:val="en-US"/>
              </w:rPr>
              <w:tab/>
              <w:t>Consolidated higher layers parameter list for Rel-17 NR</w:t>
            </w:r>
            <w:r w:rsidR="006518CF" w:rsidRPr="003677BC">
              <w:rPr>
                <w:rFonts w:ascii="Times New Roman" w:hAnsi="Times New Roman"/>
                <w:szCs w:val="22"/>
                <w:lang w:val="en-US"/>
              </w:rPr>
              <w:tab/>
            </w:r>
            <w:r w:rsidR="006518CF" w:rsidRPr="003677BC">
              <w:rPr>
                <w:rFonts w:ascii="Times New Roman" w:hAnsi="Times New Roman"/>
                <w:szCs w:val="22"/>
                <w:lang w:val="en-US"/>
              </w:rPr>
              <w:tab/>
            </w:r>
            <w:r w:rsidR="006518CF" w:rsidRPr="003677BC">
              <w:rPr>
                <w:rFonts w:ascii="Times New Roman" w:hAnsi="Times New Roman"/>
                <w:szCs w:val="22"/>
                <w:lang w:val="en-US"/>
              </w:rPr>
              <w:tab/>
              <w:t>Moderator (Ericsson)</w:t>
            </w:r>
          </w:p>
          <w:p w14:paraId="28BB7112" w14:textId="3B5C1D74" w:rsidR="006518CF" w:rsidRDefault="004C49DB" w:rsidP="006518CF">
            <w:pPr>
              <w:rPr>
                <w:rFonts w:ascii="Times New Roman" w:hAnsi="Times New Roman"/>
                <w:szCs w:val="22"/>
                <w:lang w:val="en-US"/>
              </w:rPr>
            </w:pPr>
            <w:hyperlink r:id="rId300" w:history="1">
              <w:r w:rsidR="006518CF">
                <w:rPr>
                  <w:rStyle w:val="Hyperlink"/>
                  <w:rFonts w:ascii="Times New Roman" w:hAnsi="Times New Roman"/>
                  <w:szCs w:val="22"/>
                  <w:lang w:val="en-US"/>
                </w:rPr>
                <w:t>R1-2202760</w:t>
              </w:r>
            </w:hyperlink>
            <w:r w:rsidR="006518CF" w:rsidRPr="003677BC">
              <w:rPr>
                <w:rFonts w:ascii="Times New Roman" w:hAnsi="Times New Roman"/>
                <w:szCs w:val="22"/>
                <w:lang w:val="en-US"/>
              </w:rPr>
              <w:tab/>
              <w:t>LS on updated Rel-17 LTE and NR higher-layers parameter list</w:t>
            </w:r>
            <w:r w:rsidR="006518CF" w:rsidRPr="003677BC">
              <w:rPr>
                <w:rFonts w:ascii="Times New Roman" w:hAnsi="Times New Roman"/>
                <w:szCs w:val="22"/>
                <w:lang w:val="en-US"/>
              </w:rPr>
              <w:tab/>
            </w:r>
            <w:r w:rsidR="006518CF" w:rsidRPr="003677BC">
              <w:rPr>
                <w:rFonts w:ascii="Times New Roman" w:hAnsi="Times New Roman"/>
                <w:szCs w:val="22"/>
                <w:lang w:val="en-US"/>
              </w:rPr>
              <w:tab/>
              <w:t>RAN1, Ericsson</w:t>
            </w:r>
          </w:p>
          <w:p w14:paraId="39ED9303" w14:textId="32581B19" w:rsidR="006518CF" w:rsidRPr="003677BC" w:rsidRDefault="004C49DB" w:rsidP="006518CF">
            <w:pPr>
              <w:rPr>
                <w:rFonts w:ascii="Times New Roman" w:hAnsi="Times New Roman"/>
                <w:szCs w:val="22"/>
                <w:lang w:val="en-US"/>
              </w:rPr>
            </w:pPr>
            <w:hyperlink r:id="rId301" w:history="1">
              <w:r w:rsidR="006518CF">
                <w:rPr>
                  <w:rStyle w:val="Hyperlink"/>
                  <w:rFonts w:ascii="Times New Roman" w:hAnsi="Times New Roman"/>
                  <w:szCs w:val="22"/>
                  <w:lang w:val="en-US"/>
                </w:rPr>
                <w:t>R1-2202543</w:t>
              </w:r>
            </w:hyperlink>
            <w:r w:rsidR="006518CF">
              <w:rPr>
                <w:rFonts w:ascii="Times New Roman" w:hAnsi="Times New Roman"/>
                <w:szCs w:val="20"/>
                <w:lang w:eastAsia="x-none"/>
              </w:rPr>
              <w:tab/>
            </w:r>
            <w:r w:rsidR="006518CF" w:rsidRPr="003677BC">
              <w:rPr>
                <w:rFonts w:ascii="Times New Roman" w:hAnsi="Times New Roman"/>
                <w:szCs w:val="22"/>
                <w:lang w:val="en-US"/>
              </w:rPr>
              <w:t>Summary of Email discussion on Rel-17 RRC parameters for LS to RAN2</w:t>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6A2D9AE7" w14:textId="1C42F8AC" w:rsidR="006518CF" w:rsidRPr="003677BC" w:rsidRDefault="004C49DB" w:rsidP="006518CF">
            <w:pPr>
              <w:rPr>
                <w:rFonts w:ascii="Times New Roman" w:hAnsi="Times New Roman"/>
                <w:szCs w:val="22"/>
                <w:lang w:val="en-US"/>
              </w:rPr>
            </w:pPr>
            <w:hyperlink r:id="rId302" w:history="1">
              <w:r w:rsidR="006518CF">
                <w:rPr>
                  <w:rStyle w:val="Hyperlink"/>
                  <w:rFonts w:ascii="Times New Roman" w:hAnsi="Times New Roman"/>
                  <w:szCs w:val="22"/>
                  <w:lang w:val="en-US"/>
                </w:rPr>
                <w:t>R1-2202761</w:t>
              </w:r>
            </w:hyperlink>
            <w:r w:rsidR="006518CF">
              <w:rPr>
                <w:rFonts w:ascii="Times New Roman" w:hAnsi="Times New Roman"/>
                <w:szCs w:val="20"/>
                <w:lang w:eastAsia="x-none"/>
              </w:rPr>
              <w:tab/>
            </w:r>
            <w:r w:rsidR="006518CF" w:rsidRPr="003677BC">
              <w:rPr>
                <w:rFonts w:ascii="Times New Roman" w:hAnsi="Times New Roman"/>
                <w:szCs w:val="22"/>
                <w:lang w:val="en-US"/>
              </w:rPr>
              <w:t>Collection of higher layers parameter list for Rel-17 LTE and NR</w:t>
            </w:r>
            <w:r w:rsidR="006518CF">
              <w:rPr>
                <w:rFonts w:ascii="Times New Roman" w:hAnsi="Times New Roman"/>
                <w:szCs w:val="20"/>
                <w:lang w:eastAsia="x-none"/>
              </w:rPr>
              <w:tab/>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729C6E53" w14:textId="77777777" w:rsidR="006518CF" w:rsidRPr="00BF236D" w:rsidRDefault="006518CF" w:rsidP="00E73B5D">
            <w:pPr>
              <w:spacing w:line="252" w:lineRule="auto"/>
              <w:contextualSpacing/>
              <w:jc w:val="both"/>
              <w:rPr>
                <w:lang w:val="en-US"/>
              </w:rPr>
            </w:pPr>
          </w:p>
        </w:tc>
      </w:tr>
    </w:tbl>
    <w:p w14:paraId="453D0B99" w14:textId="77777777" w:rsidR="00931AC0" w:rsidRDefault="00931AC0" w:rsidP="00782246"/>
    <w:p w14:paraId="51F2D8B4" w14:textId="77777777" w:rsidR="00CB7A94" w:rsidRPr="00E92415"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3" w:name="_Toc164404364"/>
      <w:r>
        <w:rPr>
          <w:rFonts w:ascii="Arial" w:eastAsia="Times New Roman" w:hAnsi="Arial"/>
          <w:sz w:val="36"/>
          <w:szCs w:val="20"/>
        </w:rPr>
        <w:t xml:space="preserve">UE feature </w:t>
      </w:r>
      <w:r w:rsidR="00FD57E9">
        <w:rPr>
          <w:rFonts w:ascii="Arial" w:eastAsia="Times New Roman" w:hAnsi="Arial"/>
          <w:sz w:val="36"/>
          <w:szCs w:val="20"/>
        </w:rPr>
        <w:t>list</w:t>
      </w:r>
      <w:bookmarkEnd w:id="53"/>
    </w:p>
    <w:p w14:paraId="6C704F59" w14:textId="77777777" w:rsidR="00CB7A94" w:rsidRDefault="00CB7A94" w:rsidP="00CB7A94">
      <w:r>
        <w:t>RAN1#106bis-e:</w:t>
      </w:r>
    </w:p>
    <w:p w14:paraId="2BA100FE"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238807A3"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AFED42" w14:textId="588653C3" w:rsidR="00AA024D" w:rsidRDefault="004C49DB" w:rsidP="00650D74">
            <w:pPr>
              <w:rPr>
                <w:rFonts w:ascii="Times New Roman" w:hAnsi="Times New Roman"/>
                <w:szCs w:val="20"/>
                <w:lang w:eastAsia="x-none"/>
              </w:rPr>
            </w:pPr>
            <w:hyperlink r:id="rId303" w:history="1">
              <w:r w:rsidR="002B4A05">
                <w:rPr>
                  <w:rStyle w:val="Hyperlink"/>
                  <w:rFonts w:ascii="Times New Roman" w:hAnsi="Times New Roman"/>
                  <w:szCs w:val="20"/>
                </w:rPr>
                <w:t>R1-2109711</w:t>
              </w:r>
            </w:hyperlink>
            <w:r w:rsidR="00CB7A94">
              <w:rPr>
                <w:rFonts w:ascii="Times New Roman" w:hAnsi="Times New Roman"/>
                <w:szCs w:val="20"/>
                <w:lang w:eastAsia="x-none"/>
              </w:rPr>
              <w:tab/>
            </w:r>
            <w:r w:rsidR="002B4A05">
              <w:rPr>
                <w:rFonts w:ascii="Times New Roman" w:hAnsi="Times New Roman"/>
                <w:szCs w:val="20"/>
              </w:rPr>
              <w:t>Summary on UE features for REDCAP</w:t>
            </w:r>
            <w:r w:rsidR="00CB7A94">
              <w:rPr>
                <w:rFonts w:ascii="Times New Roman" w:hAnsi="Times New Roman"/>
                <w:szCs w:val="20"/>
                <w:lang w:eastAsia="x-none"/>
              </w:rPr>
              <w:tab/>
              <w:t>Moderator (NTT DOCOMO)</w:t>
            </w:r>
          </w:p>
          <w:p w14:paraId="2A2DE6C7" w14:textId="52805262" w:rsidR="00AA024D" w:rsidRDefault="004C49DB" w:rsidP="00AA024D">
            <w:pPr>
              <w:ind w:left="1418" w:hanging="1418"/>
              <w:rPr>
                <w:rFonts w:ascii="Times New Roman" w:hAnsi="Times New Roman"/>
                <w:szCs w:val="20"/>
                <w:lang w:eastAsia="x-none"/>
              </w:rPr>
            </w:pPr>
            <w:hyperlink r:id="rId304" w:history="1">
              <w:r w:rsidR="00AA024D">
                <w:rPr>
                  <w:rStyle w:val="Hyperlink"/>
                  <w:rFonts w:ascii="Times New Roman" w:hAnsi="Times New Roman"/>
                  <w:szCs w:val="20"/>
                  <w:lang w:eastAsia="x-none"/>
                </w:rPr>
                <w:t>R1-2110587</w:t>
              </w:r>
            </w:hyperlink>
            <w:r w:rsidR="00AA024D" w:rsidRPr="00B90D54">
              <w:rPr>
                <w:rFonts w:ascii="Times New Roman" w:hAnsi="Times New Roman"/>
                <w:szCs w:val="20"/>
                <w:lang w:eastAsia="x-none"/>
              </w:rPr>
              <w:tab/>
            </w:r>
            <w:r w:rsidR="00AA024D" w:rsidRPr="00046436">
              <w:rPr>
                <w:rFonts w:ascii="Times New Roman" w:hAnsi="Times New Roman"/>
                <w:szCs w:val="20"/>
                <w:lang w:eastAsia="x-none"/>
              </w:rPr>
              <w:t>Updated RAN1 UE features list for Rel-17 NR after RAN1 #10</w:t>
            </w:r>
            <w:r w:rsidR="00AA024D">
              <w:rPr>
                <w:rFonts w:ascii="Times New Roman" w:hAnsi="Times New Roman"/>
                <w:szCs w:val="20"/>
                <w:lang w:eastAsia="x-none"/>
              </w:rPr>
              <w:t>6bis</w:t>
            </w:r>
            <w:r w:rsidR="00AA024D" w:rsidRPr="00046436">
              <w:rPr>
                <w:rFonts w:ascii="Times New Roman" w:hAnsi="Times New Roman"/>
                <w:szCs w:val="20"/>
                <w:lang w:eastAsia="x-none"/>
              </w:rPr>
              <w:t>-e</w:t>
            </w:r>
            <w:r w:rsidR="00AA024D" w:rsidRPr="00B90D54">
              <w:rPr>
                <w:rFonts w:ascii="Times New Roman" w:hAnsi="Times New Roman"/>
                <w:szCs w:val="20"/>
                <w:lang w:eastAsia="x-none"/>
              </w:rPr>
              <w:tab/>
            </w:r>
            <w:r w:rsidR="00AA024D" w:rsidRPr="00046436">
              <w:rPr>
                <w:rFonts w:ascii="Times New Roman" w:hAnsi="Times New Roman"/>
                <w:szCs w:val="20"/>
                <w:lang w:eastAsia="x-none"/>
              </w:rPr>
              <w:t>Moderators (AT&amp;T, NTT DOCOMO, INC.)</w:t>
            </w:r>
          </w:p>
          <w:p w14:paraId="3DFB260D" w14:textId="77777777" w:rsidR="00CB7A94" w:rsidRDefault="00CB7A94" w:rsidP="006A65CF">
            <w:pPr>
              <w:spacing w:line="252" w:lineRule="auto"/>
              <w:contextualSpacing/>
            </w:pPr>
          </w:p>
          <w:p w14:paraId="66EF9EAE"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11A770E0" w14:textId="77777777" w:rsidR="006A65CF" w:rsidRDefault="006A65CF" w:rsidP="006A65CF">
            <w:pPr>
              <w:jc w:val="both"/>
              <w:rPr>
                <w:rFonts w:cs="Times"/>
                <w:color w:val="000000"/>
                <w:szCs w:val="20"/>
                <w:lang w:eastAsia="ja-JP"/>
              </w:rPr>
            </w:pPr>
            <w:r>
              <w:rPr>
                <w:rFonts w:cs="Times"/>
                <w:bCs/>
                <w:szCs w:val="20"/>
                <w:lang w:eastAsia="ja-JP"/>
              </w:rPr>
              <w:t>FG 28-1 is kept as “RedCap UE” as follows.</w:t>
            </w:r>
          </w:p>
          <w:tbl>
            <w:tblPr>
              <w:tblW w:w="5000" w:type="pct"/>
              <w:tblCellMar>
                <w:left w:w="0" w:type="dxa"/>
                <w:right w:w="0" w:type="dxa"/>
              </w:tblCellMar>
              <w:tblLook w:val="04A0" w:firstRow="1" w:lastRow="0" w:firstColumn="1" w:lastColumn="0" w:noHBand="0" w:noVBand="1"/>
            </w:tblPr>
            <w:tblGrid>
              <w:gridCol w:w="754"/>
              <w:gridCol w:w="457"/>
              <w:gridCol w:w="613"/>
              <w:gridCol w:w="692"/>
              <w:gridCol w:w="594"/>
              <w:gridCol w:w="721"/>
              <w:gridCol w:w="711"/>
              <w:gridCol w:w="713"/>
              <w:gridCol w:w="372"/>
              <w:gridCol w:w="774"/>
              <w:gridCol w:w="821"/>
              <w:gridCol w:w="809"/>
              <w:gridCol w:w="811"/>
              <w:gridCol w:w="811"/>
            </w:tblGrid>
            <w:tr w:rsidR="006A65CF" w:rsidRPr="00A930DA" w14:paraId="72CAB6FB" w14:textId="77777777" w:rsidTr="006A65CF">
              <w:trPr>
                <w:trHeight w:val="20"/>
              </w:trPr>
              <w:tc>
                <w:tcPr>
                  <w:tcW w:w="39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A1F7E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23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B0FB90"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31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AFB38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RedCap UE</w:t>
                  </w:r>
                </w:p>
              </w:tc>
              <w:tc>
                <w:tcPr>
                  <w:tcW w:w="35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82C2C"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1. Maximum FR1 RedCap UE bandwidth is 20 MHz.</w:t>
                  </w:r>
                </w:p>
                <w:p w14:paraId="651368C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rPr>
                    <w:t>2. Maximum FR2 RedCap UE bandwidth is 100 MHz.</w:t>
                  </w:r>
                </w:p>
                <w:p w14:paraId="34A871F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highlight w:val="yellow"/>
                    </w:rPr>
                    <w:t>FFS whether to add any other basic features for RedCap UE</w:t>
                  </w:r>
                </w:p>
              </w:tc>
              <w:tc>
                <w:tcPr>
                  <w:tcW w:w="3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29D7DE" w14:textId="77777777" w:rsidR="006A65CF" w:rsidRDefault="006A65CF" w:rsidP="006A65CF">
                  <w:pPr>
                    <w:keepNext/>
                    <w:spacing w:after="160" w:line="252" w:lineRule="auto"/>
                    <w:rPr>
                      <w:rFonts w:ascii="Arial" w:hAnsi="Arial" w:cs="Arial"/>
                      <w:sz w:val="10"/>
                      <w:szCs w:val="20"/>
                      <w:highlight w:val="yellow"/>
                    </w:rPr>
                  </w:pPr>
                </w:p>
              </w:tc>
              <w:tc>
                <w:tcPr>
                  <w:tcW w:w="37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4B3B24"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3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87F3D" w14:textId="77777777" w:rsidR="006A65CF" w:rsidRDefault="006A65CF" w:rsidP="006A65CF">
                  <w:pPr>
                    <w:keepNext/>
                    <w:spacing w:after="160" w:line="252" w:lineRule="auto"/>
                    <w:rPr>
                      <w:rFonts w:ascii="Arial" w:hAnsi="Arial" w:cs="Arial"/>
                      <w:sz w:val="10"/>
                      <w:szCs w:val="20"/>
                      <w:lang w:eastAsia="ko-KR"/>
                    </w:rPr>
                  </w:pPr>
                </w:p>
              </w:tc>
              <w:tc>
                <w:tcPr>
                  <w:tcW w:w="37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AA6129C"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18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024E780" w14:textId="77777777" w:rsidR="006A65CF" w:rsidRDefault="006A65CF" w:rsidP="006A65CF">
                  <w:pPr>
                    <w:keepNext/>
                    <w:spacing w:after="160" w:line="252" w:lineRule="auto"/>
                    <w:rPr>
                      <w:rFonts w:ascii="Arial" w:hAnsi="Arial" w:cs="Arial"/>
                      <w:sz w:val="10"/>
                      <w:szCs w:val="20"/>
                      <w:lang w:eastAsia="zh-CN"/>
                    </w:rPr>
                  </w:pPr>
                  <w:r>
                    <w:rPr>
                      <w:rFonts w:ascii="Arial" w:hAnsi="Arial" w:cs="Arial"/>
                      <w:color w:val="000000"/>
                      <w:sz w:val="10"/>
                      <w:szCs w:val="20"/>
                      <w:lang w:eastAsia="zh-CN"/>
                    </w:rPr>
                    <w:t>Per UE</w:t>
                  </w:r>
                </w:p>
              </w:tc>
              <w:tc>
                <w:tcPr>
                  <w:tcW w:w="40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2D20B04"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No</w:t>
                  </w:r>
                </w:p>
              </w:tc>
              <w:tc>
                <w:tcPr>
                  <w:tcW w:w="425"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EFD7969" w14:textId="77777777" w:rsidR="006A65CF" w:rsidRDefault="006A65CF" w:rsidP="006A65CF">
                  <w:pPr>
                    <w:keepNext/>
                    <w:spacing w:after="160" w:line="252" w:lineRule="auto"/>
                    <w:rPr>
                      <w:rFonts w:ascii="Arial" w:hAnsi="Arial" w:cs="Arial"/>
                      <w:sz w:val="10"/>
                      <w:szCs w:val="20"/>
                    </w:rPr>
                  </w:pPr>
                  <w:r>
                    <w:rPr>
                      <w:rFonts w:ascii="Arial" w:hAnsi="Arial" w:cs="Arial"/>
                      <w:strike/>
                      <w:color w:val="FF0000"/>
                      <w:sz w:val="10"/>
                      <w:szCs w:val="20"/>
                    </w:rPr>
                    <w:t>[</w:t>
                  </w:r>
                  <w:r>
                    <w:rPr>
                      <w:rFonts w:ascii="Arial" w:hAnsi="Arial" w:cs="Arial"/>
                      <w:color w:val="000000"/>
                      <w:sz w:val="10"/>
                      <w:szCs w:val="20"/>
                    </w:rPr>
                    <w:t>No</w:t>
                  </w:r>
                  <w:r>
                    <w:rPr>
                      <w:rFonts w:ascii="Arial" w:hAnsi="Arial" w:cs="Arial"/>
                      <w:strike/>
                      <w:color w:val="FF0000"/>
                      <w:sz w:val="10"/>
                      <w:szCs w:val="20"/>
                    </w:rPr>
                    <w:t>]</w:t>
                  </w:r>
                </w:p>
              </w:tc>
              <w:tc>
                <w:tcPr>
                  <w:tcW w:w="41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78CA2" w14:textId="77777777" w:rsidR="006A65CF" w:rsidRDefault="006A65CF" w:rsidP="006A65CF">
                  <w:pPr>
                    <w:keepNext/>
                    <w:spacing w:after="160" w:line="252" w:lineRule="auto"/>
                    <w:rPr>
                      <w:rFonts w:ascii="Arial" w:hAnsi="Arial" w:cs="Arial"/>
                      <w:sz w:val="10"/>
                      <w:szCs w:val="20"/>
                    </w:rPr>
                  </w:pPr>
                </w:p>
              </w:tc>
              <w:tc>
                <w:tcPr>
                  <w:tcW w:w="42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114AF460"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RedCap UEs do not support carrier aggregation or dual connectivity.</w:t>
                  </w:r>
                </w:p>
              </w:tc>
              <w:tc>
                <w:tcPr>
                  <w:tcW w:w="42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038DD255"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Optional with capability signaling</w:t>
                  </w:r>
                </w:p>
              </w:tc>
            </w:tr>
          </w:tbl>
          <w:p w14:paraId="65DAAC8C"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111A7052" w14:textId="77777777" w:rsidR="006A65CF" w:rsidRDefault="006A65CF" w:rsidP="006A65CF">
            <w:pPr>
              <w:rPr>
                <w:rFonts w:cs="Times"/>
                <w:szCs w:val="20"/>
                <w:lang w:eastAsia="ja-JP"/>
              </w:rPr>
            </w:pPr>
          </w:p>
          <w:p w14:paraId="3E53BE2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2DB19E47" w14:textId="77777777" w:rsidR="006A65CF" w:rsidRDefault="006A65CF" w:rsidP="006A65CF">
            <w:pPr>
              <w:jc w:val="both"/>
              <w:rPr>
                <w:rFonts w:cs="Times"/>
                <w:bCs/>
                <w:szCs w:val="20"/>
                <w:lang w:eastAsia="ja-JP"/>
              </w:rPr>
            </w:pPr>
            <w:r>
              <w:rPr>
                <w:rFonts w:cs="Times"/>
                <w:bCs/>
                <w:szCs w:val="20"/>
                <w:lang w:eastAsia="ja-JP"/>
              </w:rPr>
              <w:t>FG 28-3 is kept as “Half-duplex FDD operation type A for RedCap UE” as follows.</w:t>
            </w:r>
          </w:p>
          <w:tbl>
            <w:tblPr>
              <w:tblW w:w="5000" w:type="pct"/>
              <w:tblCellMar>
                <w:left w:w="0" w:type="dxa"/>
                <w:right w:w="0" w:type="dxa"/>
              </w:tblCellMar>
              <w:tblLook w:val="04A0" w:firstRow="1" w:lastRow="0" w:firstColumn="1" w:lastColumn="0" w:noHBand="0" w:noVBand="1"/>
            </w:tblPr>
            <w:tblGrid>
              <w:gridCol w:w="722"/>
              <w:gridCol w:w="361"/>
              <w:gridCol w:w="633"/>
              <w:gridCol w:w="2630"/>
              <w:gridCol w:w="531"/>
              <w:gridCol w:w="389"/>
              <w:gridCol w:w="295"/>
              <w:gridCol w:w="689"/>
              <w:gridCol w:w="469"/>
              <w:gridCol w:w="422"/>
              <w:gridCol w:w="405"/>
              <w:gridCol w:w="389"/>
              <w:gridCol w:w="1085"/>
              <w:gridCol w:w="633"/>
            </w:tblGrid>
            <w:tr w:rsidR="006A65CF" w:rsidRPr="00A930DA" w14:paraId="40C7FDFA" w14:textId="77777777" w:rsidTr="006A65CF">
              <w:trPr>
                <w:trHeight w:val="20"/>
              </w:trPr>
              <w:tc>
                <w:tcPr>
                  <w:tcW w:w="3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11DCAB"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1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4B3B8D"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28-3</w:t>
                  </w: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38693D"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 xml:space="preserve">Half-duplex FDD operation </w:t>
                  </w:r>
                  <w:r>
                    <w:rPr>
                      <w:rFonts w:ascii="Arial" w:hAnsi="Arial" w:cs="Arial"/>
                      <w:color w:val="FF0000"/>
                      <w:sz w:val="10"/>
                      <w:szCs w:val="20"/>
                      <w:lang w:eastAsia="zh-CN"/>
                    </w:rPr>
                    <w:t>type A</w:t>
                  </w:r>
                  <w:r>
                    <w:rPr>
                      <w:rFonts w:ascii="Arial" w:hAnsi="Arial" w:cs="Arial"/>
                      <w:sz w:val="10"/>
                      <w:szCs w:val="20"/>
                      <w:lang w:eastAsia="zh-CN"/>
                    </w:rPr>
                    <w:t xml:space="preserve"> for RedCap UE</w:t>
                  </w:r>
                </w:p>
              </w:tc>
              <w:tc>
                <w:tcPr>
                  <w:tcW w:w="136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2A1AE9"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Half-duplex FDD operation (instead of full-duplex FDD operation) </w:t>
                  </w:r>
                  <w:r>
                    <w:rPr>
                      <w:rFonts w:ascii="Arial" w:hAnsi="Arial" w:cs="Arial"/>
                      <w:color w:val="FF0000"/>
                      <w:sz w:val="10"/>
                      <w:szCs w:val="20"/>
                    </w:rPr>
                    <w:t>type A</w:t>
                  </w:r>
                  <w:r>
                    <w:rPr>
                      <w:rFonts w:ascii="Arial" w:hAnsi="Arial" w:cs="Arial"/>
                      <w:sz w:val="10"/>
                      <w:szCs w:val="20"/>
                    </w:rPr>
                    <w:t xml:space="preserve"> for RedCap UE</w:t>
                  </w:r>
                </w:p>
              </w:tc>
              <w:tc>
                <w:tcPr>
                  <w:tcW w:w="2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5716A4"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1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0C5BA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1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614B4" w14:textId="77777777" w:rsidR="006A65CF" w:rsidRDefault="006A65CF" w:rsidP="006A65CF">
                  <w:pPr>
                    <w:keepNext/>
                    <w:spacing w:after="160" w:line="252" w:lineRule="auto"/>
                    <w:rPr>
                      <w:rFonts w:ascii="Arial" w:hAnsi="Arial" w:cs="Arial"/>
                      <w:sz w:val="10"/>
                      <w:szCs w:val="20"/>
                      <w:lang w:eastAsia="ko-KR"/>
                    </w:rPr>
                  </w:pPr>
                </w:p>
              </w:tc>
              <w:tc>
                <w:tcPr>
                  <w:tcW w:w="34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8F505D8"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25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4AEE221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trike/>
                      <w:color w:val="FF0000"/>
                      <w:sz w:val="10"/>
                      <w:szCs w:val="20"/>
                    </w:rPr>
                    <w:t>[</w:t>
                  </w:r>
                  <w:r>
                    <w:rPr>
                      <w:rFonts w:ascii="Arial" w:hAnsi="Arial" w:cs="Arial"/>
                      <w:color w:val="000000"/>
                      <w:sz w:val="10"/>
                      <w:szCs w:val="20"/>
                    </w:rPr>
                    <w:t>Per band</w:t>
                  </w:r>
                  <w:r>
                    <w:rPr>
                      <w:rFonts w:ascii="Arial" w:hAnsi="Arial" w:cs="Arial"/>
                      <w:strike/>
                      <w:color w:val="FF0000"/>
                      <w:sz w:val="10"/>
                      <w:szCs w:val="20"/>
                    </w:rPr>
                    <w:t>]</w:t>
                  </w:r>
                </w:p>
              </w:tc>
              <w:tc>
                <w:tcPr>
                  <w:tcW w:w="214"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C9F6291"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FDD only</w:t>
                  </w:r>
                </w:p>
              </w:tc>
              <w:tc>
                <w:tcPr>
                  <w:tcW w:w="207"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99518B5"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FR1 only</w:t>
                  </w:r>
                </w:p>
              </w:tc>
              <w:tc>
                <w:tcPr>
                  <w:tcW w:w="20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E1D542" w14:textId="77777777" w:rsidR="006A65CF" w:rsidRDefault="006A65CF" w:rsidP="006A65CF">
                  <w:pPr>
                    <w:keepNext/>
                    <w:spacing w:after="160" w:line="252" w:lineRule="auto"/>
                    <w:rPr>
                      <w:rFonts w:ascii="Arial" w:hAnsi="Arial" w:cs="Arial"/>
                      <w:sz w:val="10"/>
                      <w:szCs w:val="20"/>
                      <w:lang w:eastAsia="ko-KR"/>
                    </w:rPr>
                  </w:pPr>
                </w:p>
              </w:tc>
              <w:tc>
                <w:tcPr>
                  <w:tcW w:w="5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2868" w14:textId="77777777" w:rsidR="006A65CF" w:rsidRDefault="006A65CF" w:rsidP="006A65CF">
                  <w:pPr>
                    <w:keepNext/>
                    <w:spacing w:after="160" w:line="252" w:lineRule="auto"/>
                    <w:rPr>
                      <w:rFonts w:ascii="Arial" w:hAnsi="Arial" w:cs="Arial"/>
                      <w:sz w:val="10"/>
                      <w:szCs w:val="20"/>
                    </w:rPr>
                  </w:pP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7DF90C"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Optional with capability signaling</w:t>
                  </w:r>
                </w:p>
              </w:tc>
            </w:tr>
          </w:tbl>
          <w:p w14:paraId="536737A3"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39CE3D8F" w14:textId="77777777" w:rsidR="006A65CF" w:rsidRDefault="006A65CF" w:rsidP="006A65CF">
            <w:pPr>
              <w:rPr>
                <w:rFonts w:ascii="Arial" w:eastAsia="Malgun Gothic" w:hAnsi="Arial" w:cs="Arial"/>
                <w:sz w:val="22"/>
                <w:szCs w:val="22"/>
                <w:lang w:val="en-US" w:eastAsia="ja-JP"/>
              </w:rPr>
            </w:pPr>
          </w:p>
          <w:p w14:paraId="381C6C85"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357BEE6D" w14:textId="77777777" w:rsidR="006A65CF" w:rsidRDefault="006A65CF" w:rsidP="006A65CF">
            <w:pPr>
              <w:rPr>
                <w:lang w:eastAsia="x-none"/>
              </w:rPr>
            </w:pPr>
            <w:r>
              <w:rPr>
                <w:lang w:eastAsia="x-none"/>
              </w:rPr>
              <w:t>FG 28-1 is supported as a basic FG for RedCap UE</w:t>
            </w:r>
          </w:p>
          <w:p w14:paraId="6E76A9B5" w14:textId="77777777" w:rsidR="006A65CF" w:rsidRDefault="006A65CF" w:rsidP="00650D74">
            <w:pPr>
              <w:numPr>
                <w:ilvl w:val="0"/>
                <w:numId w:val="42"/>
              </w:numPr>
              <w:rPr>
                <w:lang w:eastAsia="x-none"/>
              </w:rPr>
            </w:pPr>
            <w:r>
              <w:rPr>
                <w:lang w:eastAsia="x-none"/>
              </w:rPr>
              <w:lastRenderedPageBreak/>
              <w:t>It is clarified in the column of “Mandatory/Optional”</w:t>
            </w:r>
          </w:p>
          <w:p w14:paraId="595963FD" w14:textId="77777777" w:rsidR="006A65CF" w:rsidRDefault="006A65CF" w:rsidP="006A65CF">
            <w:pPr>
              <w:rPr>
                <w:lang w:eastAsia="x-none"/>
              </w:rPr>
            </w:pPr>
          </w:p>
          <w:p w14:paraId="555DB5A7"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070EB238" w14:textId="77777777" w:rsidR="006A65CF" w:rsidRDefault="006A65CF" w:rsidP="006A65CF">
            <w:pPr>
              <w:rPr>
                <w:lang w:eastAsia="x-none"/>
              </w:rPr>
            </w:pPr>
            <w:r>
              <w:rPr>
                <w:lang w:eastAsia="x-none"/>
              </w:rPr>
              <w:t>The sentence in “Consequence if the feature is not supported by the UE” in FG28-1 is revised as “Network assumes the UE is not a RedCap UE”</w:t>
            </w:r>
          </w:p>
          <w:p w14:paraId="59D7CD0F" w14:textId="77777777" w:rsidR="006A65CF" w:rsidRDefault="006A65CF" w:rsidP="006A65CF">
            <w:pPr>
              <w:rPr>
                <w:lang w:eastAsia="x-none"/>
              </w:rPr>
            </w:pPr>
          </w:p>
          <w:p w14:paraId="46E2939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D43D05A" w14:textId="77777777" w:rsidR="006A65CF" w:rsidRDefault="006A65CF" w:rsidP="006A65CF">
            <w:pPr>
              <w:rPr>
                <w:lang w:eastAsia="x-none"/>
              </w:rPr>
            </w:pPr>
            <w:r>
              <w:rPr>
                <w:lang w:eastAsia="x-none"/>
              </w:rPr>
              <w:t>The sentence in “Consequence if the feature is not supported by the UE” in FG28-3 is revised as “UE is assumed to support FD-FDD in FDD bands”</w:t>
            </w:r>
          </w:p>
          <w:p w14:paraId="2D9D131E" w14:textId="77777777" w:rsidR="006A65CF" w:rsidRDefault="006A65CF" w:rsidP="006A65CF">
            <w:pPr>
              <w:rPr>
                <w:lang w:eastAsia="x-none"/>
              </w:rPr>
            </w:pPr>
          </w:p>
          <w:p w14:paraId="7DF33AA4"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71D9020" w14:textId="77777777" w:rsidR="006A65CF" w:rsidRDefault="006A65CF" w:rsidP="00650D74">
            <w:pPr>
              <w:numPr>
                <w:ilvl w:val="0"/>
                <w:numId w:val="42"/>
              </w:numPr>
              <w:rPr>
                <w:lang w:eastAsia="x-none"/>
              </w:rPr>
            </w:pPr>
            <w:r>
              <w:rPr>
                <w:lang w:eastAsia="x-none"/>
              </w:rPr>
              <w:t>FG 28-4 is removed</w:t>
            </w:r>
          </w:p>
          <w:p w14:paraId="442F00DA" w14:textId="77777777" w:rsidR="006A65CF" w:rsidRDefault="006A65CF" w:rsidP="00650D74">
            <w:pPr>
              <w:numPr>
                <w:ilvl w:val="0"/>
                <w:numId w:val="42"/>
              </w:numPr>
              <w:rPr>
                <w:lang w:eastAsia="x-none"/>
              </w:rPr>
            </w:pPr>
            <w:r>
              <w:rPr>
                <w:lang w:eastAsia="x-none"/>
              </w:rPr>
              <w:t>RedCap UE supports FG1-4 (256QAM for PDSCH) as optional with capability signalling both for FR1 and FR2</w:t>
            </w:r>
          </w:p>
          <w:p w14:paraId="5A409452" w14:textId="77777777" w:rsidR="006A65CF" w:rsidRDefault="006A65CF" w:rsidP="00650D74">
            <w:pPr>
              <w:numPr>
                <w:ilvl w:val="1"/>
                <w:numId w:val="43"/>
              </w:numPr>
              <w:rPr>
                <w:lang w:eastAsia="x-none"/>
              </w:rPr>
            </w:pPr>
            <w:r>
              <w:rPr>
                <w:lang w:eastAsia="x-none"/>
              </w:rPr>
              <w:t>Add a note in FG 1-4 (256QAM for PDSCH) that “For RedCap UEs, the 256QAM MCS table for PDSCH and CQI table 2 are only supported if the UE supports 256QAM for PDSCH”</w:t>
            </w:r>
          </w:p>
          <w:p w14:paraId="7A86E18E" w14:textId="77777777" w:rsidR="006A65CF" w:rsidRDefault="006A65CF" w:rsidP="006A65CF">
            <w:pPr>
              <w:spacing w:line="252" w:lineRule="auto"/>
              <w:contextualSpacing/>
              <w:rPr>
                <w:rFonts w:ascii="Times New Roman" w:hAnsi="Times New Roman"/>
                <w:szCs w:val="20"/>
              </w:rPr>
            </w:pPr>
          </w:p>
        </w:tc>
      </w:tr>
    </w:tbl>
    <w:p w14:paraId="3499C637" w14:textId="77777777" w:rsidR="00CB7A94" w:rsidRDefault="00CB7A94" w:rsidP="00782246"/>
    <w:p w14:paraId="0A560932" w14:textId="77777777" w:rsidR="000D584E" w:rsidRDefault="000D584E" w:rsidP="000D584E">
      <w:r>
        <w:t>RAN1#107-e:</w:t>
      </w:r>
    </w:p>
    <w:p w14:paraId="21AB7525" w14:textId="77777777" w:rsidR="000D584E" w:rsidRDefault="000D584E" w:rsidP="000D584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D584E" w14:paraId="42DD89A1"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9C5D6" w14:textId="3A5A77C2" w:rsidR="000D584E" w:rsidRPr="00CC2D00" w:rsidRDefault="004C49DB" w:rsidP="00E51FBF">
            <w:pPr>
              <w:rPr>
                <w:rFonts w:ascii="Times New Roman" w:hAnsi="Times New Roman"/>
                <w:szCs w:val="20"/>
                <w:lang w:eastAsia="x-none"/>
              </w:rPr>
            </w:pPr>
            <w:hyperlink r:id="rId305" w:history="1">
              <w:r w:rsidR="001A222A">
                <w:rPr>
                  <w:rStyle w:val="Hyperlink"/>
                  <w:rFonts w:ascii="Times New Roman" w:hAnsi="Times New Roman"/>
                  <w:szCs w:val="20"/>
                </w:rPr>
                <w:t>R1-2112137</w:t>
              </w:r>
            </w:hyperlink>
            <w:r w:rsidR="000D584E">
              <w:rPr>
                <w:rFonts w:ascii="Times New Roman" w:hAnsi="Times New Roman"/>
                <w:szCs w:val="20"/>
                <w:lang w:eastAsia="x-none"/>
              </w:rPr>
              <w:tab/>
            </w:r>
            <w:r w:rsidR="000D584E">
              <w:rPr>
                <w:rFonts w:ascii="Times New Roman" w:hAnsi="Times New Roman"/>
                <w:szCs w:val="20"/>
              </w:rPr>
              <w:t>Summary on UE features for REDCAP</w:t>
            </w:r>
            <w:r w:rsidR="000D584E">
              <w:rPr>
                <w:rFonts w:ascii="Times New Roman" w:hAnsi="Times New Roman"/>
                <w:szCs w:val="20"/>
                <w:lang w:eastAsia="x-none"/>
              </w:rPr>
              <w:tab/>
              <w:t>Moderator (NTT DOCOMO)</w:t>
            </w:r>
          </w:p>
          <w:p w14:paraId="76E781D3" w14:textId="18044BAB" w:rsidR="00BA00EF" w:rsidRDefault="004C49DB" w:rsidP="00BA00EF">
            <w:pPr>
              <w:ind w:left="1418" w:hanging="1418"/>
              <w:rPr>
                <w:rFonts w:ascii="Times New Roman" w:hAnsi="Times New Roman"/>
                <w:szCs w:val="20"/>
                <w:lang w:eastAsia="x-none"/>
              </w:rPr>
            </w:pPr>
            <w:hyperlink r:id="rId306" w:history="1">
              <w:r w:rsidR="00BA00EF">
                <w:rPr>
                  <w:rStyle w:val="Hyperlink"/>
                  <w:rFonts w:ascii="Times New Roman" w:hAnsi="Times New Roman"/>
                  <w:szCs w:val="20"/>
                  <w:lang w:eastAsia="x-none"/>
                </w:rPr>
                <w:t>R1-2112903</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LS on updated Rel-17 RAN1 UE features list for NR</w:t>
            </w:r>
            <w:r w:rsidR="00BA00EF" w:rsidRPr="00B90D54">
              <w:rPr>
                <w:rFonts w:ascii="Times New Roman" w:hAnsi="Times New Roman"/>
                <w:szCs w:val="20"/>
                <w:lang w:eastAsia="x-none"/>
              </w:rPr>
              <w:tab/>
            </w:r>
            <w:r w:rsidR="00BA00EF" w:rsidRPr="00046436">
              <w:rPr>
                <w:rFonts w:ascii="Times New Roman" w:hAnsi="Times New Roman"/>
                <w:szCs w:val="20"/>
                <w:lang w:eastAsia="x-none"/>
              </w:rPr>
              <w:t>RAN1, NTT DOCOMO, AT&amp;T</w:t>
            </w:r>
          </w:p>
          <w:p w14:paraId="2A6C68C0" w14:textId="2436C839" w:rsidR="00BA00EF" w:rsidRDefault="004C49DB" w:rsidP="00BA00EF">
            <w:pPr>
              <w:ind w:left="1418" w:hanging="1418"/>
              <w:rPr>
                <w:rFonts w:ascii="Times New Roman" w:hAnsi="Times New Roman"/>
                <w:szCs w:val="20"/>
                <w:lang w:eastAsia="x-none"/>
              </w:rPr>
            </w:pPr>
            <w:hyperlink r:id="rId307" w:history="1">
              <w:r w:rsidR="00BA00EF">
                <w:rPr>
                  <w:rStyle w:val="Hyperlink"/>
                  <w:rFonts w:ascii="Times New Roman" w:hAnsi="Times New Roman"/>
                  <w:szCs w:val="20"/>
                  <w:lang w:eastAsia="x-none"/>
                </w:rPr>
                <w:t>R1-2112902</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Updated RAN1 UE features list for Rel-17 NR after RAN1 #10</w:t>
            </w:r>
            <w:r w:rsidR="00BA00EF">
              <w:rPr>
                <w:rFonts w:ascii="Times New Roman" w:hAnsi="Times New Roman"/>
                <w:szCs w:val="20"/>
                <w:lang w:eastAsia="x-none"/>
              </w:rPr>
              <w:t>7</w:t>
            </w:r>
            <w:r w:rsidR="00BA00EF" w:rsidRPr="00046436">
              <w:rPr>
                <w:rFonts w:ascii="Times New Roman" w:hAnsi="Times New Roman"/>
                <w:szCs w:val="20"/>
                <w:lang w:eastAsia="x-none"/>
              </w:rPr>
              <w:t>-e</w:t>
            </w:r>
            <w:r w:rsidR="00BA00EF" w:rsidRPr="00B90D54">
              <w:rPr>
                <w:rFonts w:ascii="Times New Roman" w:hAnsi="Times New Roman"/>
                <w:szCs w:val="20"/>
                <w:lang w:eastAsia="x-none"/>
              </w:rPr>
              <w:tab/>
            </w:r>
            <w:r w:rsidR="00BA00EF" w:rsidRPr="00046436">
              <w:rPr>
                <w:rFonts w:ascii="Times New Roman" w:hAnsi="Times New Roman"/>
                <w:szCs w:val="20"/>
                <w:lang w:eastAsia="x-none"/>
              </w:rPr>
              <w:t>Moderators (AT&amp;T, NTT DOCOMO, INC.)</w:t>
            </w:r>
          </w:p>
          <w:p w14:paraId="1BFB5336" w14:textId="77777777" w:rsidR="00BA00EF" w:rsidRDefault="00BA00EF" w:rsidP="005D01ED">
            <w:pPr>
              <w:rPr>
                <w:rFonts w:cs="Times"/>
                <w:highlight w:val="cyan"/>
                <w:lang w:eastAsia="x-none"/>
              </w:rPr>
            </w:pPr>
          </w:p>
          <w:p w14:paraId="13B400B5"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B8BDB2B" w14:textId="77777777" w:rsidR="00FD0B90" w:rsidRP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FG 28-5 is removed</w:t>
            </w:r>
          </w:p>
          <w:p w14:paraId="3F640266" w14:textId="77777777" w:rsid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Add a note in FG 1-5 (256QAM for PUSCH) that “For RedCap UEs, the 256QAM MCS table for PUSCH is only supported if the UE supports 256QAM for PUSCH”</w:t>
            </w:r>
          </w:p>
          <w:p w14:paraId="7ABCCD9B" w14:textId="77777777" w:rsidR="00FD0B90" w:rsidRPr="00FD0B90" w:rsidRDefault="00FD0B90" w:rsidP="00FD0B90">
            <w:pPr>
              <w:pStyle w:val="ListParagraph"/>
              <w:ind w:leftChars="0" w:left="0"/>
              <w:rPr>
                <w:rFonts w:cs="Times"/>
                <w:szCs w:val="20"/>
                <w:lang w:eastAsia="ja-JP"/>
              </w:rPr>
            </w:pPr>
          </w:p>
          <w:p w14:paraId="3828A93F"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0AF1AC22" w14:textId="77777777" w:rsidR="00FD0B90" w:rsidRPr="00FD0B90" w:rsidRDefault="00FD0B90" w:rsidP="00FD0B90">
            <w:pPr>
              <w:numPr>
                <w:ilvl w:val="0"/>
                <w:numId w:val="43"/>
              </w:numPr>
              <w:rPr>
                <w:szCs w:val="21"/>
                <w:lang w:val="en-US"/>
              </w:rPr>
            </w:pPr>
            <w:r>
              <w:rPr>
                <w:szCs w:val="21"/>
                <w:lang w:val="en-US"/>
              </w:rPr>
              <w:t>Following features are not added into FG 28-1</w:t>
            </w:r>
          </w:p>
          <w:p w14:paraId="74654A72" w14:textId="77777777" w:rsidR="00FD0B90" w:rsidRDefault="00FD0B90" w:rsidP="00FD0B90">
            <w:pPr>
              <w:numPr>
                <w:ilvl w:val="1"/>
                <w:numId w:val="43"/>
              </w:numPr>
              <w:rPr>
                <w:szCs w:val="21"/>
                <w:lang w:val="en-US"/>
              </w:rPr>
            </w:pPr>
            <w:r>
              <w:rPr>
                <w:szCs w:val="21"/>
                <w:lang w:val="en-US"/>
              </w:rPr>
              <w:t>Supported Rx branches and corresponding maximum DL MIMO layers</w:t>
            </w:r>
          </w:p>
          <w:p w14:paraId="6CE5FD29" w14:textId="77777777" w:rsidR="00FD0B90" w:rsidRDefault="00FD0B90" w:rsidP="00FD0B90">
            <w:pPr>
              <w:numPr>
                <w:ilvl w:val="2"/>
                <w:numId w:val="25"/>
              </w:numPr>
              <w:spacing w:line="252" w:lineRule="auto"/>
              <w:contextualSpacing/>
              <w:rPr>
                <w:szCs w:val="21"/>
                <w:lang w:val="en-US"/>
              </w:rPr>
            </w:pPr>
            <w:r>
              <w:rPr>
                <w:szCs w:val="21"/>
                <w:lang w:val="en-US"/>
              </w:rPr>
              <w:t>RedCap UE must indicate this capability from RAN1 perspective</w:t>
            </w:r>
          </w:p>
          <w:p w14:paraId="4E2DF093" w14:textId="77777777" w:rsidR="00FD0B90" w:rsidRDefault="00FD0B90" w:rsidP="00FD0B90">
            <w:pPr>
              <w:numPr>
                <w:ilvl w:val="1"/>
                <w:numId w:val="43"/>
              </w:numPr>
              <w:rPr>
                <w:sz w:val="22"/>
                <w:szCs w:val="20"/>
                <w:lang w:val="en-US"/>
              </w:rPr>
            </w:pPr>
            <w:r>
              <w:rPr>
                <w:szCs w:val="21"/>
                <w:lang w:val="en-US"/>
              </w:rPr>
              <w:t>Supported FDD operation</w:t>
            </w:r>
          </w:p>
          <w:p w14:paraId="537319C8" w14:textId="77777777" w:rsidR="00FD0B90" w:rsidRPr="00FD0B90" w:rsidRDefault="00FD0B90" w:rsidP="00FD0B90">
            <w:pPr>
              <w:numPr>
                <w:ilvl w:val="1"/>
                <w:numId w:val="43"/>
              </w:numPr>
              <w:rPr>
                <w:sz w:val="22"/>
                <w:lang w:val="en-US"/>
              </w:rPr>
            </w:pPr>
            <w:r>
              <w:rPr>
                <w:szCs w:val="21"/>
                <w:lang w:val="en-US"/>
              </w:rPr>
              <w:t>Supported maximum DL modulation order</w:t>
            </w:r>
          </w:p>
          <w:p w14:paraId="01B0FA75" w14:textId="77777777" w:rsidR="00FD0B90" w:rsidRDefault="00FD0B90" w:rsidP="00FD0B90">
            <w:pPr>
              <w:rPr>
                <w:szCs w:val="21"/>
                <w:lang w:val="en-US"/>
              </w:rPr>
            </w:pPr>
          </w:p>
          <w:p w14:paraId="7D850416"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2FAB8ED" w14:textId="77777777" w:rsidR="00FD0B90" w:rsidRDefault="00FD0B90" w:rsidP="00FD0B90">
            <w:pPr>
              <w:numPr>
                <w:ilvl w:val="0"/>
                <w:numId w:val="43"/>
              </w:numPr>
              <w:rPr>
                <w:szCs w:val="21"/>
                <w:lang w:val="en-US"/>
              </w:rPr>
            </w:pPr>
            <w:r>
              <w:rPr>
                <w:szCs w:val="21"/>
                <w:lang w:val="en-US"/>
              </w:rPr>
              <w:t>Inform RAN2 that “From RAN1 perspective, it would be enough to indicate the</w:t>
            </w:r>
            <w:r>
              <w:rPr>
                <w:lang w:val="en-US"/>
              </w:rPr>
              <w:t xml:space="preserve"> </w:t>
            </w:r>
            <w:r>
              <w:rPr>
                <w:szCs w:val="21"/>
                <w:lang w:val="en-US"/>
              </w:rPr>
              <w:t>maximum number of PDSCH MIMO layers per band for RedCap UEs, but RAN1 notes that the type of FG2-3 (maxNumberMIMO-LayersPDSCH) is currently per FSPC and that it is up to RAN2 whether to signal per band or per FSPC”</w:t>
            </w:r>
          </w:p>
          <w:p w14:paraId="17955376" w14:textId="77777777" w:rsidR="00FD0B90" w:rsidRDefault="00FD0B90" w:rsidP="00FD0B90">
            <w:pPr>
              <w:numPr>
                <w:ilvl w:val="1"/>
                <w:numId w:val="43"/>
              </w:numPr>
              <w:rPr>
                <w:sz w:val="22"/>
                <w:szCs w:val="20"/>
                <w:lang w:val="en-US"/>
              </w:rPr>
            </w:pPr>
            <w:r>
              <w:rPr>
                <w:szCs w:val="21"/>
                <w:lang w:val="en-US"/>
              </w:rPr>
              <w:t>Note: If RAN2 decides to reuse the existing signaling (FG2-3) with modification for RedCap, then FG 28-2 is not needed from RAN1 perspective. If RAN2 decides to keep FG28-2, a RedCap UE must indicate FG28-2 from RAN1 perspective.</w:t>
            </w:r>
          </w:p>
          <w:p w14:paraId="56AF96FB" w14:textId="77777777" w:rsidR="00FD0B90" w:rsidRPr="00FD0B90" w:rsidRDefault="00FD0B90" w:rsidP="00FD0B90">
            <w:pPr>
              <w:numPr>
                <w:ilvl w:val="1"/>
                <w:numId w:val="43"/>
              </w:numPr>
              <w:rPr>
                <w:sz w:val="22"/>
                <w:lang w:val="en-US"/>
              </w:rPr>
            </w:pPr>
            <w:r>
              <w:rPr>
                <w:szCs w:val="21"/>
                <w:lang w:val="en-US"/>
              </w:rPr>
              <w:t>1</w:t>
            </w:r>
            <w:r>
              <w:rPr>
                <w:szCs w:val="21"/>
                <w:vertAlign w:val="superscript"/>
                <w:lang w:val="en-US"/>
              </w:rPr>
              <w:t>st</w:t>
            </w:r>
            <w:r>
              <w:rPr>
                <w:szCs w:val="21"/>
                <w:lang w:val="en-US"/>
              </w:rPr>
              <w:t xml:space="preserve"> bullet is captured in the LS to RAN2 being discussed in [</w:t>
            </w:r>
            <w:r w:rsidRPr="00FD0B90">
              <w:rPr>
                <w:rFonts w:eastAsia="Times New Roman"/>
                <w:szCs w:val="21"/>
                <w:lang w:val="en-US"/>
              </w:rPr>
              <w:t>107-e-R17-UE-features-REDCAP-02</w:t>
            </w:r>
            <w:r>
              <w:rPr>
                <w:szCs w:val="21"/>
                <w:lang w:val="en-US"/>
              </w:rPr>
              <w:t>]</w:t>
            </w:r>
          </w:p>
          <w:p w14:paraId="293FEF1B" w14:textId="77777777" w:rsidR="00FD0B90" w:rsidRDefault="00FD0B90" w:rsidP="00FD0B90">
            <w:pPr>
              <w:rPr>
                <w:szCs w:val="21"/>
                <w:lang w:val="en-US"/>
              </w:rPr>
            </w:pPr>
          </w:p>
          <w:p w14:paraId="14C4A312"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56B0AF39" w14:textId="77777777" w:rsidR="00FD0B90" w:rsidRDefault="00FD0B90" w:rsidP="00FD0B90">
            <w:pPr>
              <w:numPr>
                <w:ilvl w:val="0"/>
                <w:numId w:val="43"/>
              </w:numPr>
              <w:rPr>
                <w:szCs w:val="21"/>
                <w:lang w:val="en-US"/>
              </w:rPr>
            </w:pPr>
            <w:r>
              <w:rPr>
                <w:szCs w:val="21"/>
                <w:lang w:val="en-US"/>
              </w:rPr>
              <w:t>For early indication of RedCap UE,</w:t>
            </w:r>
          </w:p>
          <w:p w14:paraId="533EF4B3" w14:textId="77777777" w:rsidR="00FD0B90" w:rsidRDefault="00FD0B90" w:rsidP="00FD0B90">
            <w:pPr>
              <w:numPr>
                <w:ilvl w:val="1"/>
                <w:numId w:val="43"/>
              </w:numPr>
              <w:rPr>
                <w:sz w:val="22"/>
                <w:szCs w:val="20"/>
                <w:lang w:val="en-US"/>
              </w:rPr>
            </w:pPr>
            <w:r>
              <w:rPr>
                <w:szCs w:val="21"/>
                <w:lang w:val="en-US"/>
              </w:rPr>
              <w:t>The capability of early indication of RedCap UE in Msg.1 for 4-step RACH is added as a component in FG 28-1</w:t>
            </w:r>
          </w:p>
          <w:p w14:paraId="313E4C72" w14:textId="77777777" w:rsidR="00846D96" w:rsidRPr="007D23D0" w:rsidRDefault="00FD0B90" w:rsidP="007D23D0">
            <w:pPr>
              <w:numPr>
                <w:ilvl w:val="1"/>
                <w:numId w:val="43"/>
              </w:numPr>
              <w:rPr>
                <w:sz w:val="22"/>
                <w:lang w:val="en-US"/>
              </w:rPr>
            </w:pPr>
            <w:r>
              <w:rPr>
                <w:szCs w:val="21"/>
                <w:lang w:val="en-US"/>
              </w:rPr>
              <w:t>FFS other early indication schemes</w:t>
            </w:r>
          </w:p>
          <w:p w14:paraId="3E078DF3" w14:textId="77777777" w:rsidR="008D6EA6" w:rsidRDefault="008D6EA6" w:rsidP="00D151C5">
            <w:pPr>
              <w:wordWrap w:val="0"/>
              <w:rPr>
                <w:rFonts w:ascii="Times New Roman" w:hAnsi="Times New Roman"/>
                <w:szCs w:val="20"/>
              </w:rPr>
            </w:pPr>
          </w:p>
        </w:tc>
      </w:tr>
    </w:tbl>
    <w:p w14:paraId="47F5C3F9" w14:textId="77777777" w:rsidR="000D584E" w:rsidRDefault="000D584E" w:rsidP="00782246"/>
    <w:p w14:paraId="3A6C032C" w14:textId="77777777" w:rsidR="00931AC0" w:rsidRDefault="00931AC0" w:rsidP="00931AC0">
      <w:r>
        <w:t>RAN1#108-e:</w:t>
      </w:r>
    </w:p>
    <w:p w14:paraId="5CC26F0C"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3EA5DDB8"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B04D0" w14:textId="326DE1F4" w:rsidR="00B90D54" w:rsidRDefault="004C49DB" w:rsidP="00E73B5D">
            <w:pPr>
              <w:rPr>
                <w:rFonts w:ascii="Times New Roman" w:hAnsi="Times New Roman"/>
                <w:szCs w:val="20"/>
                <w:lang w:eastAsia="x-none"/>
              </w:rPr>
            </w:pPr>
            <w:hyperlink r:id="rId308" w:history="1">
              <w:r w:rsidR="00B90D54" w:rsidRPr="00B90D54">
                <w:rPr>
                  <w:rStyle w:val="Hyperlink"/>
                  <w:rFonts w:ascii="Times New Roman" w:hAnsi="Times New Roman"/>
                  <w:szCs w:val="20"/>
                  <w:lang w:eastAsia="x-none"/>
                </w:rPr>
                <w:t>R1-2201515</w:t>
              </w:r>
            </w:hyperlink>
            <w:r w:rsidR="00B90D54" w:rsidRPr="00B90D54">
              <w:rPr>
                <w:rFonts w:ascii="Times New Roman" w:hAnsi="Times New Roman"/>
                <w:szCs w:val="20"/>
                <w:lang w:eastAsia="x-none"/>
              </w:rPr>
              <w:tab/>
              <w:t>Summary on UE features for REDCAP</w:t>
            </w:r>
            <w:r w:rsidR="00B90D54" w:rsidRPr="00B90D54">
              <w:rPr>
                <w:rFonts w:ascii="Times New Roman" w:hAnsi="Times New Roman"/>
                <w:szCs w:val="20"/>
                <w:lang w:eastAsia="x-none"/>
              </w:rPr>
              <w:tab/>
              <w:t>Moderator (NTT DOCOMO, INC.)</w:t>
            </w:r>
          </w:p>
          <w:p w14:paraId="4F647727" w14:textId="665FC04E" w:rsidR="00046436" w:rsidRDefault="004C49DB" w:rsidP="00046436">
            <w:pPr>
              <w:ind w:left="1418" w:hanging="1418"/>
              <w:rPr>
                <w:rFonts w:ascii="Times New Roman" w:hAnsi="Times New Roman"/>
                <w:szCs w:val="20"/>
                <w:lang w:eastAsia="x-none"/>
              </w:rPr>
            </w:pPr>
            <w:hyperlink r:id="rId309" w:history="1">
              <w:r w:rsidR="00046436" w:rsidRPr="00046436">
                <w:rPr>
                  <w:rStyle w:val="Hyperlink"/>
                  <w:rFonts w:ascii="Times New Roman" w:hAnsi="Times New Roman"/>
                  <w:szCs w:val="20"/>
                  <w:lang w:eastAsia="x-none"/>
                </w:rPr>
                <w:t>R1-2202927</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LS on updated Rel-17 RAN1 UE features list for NR</w:t>
            </w:r>
            <w:r w:rsidR="00046436" w:rsidRPr="00B90D54">
              <w:rPr>
                <w:rFonts w:ascii="Times New Roman" w:hAnsi="Times New Roman"/>
                <w:szCs w:val="20"/>
                <w:lang w:eastAsia="x-none"/>
              </w:rPr>
              <w:tab/>
            </w:r>
            <w:r w:rsidR="00046436" w:rsidRPr="00046436">
              <w:rPr>
                <w:rFonts w:ascii="Times New Roman" w:hAnsi="Times New Roman"/>
                <w:szCs w:val="20"/>
                <w:lang w:eastAsia="x-none"/>
              </w:rPr>
              <w:t>RAN1, NTT DOCOMO, AT&amp;T</w:t>
            </w:r>
          </w:p>
          <w:p w14:paraId="5C3BF9F8" w14:textId="6BA65827" w:rsidR="00046436" w:rsidRDefault="004C49DB" w:rsidP="00046436">
            <w:pPr>
              <w:ind w:left="1418" w:hanging="1418"/>
              <w:rPr>
                <w:rFonts w:ascii="Times New Roman" w:hAnsi="Times New Roman"/>
                <w:szCs w:val="20"/>
                <w:lang w:eastAsia="x-none"/>
              </w:rPr>
            </w:pPr>
            <w:hyperlink r:id="rId310" w:history="1">
              <w:r w:rsidR="00046436" w:rsidRPr="00046436">
                <w:rPr>
                  <w:rStyle w:val="Hyperlink"/>
                  <w:rFonts w:ascii="Times New Roman" w:hAnsi="Times New Roman"/>
                  <w:szCs w:val="20"/>
                  <w:lang w:eastAsia="x-none"/>
                </w:rPr>
                <w:t>R1-2202928</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w:t>
            </w:r>
            <w:r w:rsidR="00046436" w:rsidRPr="00B90D54">
              <w:rPr>
                <w:rFonts w:ascii="Times New Roman" w:hAnsi="Times New Roman"/>
                <w:szCs w:val="20"/>
                <w:lang w:eastAsia="x-none"/>
              </w:rPr>
              <w:tab/>
            </w:r>
            <w:r w:rsidR="00046436" w:rsidRPr="00046436">
              <w:rPr>
                <w:rFonts w:ascii="Times New Roman" w:hAnsi="Times New Roman"/>
                <w:szCs w:val="20"/>
                <w:lang w:eastAsia="x-none"/>
              </w:rPr>
              <w:t>Moderators (AT&amp;T, NTT DOCOMO, INC.)</w:t>
            </w:r>
          </w:p>
          <w:p w14:paraId="03F18107" w14:textId="36BC9609" w:rsidR="00046436" w:rsidRDefault="004C49DB" w:rsidP="00046436">
            <w:pPr>
              <w:ind w:left="1418" w:hanging="1418"/>
              <w:rPr>
                <w:rFonts w:ascii="Times New Roman" w:hAnsi="Times New Roman"/>
                <w:szCs w:val="20"/>
                <w:lang w:eastAsia="x-none"/>
              </w:rPr>
            </w:pPr>
            <w:hyperlink r:id="rId311" w:history="1">
              <w:r w:rsidR="00046436" w:rsidRPr="00046436">
                <w:rPr>
                  <w:rStyle w:val="Hyperlink"/>
                  <w:rFonts w:ascii="Times New Roman" w:hAnsi="Times New Roman"/>
                  <w:szCs w:val="20"/>
                  <w:lang w:eastAsia="x-none"/>
                </w:rPr>
                <w:t>R1-2202929</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 including remaining RAN1 issues        Moderators (AT&amp;T, NTT DOCOMO, INC.)</w:t>
            </w:r>
          </w:p>
          <w:p w14:paraId="62EFAC87" w14:textId="77777777" w:rsidR="00931AC0" w:rsidRDefault="00931AC0" w:rsidP="00E73B5D">
            <w:pPr>
              <w:spacing w:line="252" w:lineRule="auto"/>
              <w:contextualSpacing/>
              <w:jc w:val="both"/>
              <w:rPr>
                <w:rFonts w:ascii="Times New Roman" w:hAnsi="Times New Roman"/>
                <w:szCs w:val="20"/>
                <w:lang w:val="en-US"/>
              </w:rPr>
            </w:pPr>
          </w:p>
          <w:p w14:paraId="1FBA9F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lastRenderedPageBreak/>
              <w:t>Agreement:</w:t>
            </w:r>
            <w:r w:rsidRPr="00942F62">
              <w:rPr>
                <w:color w:val="FF0000"/>
              </w:rPr>
              <w:t xml:space="preserve"> [</w:t>
            </w:r>
            <w:r>
              <w:rPr>
                <w:color w:val="FF0000"/>
              </w:rPr>
              <w:t>38.306, 38.331, TR 38.822</w:t>
            </w:r>
            <w:r w:rsidRPr="00942F62">
              <w:rPr>
                <w:rFonts w:cs="Times"/>
                <w:color w:val="FF0000"/>
                <w:szCs w:val="20"/>
              </w:rPr>
              <w:t>]</w:t>
            </w:r>
          </w:p>
          <w:p w14:paraId="558E262A" w14:textId="77777777" w:rsidR="002B4177" w:rsidRPr="000E25B6" w:rsidRDefault="002B4177" w:rsidP="002B4177">
            <w:pPr>
              <w:numPr>
                <w:ilvl w:val="0"/>
                <w:numId w:val="43"/>
              </w:numPr>
              <w:rPr>
                <w:rFonts w:eastAsia="MS PGothic"/>
                <w:color w:val="000000"/>
                <w:lang w:val="en-US"/>
              </w:rPr>
            </w:pPr>
            <w:r w:rsidRPr="000E25B6">
              <w:rPr>
                <w:rFonts w:eastAsia="MS PGothic" w:hint="eastAsia"/>
                <w:color w:val="000000"/>
                <w:lang w:val="en-US"/>
              </w:rPr>
              <w:t>F</w:t>
            </w:r>
            <w:r w:rsidRPr="000E25B6">
              <w:rPr>
                <w:rFonts w:eastAsia="MS PGothic"/>
                <w:color w:val="000000"/>
                <w:lang w:val="en-US"/>
              </w:rPr>
              <w:t>ollowing capabilities are added as components in FG 28-1</w:t>
            </w:r>
          </w:p>
          <w:p w14:paraId="495B0EAC" w14:textId="77777777" w:rsidR="002B4177" w:rsidRPr="00391403" w:rsidRDefault="002B4177" w:rsidP="002B4177">
            <w:pPr>
              <w:numPr>
                <w:ilvl w:val="1"/>
                <w:numId w:val="43"/>
              </w:numPr>
              <w:rPr>
                <w:szCs w:val="21"/>
                <w:lang w:val="en-US"/>
              </w:rPr>
            </w:pPr>
            <w:r w:rsidRPr="00391403">
              <w:rPr>
                <w:szCs w:val="21"/>
                <w:lang w:val="en-US"/>
              </w:rPr>
              <w:t>a) Separate initial UL BWP for RedCap UEs</w:t>
            </w:r>
          </w:p>
          <w:p w14:paraId="454EA829"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It includes the configuration(s) needed for RedCap UE to perform random access</w:t>
            </w:r>
          </w:p>
          <w:p w14:paraId="75961844" w14:textId="77777777" w:rsidR="002B4177" w:rsidRPr="00391403" w:rsidRDefault="002B4177" w:rsidP="002B4177">
            <w:pPr>
              <w:numPr>
                <w:ilvl w:val="1"/>
                <w:numId w:val="43"/>
              </w:numPr>
              <w:rPr>
                <w:szCs w:val="21"/>
                <w:lang w:val="en-US"/>
              </w:rPr>
            </w:pPr>
            <w:r w:rsidRPr="00391403">
              <w:rPr>
                <w:szCs w:val="21"/>
                <w:lang w:val="en-US"/>
              </w:rPr>
              <w:t>b) Separate initial DL BWP for RedCap UEs</w:t>
            </w:r>
          </w:p>
          <w:p w14:paraId="1A2DCDB6"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 xml:space="preserve">It includes CSS/CORESET for random access </w:t>
            </w:r>
          </w:p>
          <w:p w14:paraId="6A396CE5"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FFS: For separate initial DL BWP used for paging, CD-SSB is included</w:t>
            </w:r>
          </w:p>
          <w:p w14:paraId="38138CB8"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For separate initial DL BWP only used for RACH, SSB may or may not be included</w:t>
            </w:r>
          </w:p>
          <w:p w14:paraId="610A4E87" w14:textId="77777777" w:rsidR="002B4177" w:rsidRDefault="002B4177" w:rsidP="002B4177">
            <w:pPr>
              <w:rPr>
                <w:lang w:val="en-US" w:eastAsia="x-none"/>
              </w:rPr>
            </w:pPr>
          </w:p>
          <w:p w14:paraId="6373692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D9614BF"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Component in FG 28-1 is updated as follows</w:t>
            </w:r>
          </w:p>
          <w:p w14:paraId="61A6CED5" w14:textId="77777777" w:rsidR="002B4177" w:rsidRPr="00653C3D" w:rsidRDefault="002B4177" w:rsidP="002B4177">
            <w:pPr>
              <w:numPr>
                <w:ilvl w:val="1"/>
                <w:numId w:val="43"/>
              </w:numPr>
              <w:rPr>
                <w:rFonts w:ascii="Times New Roman" w:hAnsi="Times New Roman"/>
                <w:szCs w:val="20"/>
              </w:rPr>
            </w:pPr>
            <w:r w:rsidRPr="00653C3D">
              <w:rPr>
                <w:rFonts w:ascii="Times New Roman" w:hAnsi="Times New Roman"/>
                <w:szCs w:val="20"/>
              </w:rPr>
              <w:t>a) Separate initial UL BWP for RedCap UEs</w:t>
            </w:r>
          </w:p>
          <w:p w14:paraId="5759AD59"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It includes the configuration(s) needed for RedCap UE to perform random access</w:t>
            </w:r>
          </w:p>
          <w:p w14:paraId="265C25B8"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Enabling/disabling of frequency hopping for common PUCCH resources</w:t>
            </w:r>
          </w:p>
          <w:p w14:paraId="381FDD62"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Add a note in FG 28-1: It is up to RAN2 whether/how to capture the capabilities for early indication of RedCap UE in Msg 3 and Msg A</w:t>
            </w:r>
          </w:p>
          <w:p w14:paraId="397CD4C4" w14:textId="77777777" w:rsidR="002B4177" w:rsidRDefault="002B4177" w:rsidP="002B4177">
            <w:pPr>
              <w:rPr>
                <w:rFonts w:ascii="Segoe UI" w:hAnsi="Segoe UI" w:cs="Segoe UI"/>
                <w:szCs w:val="20"/>
              </w:rPr>
            </w:pPr>
          </w:p>
          <w:p w14:paraId="04FB26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32090735"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Delete FG 28-2</w:t>
            </w:r>
          </w:p>
          <w:p w14:paraId="1F665618"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(As conclusion) It is up to RAN4 whether/how to repo</w:t>
            </w:r>
            <w:r w:rsidRPr="00661439">
              <w:rPr>
                <w:rFonts w:ascii="Times New Roman" w:hAnsi="Times New Roman"/>
                <w:szCs w:val="20"/>
              </w:rPr>
              <w:t>rt UE Rx structure fo</w:t>
            </w:r>
            <w:r w:rsidRPr="00653C3D">
              <w:rPr>
                <w:rFonts w:ascii="Times New Roman" w:hAnsi="Times New Roman"/>
                <w:szCs w:val="20"/>
              </w:rPr>
              <w:t>r FR2</w:t>
            </w:r>
          </w:p>
          <w:p w14:paraId="3401A864" w14:textId="77777777" w:rsidR="002B4177" w:rsidRPr="00BF236D" w:rsidRDefault="002B4177" w:rsidP="00E73B5D">
            <w:pPr>
              <w:spacing w:line="252" w:lineRule="auto"/>
              <w:contextualSpacing/>
              <w:jc w:val="both"/>
              <w:rPr>
                <w:lang w:val="en-US"/>
              </w:rPr>
            </w:pPr>
          </w:p>
        </w:tc>
      </w:tr>
    </w:tbl>
    <w:p w14:paraId="7C37AA11" w14:textId="77777777" w:rsidR="00931AC0" w:rsidRDefault="00931AC0" w:rsidP="00782246"/>
    <w:p w14:paraId="7E84404A" w14:textId="77777777" w:rsidR="00F911EE" w:rsidRDefault="00F911EE" w:rsidP="00F911EE">
      <w:r>
        <w:t>RAN1#109-e:</w:t>
      </w:r>
    </w:p>
    <w:p w14:paraId="32A3494D" w14:textId="77777777" w:rsidR="00F911EE" w:rsidRDefault="00F911EE" w:rsidP="00F911E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11EE" w:rsidRPr="00BF236D" w14:paraId="2E600CA8"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D089" w14:textId="29D1EE63" w:rsidR="00F911EE" w:rsidRDefault="004C49DB" w:rsidP="00F911EE">
            <w:pPr>
              <w:ind w:left="1418" w:hanging="1418"/>
              <w:rPr>
                <w:lang w:eastAsia="x-none"/>
              </w:rPr>
            </w:pPr>
            <w:hyperlink r:id="rId312" w:history="1">
              <w:r w:rsidR="00F911EE">
                <w:rPr>
                  <w:color w:val="0000FF"/>
                  <w:u w:val="single"/>
                  <w:lang w:val="en-US"/>
                </w:rPr>
                <w:t>R1-2204404</w:t>
              </w:r>
            </w:hyperlink>
            <w:r w:rsidR="00F911EE" w:rsidRPr="007316CF">
              <w:rPr>
                <w:lang w:eastAsia="x-none"/>
              </w:rPr>
              <w:tab/>
              <w:t>Summary on UE features for REDCAP</w:t>
            </w:r>
            <w:r w:rsidR="00F911EE" w:rsidRPr="007316CF">
              <w:rPr>
                <w:lang w:eastAsia="x-none"/>
              </w:rPr>
              <w:tab/>
              <w:t>Moderator (NTT DOCOMO, INC.)</w:t>
            </w:r>
          </w:p>
          <w:p w14:paraId="542FEF23" w14:textId="77777777" w:rsidR="00F911EE" w:rsidRPr="007316CF" w:rsidRDefault="00F911EE" w:rsidP="00F911EE">
            <w:pPr>
              <w:ind w:left="1418" w:hanging="1418"/>
              <w:rPr>
                <w:lang w:eastAsia="x-none"/>
              </w:rPr>
            </w:pPr>
          </w:p>
          <w:p w14:paraId="4DF5E39C" w14:textId="747364DE" w:rsidR="00F911EE" w:rsidRPr="007316CF" w:rsidRDefault="004C49DB" w:rsidP="00F911EE">
            <w:pPr>
              <w:ind w:left="1418" w:hanging="1418"/>
              <w:rPr>
                <w:lang w:eastAsia="x-none"/>
              </w:rPr>
            </w:pPr>
            <w:hyperlink r:id="rId313" w:history="1">
              <w:r w:rsidR="00F911EE">
                <w:rPr>
                  <w:color w:val="0000FF"/>
                  <w:u w:val="single"/>
                  <w:lang w:eastAsia="x-none"/>
                </w:rPr>
                <w:t>R1-2205328</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Pr>
                <w:lang w:eastAsia="x-none"/>
              </w:rPr>
              <w:t xml:space="preserve">RAN1, </w:t>
            </w:r>
            <w:r w:rsidR="00F911EE" w:rsidRPr="007316CF">
              <w:rPr>
                <w:lang w:eastAsia="x-none"/>
              </w:rPr>
              <w:t>AT&amp;T, NTT DOCOMO, INC.</w:t>
            </w:r>
          </w:p>
          <w:p w14:paraId="6D29C5F7" w14:textId="133FC36E" w:rsidR="00F911EE" w:rsidRPr="007316CF" w:rsidRDefault="004C49DB" w:rsidP="00F911EE">
            <w:pPr>
              <w:ind w:left="1418" w:hanging="1418"/>
              <w:rPr>
                <w:lang w:eastAsia="x-none"/>
              </w:rPr>
            </w:pPr>
            <w:hyperlink r:id="rId314" w:history="1">
              <w:r w:rsidR="00F911EE">
                <w:rPr>
                  <w:color w:val="0000FF"/>
                  <w:u w:val="single"/>
                  <w:lang w:eastAsia="x-none"/>
                </w:rPr>
                <w:t>R1-2202927</w:t>
              </w:r>
            </w:hyperlink>
            <w:r w:rsidR="00F911EE" w:rsidRPr="007316CF">
              <w:rPr>
                <w:lang w:eastAsia="x-none"/>
              </w:rPr>
              <w:tab/>
            </w:r>
            <w:r w:rsidR="00F911EE" w:rsidRPr="00E3418E">
              <w:rPr>
                <w:lang w:eastAsia="x-none"/>
              </w:rPr>
              <w:t>Updated RAN1 UE features list for Rel-17 NR after RAN1 #109-e Week1</w:t>
            </w:r>
            <w:r w:rsidR="00F911EE" w:rsidRPr="007316CF">
              <w:rPr>
                <w:lang w:eastAsia="x-none"/>
              </w:rPr>
              <w:tab/>
              <w:t>Moderators (AT&amp;T, NTT DOCOMO, INC.)</w:t>
            </w:r>
          </w:p>
          <w:p w14:paraId="769C7CF4" w14:textId="77777777" w:rsidR="00F911EE" w:rsidRDefault="00F911EE" w:rsidP="00F911EE">
            <w:pPr>
              <w:rPr>
                <w:lang w:eastAsia="x-none"/>
              </w:rPr>
            </w:pPr>
          </w:p>
          <w:p w14:paraId="6C728FF4" w14:textId="77E0DB09" w:rsidR="00F911EE" w:rsidRPr="007316CF" w:rsidRDefault="004C49DB" w:rsidP="00F911EE">
            <w:pPr>
              <w:ind w:left="1418" w:hanging="1418"/>
              <w:rPr>
                <w:lang w:eastAsia="x-none"/>
              </w:rPr>
            </w:pPr>
            <w:hyperlink r:id="rId315" w:history="1">
              <w:r w:rsidR="00F911EE">
                <w:rPr>
                  <w:color w:val="0000FF"/>
                  <w:u w:val="single"/>
                  <w:lang w:eastAsia="x-none"/>
                </w:rPr>
                <w:t>R1-2205609</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sidRPr="00E3418E">
              <w:rPr>
                <w:lang w:eastAsia="x-none"/>
              </w:rPr>
              <w:t>RAN1, AT&amp;T, NTT DOCOMO, INC.</w:t>
            </w:r>
          </w:p>
          <w:p w14:paraId="02097277" w14:textId="165620AD" w:rsidR="00F911EE" w:rsidRPr="007316CF" w:rsidRDefault="004C49DB" w:rsidP="00F911EE">
            <w:pPr>
              <w:ind w:left="1418" w:hanging="1418"/>
              <w:rPr>
                <w:lang w:eastAsia="x-none"/>
              </w:rPr>
            </w:pPr>
            <w:hyperlink r:id="rId316" w:history="1">
              <w:r w:rsidR="00F911EE">
                <w:rPr>
                  <w:color w:val="0000FF"/>
                  <w:u w:val="single"/>
                  <w:lang w:eastAsia="x-none"/>
                </w:rPr>
                <w:t>R1-2205607</w:t>
              </w:r>
            </w:hyperlink>
            <w:r w:rsidR="00F911EE" w:rsidRPr="007316CF">
              <w:rPr>
                <w:lang w:eastAsia="x-none"/>
              </w:rPr>
              <w:tab/>
            </w:r>
            <w:r w:rsidR="00F911EE" w:rsidRPr="00E3418E">
              <w:rPr>
                <w:lang w:eastAsia="x-none"/>
              </w:rPr>
              <w:t>Updated RAN1 UE features list for Rel-17 NR after RAN1 #109-e Week2</w:t>
            </w:r>
            <w:r w:rsidR="00F911EE" w:rsidRPr="007316CF">
              <w:rPr>
                <w:lang w:eastAsia="x-none"/>
              </w:rPr>
              <w:tab/>
              <w:t>Moderators (AT&amp;T, NTT DOCOMO, INC.)</w:t>
            </w:r>
          </w:p>
          <w:p w14:paraId="3F78E538" w14:textId="3426160E" w:rsidR="00F911EE" w:rsidRPr="007316CF" w:rsidRDefault="004C49DB" w:rsidP="00F911EE">
            <w:pPr>
              <w:ind w:left="1418" w:hanging="1418"/>
              <w:rPr>
                <w:lang w:eastAsia="x-none"/>
              </w:rPr>
            </w:pPr>
            <w:hyperlink r:id="rId317" w:history="1">
              <w:r w:rsidR="00F911EE">
                <w:rPr>
                  <w:color w:val="0000FF"/>
                  <w:u w:val="single"/>
                  <w:lang w:eastAsia="x-none"/>
                </w:rPr>
                <w:t>R1-2205608</w:t>
              </w:r>
            </w:hyperlink>
            <w:r w:rsidR="00F911EE" w:rsidRPr="007316CF">
              <w:rPr>
                <w:lang w:eastAsia="x-none"/>
              </w:rPr>
              <w:tab/>
            </w:r>
            <w:r w:rsidR="00F911EE" w:rsidRPr="00E3418E">
              <w:rPr>
                <w:lang w:eastAsia="x-none"/>
              </w:rPr>
              <w:t>Updated RAN1 UE features list for Rel-17 NR after RAN1 #109-e Week2 including remaining RAN1 issues</w:t>
            </w:r>
            <w:r w:rsidR="00F911EE" w:rsidRPr="007316CF">
              <w:rPr>
                <w:lang w:eastAsia="x-none"/>
              </w:rPr>
              <w:tab/>
              <w:t>Moderators (AT&amp;T, NTT DOCOMO, INC.)</w:t>
            </w:r>
          </w:p>
          <w:p w14:paraId="1BFE72B6" w14:textId="77777777" w:rsidR="00F911EE" w:rsidRPr="00500EC2" w:rsidRDefault="00F911EE" w:rsidP="00F911EE">
            <w:pPr>
              <w:rPr>
                <w:lang w:eastAsia="x-none"/>
              </w:rPr>
            </w:pPr>
          </w:p>
          <w:p w14:paraId="0B8360AD" w14:textId="6157413B"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4A2074EF" w14:textId="77777777" w:rsidR="00F911EE" w:rsidRPr="00500EC2" w:rsidRDefault="00F911EE" w:rsidP="00F911EE">
            <w:pPr>
              <w:numPr>
                <w:ilvl w:val="0"/>
                <w:numId w:val="43"/>
              </w:numPr>
            </w:pPr>
            <w:r w:rsidRPr="00500EC2">
              <w:t>No FDD/TDD and FR1/FR2 differentiation are necessary for FG 28-1</w:t>
            </w:r>
          </w:p>
          <w:p w14:paraId="5A32D57B" w14:textId="77777777" w:rsidR="00F911EE" w:rsidRPr="00500EC2" w:rsidRDefault="00F911EE" w:rsidP="00F911EE">
            <w:pPr>
              <w:rPr>
                <w:lang w:eastAsia="x-none"/>
              </w:rPr>
            </w:pPr>
          </w:p>
          <w:p w14:paraId="6B34B5A9" w14:textId="24EE344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6029F666" w14:textId="77777777" w:rsidR="00F911EE" w:rsidRPr="00500EC2" w:rsidRDefault="00F911EE" w:rsidP="00F911EE">
            <w:pPr>
              <w:numPr>
                <w:ilvl w:val="0"/>
                <w:numId w:val="43"/>
              </w:numPr>
              <w:rPr>
                <w:color w:val="000000"/>
              </w:rPr>
            </w:pPr>
            <w:r w:rsidRPr="00500EC2">
              <w:t>Following components are added in FG 28-1</w:t>
            </w:r>
          </w:p>
          <w:p w14:paraId="44DE975F" w14:textId="77777777" w:rsidR="00F911EE" w:rsidRPr="00500EC2" w:rsidRDefault="00F911EE" w:rsidP="00F911EE">
            <w:pPr>
              <w:numPr>
                <w:ilvl w:val="1"/>
                <w:numId w:val="43"/>
              </w:numPr>
              <w:rPr>
                <w:color w:val="000000"/>
              </w:rPr>
            </w:pPr>
            <w:r w:rsidRPr="00500EC2">
              <w:rPr>
                <w:color w:val="000000"/>
              </w:rPr>
              <w:t>1 UE-specific RRC configured DL BWP per carrier</w:t>
            </w:r>
          </w:p>
          <w:p w14:paraId="2A61FC11" w14:textId="77777777" w:rsidR="00F911EE" w:rsidRPr="00500EC2" w:rsidRDefault="00F911EE" w:rsidP="00F911EE">
            <w:pPr>
              <w:numPr>
                <w:ilvl w:val="1"/>
                <w:numId w:val="43"/>
              </w:numPr>
              <w:rPr>
                <w:color w:val="000000"/>
              </w:rPr>
            </w:pPr>
            <w:r w:rsidRPr="00500EC2">
              <w:rPr>
                <w:color w:val="000000"/>
              </w:rPr>
              <w:t>1 UE-specific RRC configured UL BWP per carrier</w:t>
            </w:r>
          </w:p>
          <w:p w14:paraId="0C0FE8E1" w14:textId="77777777" w:rsidR="00F911EE" w:rsidRPr="00500EC2" w:rsidRDefault="00F911EE" w:rsidP="00F911EE">
            <w:pPr>
              <w:numPr>
                <w:ilvl w:val="1"/>
                <w:numId w:val="43"/>
              </w:numPr>
              <w:rPr>
                <w:color w:val="000000"/>
              </w:rPr>
            </w:pPr>
            <w:r w:rsidRPr="00500EC2">
              <w:rPr>
                <w:color w:val="000000"/>
              </w:rPr>
              <w:t>RRC reconfiguration of any parameters related to BWP</w:t>
            </w:r>
          </w:p>
          <w:p w14:paraId="5965A4E7" w14:textId="77777777" w:rsidR="00F911EE" w:rsidRPr="00F911EE" w:rsidRDefault="00F911EE" w:rsidP="00F911EE">
            <w:pPr>
              <w:numPr>
                <w:ilvl w:val="1"/>
                <w:numId w:val="43"/>
              </w:numPr>
              <w:rPr>
                <w:color w:val="000000"/>
                <w:highlight w:val="cyan"/>
              </w:rPr>
            </w:pPr>
            <w:r w:rsidRPr="00F911EE">
              <w:rPr>
                <w:color w:val="000000"/>
                <w:highlight w:val="cyan"/>
              </w:rPr>
              <w:t>[RRC-configured DL BWP with CD-SSB or NCD-SSB]</w:t>
            </w:r>
          </w:p>
          <w:p w14:paraId="2B740F5B" w14:textId="77777777" w:rsidR="00F911EE" w:rsidRPr="00500EC2" w:rsidRDefault="00F911EE" w:rsidP="00F911EE">
            <w:pPr>
              <w:numPr>
                <w:ilvl w:val="1"/>
                <w:numId w:val="43"/>
              </w:numPr>
              <w:rPr>
                <w:color w:val="000000"/>
              </w:rPr>
            </w:pPr>
            <w:r w:rsidRPr="00500EC2">
              <w:rPr>
                <w:color w:val="000000"/>
              </w:rPr>
              <w:t>NCD-SSB based measurements in RRC-configured DL BWP</w:t>
            </w:r>
          </w:p>
          <w:p w14:paraId="1E7DDCF1" w14:textId="77777777" w:rsidR="00F911EE" w:rsidRPr="00F911EE" w:rsidRDefault="00F911EE" w:rsidP="00F911EE">
            <w:pPr>
              <w:numPr>
                <w:ilvl w:val="0"/>
                <w:numId w:val="43"/>
              </w:numPr>
            </w:pPr>
            <w:r w:rsidRPr="00F911EE">
              <w:t>Add a note in FG 28-1: A UE supporting this FG is not required to support FG 6-1</w:t>
            </w:r>
          </w:p>
          <w:p w14:paraId="5D91DCF2" w14:textId="77777777" w:rsidR="00F911EE" w:rsidRPr="00F911EE" w:rsidRDefault="00F911EE" w:rsidP="00F911EE">
            <w:pPr>
              <w:numPr>
                <w:ilvl w:val="0"/>
                <w:numId w:val="43"/>
              </w:numPr>
            </w:pPr>
            <w:r w:rsidRPr="00500EC2">
              <w:t>Add an FG for RRC-configured DL BWP without CD-SSB or NCD-SSB for RedCap</w:t>
            </w:r>
          </w:p>
          <w:tbl>
            <w:tblPr>
              <w:tblW w:w="5000" w:type="pct"/>
              <w:tblCellMar>
                <w:left w:w="0" w:type="dxa"/>
                <w:right w:w="0" w:type="dxa"/>
              </w:tblCellMar>
              <w:tblLook w:val="04A0" w:firstRow="1" w:lastRow="0" w:firstColumn="1" w:lastColumn="0" w:noHBand="0" w:noVBand="1"/>
            </w:tblPr>
            <w:tblGrid>
              <w:gridCol w:w="823"/>
              <w:gridCol w:w="390"/>
              <w:gridCol w:w="777"/>
              <w:gridCol w:w="2462"/>
              <w:gridCol w:w="421"/>
              <w:gridCol w:w="423"/>
              <w:gridCol w:w="255"/>
              <w:gridCol w:w="506"/>
              <w:gridCol w:w="483"/>
              <w:gridCol w:w="417"/>
              <w:gridCol w:w="417"/>
              <w:gridCol w:w="285"/>
              <w:gridCol w:w="1019"/>
              <w:gridCol w:w="975"/>
            </w:tblGrid>
            <w:tr w:rsidR="00F911EE" w:rsidRPr="00500EC2" w14:paraId="60352184" w14:textId="77777777" w:rsidTr="000A6D6B">
              <w:trPr>
                <w:trHeight w:val="20"/>
              </w:trPr>
              <w:tc>
                <w:tcPr>
                  <w:tcW w:w="4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D6101F"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 NR_redcap</w:t>
                  </w:r>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3557CC"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28-1a</w:t>
                  </w:r>
                </w:p>
              </w:tc>
              <w:tc>
                <w:tcPr>
                  <w:tcW w:w="39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75DB1E"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RRC-configured DL BWP without CD-SSB or NCD-SSB</w:t>
                  </w:r>
                </w:p>
              </w:tc>
              <w:tc>
                <w:tcPr>
                  <w:tcW w:w="128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63D59A" w14:textId="77777777" w:rsidR="00F911EE" w:rsidRPr="00500EC2" w:rsidRDefault="00F911EE" w:rsidP="00F911EE">
                  <w:pPr>
                    <w:snapToGrid w:val="0"/>
                    <w:rPr>
                      <w:rFonts w:ascii="Arial" w:hAnsi="Arial" w:cs="Arial"/>
                      <w:sz w:val="12"/>
                      <w:szCs w:val="12"/>
                      <w:lang w:eastAsia="ko-KR"/>
                    </w:rPr>
                  </w:pPr>
                  <w:r w:rsidRPr="00500EC2">
                    <w:rPr>
                      <w:rFonts w:ascii="Arial" w:hAnsi="Arial" w:cs="Arial"/>
                      <w:sz w:val="12"/>
                      <w:szCs w:val="12"/>
                      <w:lang w:eastAsia="ko-KR"/>
                    </w:rPr>
                    <w:t>RRC-configured DL BWP without CD-SSB or NCD-SSB</w:t>
                  </w:r>
                </w:p>
                <w:p w14:paraId="40066EA1" w14:textId="77777777" w:rsidR="00F911EE" w:rsidRPr="00500EC2" w:rsidRDefault="00F911EE" w:rsidP="00F911EE">
                  <w:pPr>
                    <w:snapToGrid w:val="0"/>
                    <w:rPr>
                      <w:rFonts w:ascii="Arial" w:hAnsi="Arial" w:cs="Arial"/>
                      <w:sz w:val="12"/>
                      <w:szCs w:val="12"/>
                      <w:lang w:eastAsia="ja-JP"/>
                    </w:rPr>
                  </w:pPr>
                  <w:r w:rsidRPr="00500EC2">
                    <w:rPr>
                      <w:rFonts w:ascii="Arial" w:hAnsi="Arial" w:cs="Arial"/>
                      <w:sz w:val="12"/>
                      <w:szCs w:val="12"/>
                      <w:highlight w:val="cyan"/>
                    </w:rPr>
                    <w:t>FFS whether to add additional components</w:t>
                  </w:r>
                </w:p>
              </w:tc>
              <w:tc>
                <w:tcPr>
                  <w:tcW w:w="22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CEEFBA" w14:textId="77777777" w:rsidR="00F911EE" w:rsidRPr="00500EC2" w:rsidRDefault="00F911EE" w:rsidP="00F911EE">
                  <w:pPr>
                    <w:keepNext/>
                    <w:rPr>
                      <w:rFonts w:ascii="Arial" w:hAnsi="Arial" w:cs="Arial"/>
                      <w:sz w:val="12"/>
                      <w:szCs w:val="12"/>
                      <w:highlight w:val="yellow"/>
                    </w:rPr>
                  </w:pPr>
                  <w:r w:rsidRPr="00500EC2">
                    <w:rPr>
                      <w:rFonts w:ascii="Arial" w:hAnsi="Arial" w:cs="Arial"/>
                      <w:sz w:val="12"/>
                      <w:szCs w:val="12"/>
                    </w:rPr>
                    <w:t>28-1</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CF993A"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Yes</w:t>
                  </w:r>
                </w:p>
              </w:tc>
              <w:tc>
                <w:tcPr>
                  <w:tcW w:w="1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35F3B3" w14:textId="77777777" w:rsidR="00F911EE" w:rsidRPr="00500EC2" w:rsidRDefault="00F911EE" w:rsidP="00F911EE">
                  <w:pPr>
                    <w:keepNext/>
                    <w:rPr>
                      <w:rFonts w:ascii="Arial" w:hAnsi="Arial" w:cs="Arial"/>
                      <w:sz w:val="12"/>
                      <w:szCs w:val="12"/>
                    </w:rPr>
                  </w:pPr>
                </w:p>
              </w:tc>
              <w:tc>
                <w:tcPr>
                  <w:tcW w:w="2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30B9F" w14:textId="77777777" w:rsidR="00F911EE" w:rsidRPr="00500EC2" w:rsidRDefault="00F911EE" w:rsidP="00F911EE">
                  <w:pPr>
                    <w:keepNext/>
                    <w:rPr>
                      <w:rFonts w:ascii="Arial" w:hAnsi="Arial" w:cs="Arial"/>
                      <w:sz w:val="12"/>
                      <w:szCs w:val="12"/>
                      <w:lang w:val="en-US"/>
                    </w:rPr>
                  </w:pPr>
                </w:p>
              </w:tc>
              <w:tc>
                <w:tcPr>
                  <w:tcW w:w="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1945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Per band</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540B8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4ABF37"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1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9668FD" w14:textId="77777777" w:rsidR="00F911EE" w:rsidRPr="00500EC2" w:rsidRDefault="00F911EE" w:rsidP="00F911EE">
                  <w:pPr>
                    <w:keepNext/>
                    <w:rPr>
                      <w:rFonts w:ascii="Arial" w:hAnsi="Arial" w:cs="Arial"/>
                      <w:sz w:val="12"/>
                      <w:szCs w:val="12"/>
                    </w:rPr>
                  </w:pPr>
                </w:p>
              </w:tc>
              <w:tc>
                <w:tcPr>
                  <w:tcW w:w="5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467ABD" w14:textId="77777777" w:rsidR="00F911EE" w:rsidRPr="00500EC2" w:rsidRDefault="00F911EE" w:rsidP="00F911EE">
                  <w:pPr>
                    <w:keepNext/>
                    <w:rPr>
                      <w:rFonts w:ascii="Arial" w:hAnsi="Arial" w:cs="Arial"/>
                      <w:sz w:val="12"/>
                      <w:szCs w:val="12"/>
                    </w:rPr>
                  </w:pPr>
                </w:p>
              </w:tc>
              <w:tc>
                <w:tcPr>
                  <w:tcW w:w="51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DF93C8" w14:textId="77777777" w:rsidR="00F911EE" w:rsidRPr="00500EC2" w:rsidRDefault="00F911EE" w:rsidP="00F911EE">
                  <w:pPr>
                    <w:keepNext/>
                    <w:spacing w:line="252" w:lineRule="auto"/>
                    <w:rPr>
                      <w:rFonts w:ascii="Arial" w:hAnsi="Arial" w:cs="Arial"/>
                      <w:sz w:val="12"/>
                      <w:szCs w:val="12"/>
                      <w:lang w:eastAsia="ja-JP"/>
                    </w:rPr>
                  </w:pPr>
                  <w:r w:rsidRPr="00500EC2">
                    <w:rPr>
                      <w:rFonts w:ascii="Arial" w:hAnsi="Arial" w:cs="Arial"/>
                      <w:sz w:val="12"/>
                      <w:szCs w:val="12"/>
                    </w:rPr>
                    <w:t>Optional with capability signaling</w:t>
                  </w:r>
                </w:p>
              </w:tc>
            </w:tr>
          </w:tbl>
          <w:p w14:paraId="7153B831" w14:textId="77777777" w:rsidR="00F911EE" w:rsidRPr="00500EC2" w:rsidRDefault="00F911EE" w:rsidP="00F911EE">
            <w:pPr>
              <w:rPr>
                <w:lang w:eastAsia="x-none"/>
              </w:rPr>
            </w:pPr>
          </w:p>
          <w:p w14:paraId="33CE1794" w14:textId="6B6E674C"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46B5246" w14:textId="77777777" w:rsidR="00F911EE" w:rsidRPr="00500EC2" w:rsidRDefault="00F911EE" w:rsidP="00F911EE">
            <w:pPr>
              <w:numPr>
                <w:ilvl w:val="0"/>
                <w:numId w:val="43"/>
              </w:numPr>
              <w:rPr>
                <w:rFonts w:eastAsia="Yu Mincho"/>
                <w:color w:val="000000"/>
                <w:lang w:val="en-US" w:eastAsia="x-none"/>
              </w:rPr>
            </w:pPr>
            <w:r w:rsidRPr="00500EC2">
              <w:rPr>
                <w:szCs w:val="21"/>
                <w:lang w:val="en-US" w:eastAsia="x-none"/>
              </w:rPr>
              <w:t xml:space="preserve">Component 9 in FG 28-1 is updated as: </w:t>
            </w:r>
            <w:r w:rsidRPr="00500EC2">
              <w:rPr>
                <w:strike/>
                <w:color w:val="FF0000"/>
                <w:szCs w:val="21"/>
                <w:lang w:val="en-US" w:eastAsia="x-none"/>
              </w:rPr>
              <w:t>[</w:t>
            </w:r>
            <w:r w:rsidRPr="00500EC2">
              <w:rPr>
                <w:color w:val="FF0000"/>
                <w:szCs w:val="21"/>
                <w:lang w:val="en-US" w:eastAsia="x-none"/>
              </w:rPr>
              <w:t>UE-specific</w:t>
            </w:r>
            <w:r w:rsidRPr="00500EC2">
              <w:rPr>
                <w:szCs w:val="21"/>
                <w:lang w:val="en-US" w:eastAsia="x-none"/>
              </w:rPr>
              <w:t xml:space="preserve"> RRC</w:t>
            </w:r>
            <w:r w:rsidRPr="00500EC2">
              <w:rPr>
                <w:strike/>
                <w:color w:val="FF0000"/>
                <w:szCs w:val="21"/>
                <w:lang w:val="en-US" w:eastAsia="x-none"/>
              </w:rPr>
              <w:t xml:space="preserve">- </w:t>
            </w:r>
            <w:r w:rsidRPr="00500EC2">
              <w:rPr>
                <w:szCs w:val="21"/>
                <w:lang w:val="en-US" w:eastAsia="x-none"/>
              </w:rPr>
              <w:t>configured DL BWP with CD-SSB or NCD-SSB</w:t>
            </w:r>
            <w:r w:rsidRPr="00500EC2">
              <w:rPr>
                <w:strike/>
                <w:color w:val="FF0000"/>
                <w:szCs w:val="21"/>
                <w:lang w:val="en-US" w:eastAsia="x-none"/>
              </w:rPr>
              <w:t>]</w:t>
            </w:r>
          </w:p>
          <w:p w14:paraId="2440022D" w14:textId="77777777" w:rsidR="00F911EE" w:rsidRPr="00500EC2" w:rsidRDefault="00F911EE" w:rsidP="00F911EE">
            <w:pPr>
              <w:rPr>
                <w:lang w:val="en-US" w:eastAsia="x-none"/>
              </w:rPr>
            </w:pPr>
          </w:p>
          <w:p w14:paraId="46A03B69" w14:textId="057DB9E9"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C13F46E" w14:textId="77777777" w:rsidR="00F911EE" w:rsidRPr="00500EC2" w:rsidRDefault="00F911EE" w:rsidP="00F911EE">
            <w:pPr>
              <w:numPr>
                <w:ilvl w:val="0"/>
                <w:numId w:val="43"/>
              </w:numPr>
              <w:rPr>
                <w:lang w:val="en-US" w:eastAsia="x-none"/>
              </w:rPr>
            </w:pPr>
            <w:r w:rsidRPr="00500EC2">
              <w:rPr>
                <w:lang w:eastAsia="x-none"/>
              </w:rPr>
              <w:t>Confirm the contents in squ</w:t>
            </w:r>
            <w:r w:rsidRPr="00500EC2">
              <w:rPr>
                <w:rFonts w:hint="eastAsia"/>
                <w:lang w:eastAsia="x-none"/>
              </w:rPr>
              <w:t>a</w:t>
            </w:r>
            <w:r w:rsidRPr="00500EC2">
              <w:rPr>
                <w:lang w:eastAsia="x-none"/>
              </w:rPr>
              <w:t>re brackets in the columns of “Consequence if the feature is not supported by the UE” in FG 28-1</w:t>
            </w:r>
          </w:p>
          <w:p w14:paraId="7494C5CC" w14:textId="77777777" w:rsidR="00F911EE" w:rsidRPr="00500EC2" w:rsidRDefault="00F911EE" w:rsidP="00F911EE">
            <w:pPr>
              <w:numPr>
                <w:ilvl w:val="0"/>
                <w:numId w:val="43"/>
              </w:numPr>
              <w:rPr>
                <w:lang w:val="en-US" w:eastAsia="x-none"/>
              </w:rPr>
            </w:pPr>
            <w:r w:rsidRPr="00500EC2">
              <w:rPr>
                <w:lang w:eastAsia="x-none"/>
              </w:rPr>
              <w:t>Confirm the note “RedCap UEs do not support carrier aggregation or dual connectivity.” in FG 28-1</w:t>
            </w:r>
          </w:p>
          <w:p w14:paraId="0A7518E6" w14:textId="77777777" w:rsidR="00F911EE" w:rsidRPr="00500EC2" w:rsidRDefault="00F911EE" w:rsidP="00F911EE">
            <w:pPr>
              <w:rPr>
                <w:lang w:val="en-US" w:eastAsia="x-none"/>
              </w:rPr>
            </w:pPr>
          </w:p>
          <w:p w14:paraId="4948F7B6" w14:textId="4351D751" w:rsidR="00F911EE" w:rsidRPr="00500EC2" w:rsidRDefault="00F911EE" w:rsidP="00F911EE">
            <w:pPr>
              <w:spacing w:line="252" w:lineRule="auto"/>
              <w:rPr>
                <w:rFonts w:eastAsia="MS PGothic"/>
                <w:lang w:val="en-US" w:eastAsia="ja-JP"/>
              </w:rPr>
            </w:pPr>
            <w:r w:rsidRPr="00500EC2">
              <w:rPr>
                <w:highlight w:val="green"/>
              </w:rPr>
              <w:lastRenderedPageBreak/>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F53D7E3" w14:textId="77777777" w:rsidR="00F911EE" w:rsidRPr="00500EC2" w:rsidRDefault="00F911EE" w:rsidP="00F911EE">
            <w:pPr>
              <w:numPr>
                <w:ilvl w:val="0"/>
                <w:numId w:val="43"/>
              </w:numPr>
              <w:rPr>
                <w:lang w:val="en-US" w:eastAsia="x-none"/>
              </w:rPr>
            </w:pPr>
            <w:r w:rsidRPr="00500EC2">
              <w:rPr>
                <w:lang w:eastAsia="x-none"/>
              </w:rPr>
              <w:t xml:space="preserve">The columns of “Consequence if the feature is not supported by the UE” in FG 28-3 is updated as: UE is assumed to support FD-FDD in </w:t>
            </w:r>
            <w:r w:rsidRPr="00500EC2">
              <w:rPr>
                <w:color w:val="FF0000"/>
                <w:lang w:eastAsia="x-none"/>
              </w:rPr>
              <w:t xml:space="preserve">that </w:t>
            </w:r>
            <w:r w:rsidRPr="00500EC2">
              <w:rPr>
                <w:strike/>
                <w:color w:val="FF0000"/>
                <w:lang w:eastAsia="x-none"/>
              </w:rPr>
              <w:t>FDD</w:t>
            </w:r>
            <w:r w:rsidRPr="00500EC2">
              <w:rPr>
                <w:color w:val="FF0000"/>
                <w:lang w:eastAsia="x-none"/>
              </w:rPr>
              <w:t xml:space="preserve"> </w:t>
            </w:r>
            <w:r w:rsidRPr="00500EC2">
              <w:rPr>
                <w:lang w:eastAsia="x-none"/>
              </w:rPr>
              <w:t>band</w:t>
            </w:r>
            <w:r w:rsidRPr="00500EC2">
              <w:rPr>
                <w:strike/>
                <w:color w:val="FF0000"/>
                <w:lang w:eastAsia="x-none"/>
              </w:rPr>
              <w:t>s</w:t>
            </w:r>
          </w:p>
          <w:p w14:paraId="1E8DDFFB" w14:textId="77777777" w:rsidR="00F911EE" w:rsidRPr="00500EC2" w:rsidRDefault="00F911EE" w:rsidP="00F911EE">
            <w:pPr>
              <w:rPr>
                <w:lang w:val="en-US" w:eastAsia="x-none"/>
              </w:rPr>
            </w:pPr>
          </w:p>
          <w:p w14:paraId="43D662B8" w14:textId="42F51E9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12961213" w14:textId="77777777" w:rsidR="00F911EE" w:rsidRPr="00500EC2" w:rsidRDefault="00F911EE" w:rsidP="00F911EE">
            <w:pPr>
              <w:numPr>
                <w:ilvl w:val="0"/>
                <w:numId w:val="43"/>
              </w:numPr>
              <w:rPr>
                <w:szCs w:val="21"/>
                <w:lang w:val="en-US" w:eastAsia="x-none"/>
              </w:rPr>
            </w:pPr>
            <w:r w:rsidRPr="00500EC2">
              <w:rPr>
                <w:szCs w:val="21"/>
                <w:lang w:val="en-US" w:eastAsia="x-none"/>
              </w:rPr>
              <w:t>The prerequisite FGs of FG 6-2/6-3/6-4 are revised as “6-1 or 28-1”</w:t>
            </w:r>
          </w:p>
          <w:p w14:paraId="22402597"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5 in FG 6-2/6-3 is revised as: BW of a UE-specific RRC configured BWP includes BW of the CORESET#0 (if CORESET#0 is present) and SSB for PCell/PSCell (if configured) and BW of the UE-specific RRC configured BWP includes SSB for SCell if there is SSB on SCell. </w:t>
            </w:r>
            <w:r w:rsidRPr="00500EC2">
              <w:rPr>
                <w:color w:val="FF0000"/>
                <w:szCs w:val="21"/>
                <w:lang w:val="en-US" w:eastAsia="x-none"/>
              </w:rPr>
              <w:t>For RedCap UE, BW of a UE-specific RRC configured BWP includes CD-SSB or NCD-SSB</w:t>
            </w:r>
          </w:p>
          <w:p w14:paraId="11EEDEA9"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6 in FG 6-4 is revised as: BW of a UE-specific RRC configured BWP includes BW of the CORESET#0 (if CORESET#0 is present) and SSB for PCell/PSCell (if configured) and BW of the UE-specific RRC configured BWP includes SSB for SCell if there is SSB on SCell. </w:t>
            </w:r>
            <w:r w:rsidRPr="00500EC2">
              <w:rPr>
                <w:color w:val="FF0000"/>
                <w:szCs w:val="21"/>
                <w:lang w:val="en-US" w:eastAsia="x-none"/>
              </w:rPr>
              <w:t>For RedCap UE, BW of a UE-specific RRC configured BWP includes CD-SSB or NCD-SSB</w:t>
            </w:r>
          </w:p>
          <w:p w14:paraId="13E0B3D7" w14:textId="77777777" w:rsidR="00F911EE" w:rsidRPr="00BF236D" w:rsidRDefault="00F911EE" w:rsidP="000A6D6B">
            <w:pPr>
              <w:spacing w:line="252" w:lineRule="auto"/>
              <w:contextualSpacing/>
              <w:jc w:val="both"/>
              <w:rPr>
                <w:lang w:val="en-US"/>
              </w:rPr>
            </w:pPr>
          </w:p>
        </w:tc>
      </w:tr>
    </w:tbl>
    <w:p w14:paraId="35D262CC" w14:textId="77777777" w:rsidR="00F911EE" w:rsidRDefault="00F911EE" w:rsidP="00782246"/>
    <w:p w14:paraId="6324F6D0" w14:textId="77777777" w:rsidR="009E5F31" w:rsidRDefault="009E5F31" w:rsidP="009E5F31">
      <w:r>
        <w:t>RAN1#110:</w:t>
      </w:r>
    </w:p>
    <w:p w14:paraId="1C1D6713" w14:textId="77777777" w:rsidR="009E5F31" w:rsidRDefault="009E5F31" w:rsidP="009E5F3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E5F31" w:rsidRPr="00BF236D" w14:paraId="3C1ECCAD"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0811C1" w14:textId="22E8E32D" w:rsidR="006C7F91" w:rsidRPr="009E5F31" w:rsidRDefault="004C49DB" w:rsidP="006C7F91">
            <w:pPr>
              <w:rPr>
                <w:lang w:eastAsia="x-none"/>
              </w:rPr>
            </w:pPr>
            <w:hyperlink r:id="rId318" w:history="1">
              <w:r w:rsidR="006C7F91" w:rsidRPr="009E5F31">
                <w:rPr>
                  <w:rStyle w:val="Hyperlink"/>
                  <w:lang w:eastAsia="x-none"/>
                </w:rPr>
                <w:t>R1-2207705</w:t>
              </w:r>
            </w:hyperlink>
            <w:r w:rsidR="006C7F91" w:rsidRPr="009E5F31">
              <w:rPr>
                <w:lang w:eastAsia="x-none"/>
              </w:rPr>
              <w:tab/>
              <w:t>Summary on UE features for NR RedCap</w:t>
            </w:r>
            <w:r w:rsidR="006C7F91" w:rsidRPr="009E5F31">
              <w:rPr>
                <w:lang w:eastAsia="x-none"/>
              </w:rPr>
              <w:tab/>
            </w:r>
            <w:r w:rsidR="006C7F91" w:rsidRPr="009E5F31">
              <w:rPr>
                <w:lang w:eastAsia="x-none"/>
              </w:rPr>
              <w:tab/>
              <w:t>Moderator (NTT DOCOMO, INC.)</w:t>
            </w:r>
          </w:p>
          <w:p w14:paraId="639DE863" w14:textId="0D40BC8D" w:rsidR="006C7F91" w:rsidRPr="009E5F31" w:rsidRDefault="004C49DB" w:rsidP="006C7F91">
            <w:pPr>
              <w:rPr>
                <w:lang w:eastAsia="x-none"/>
              </w:rPr>
            </w:pPr>
            <w:hyperlink r:id="rId319" w:history="1">
              <w:r w:rsidR="006C7F91">
                <w:rPr>
                  <w:rStyle w:val="Hyperlink"/>
                  <w:lang w:eastAsia="x-none"/>
                </w:rPr>
                <w:t>R1-2208117</w:t>
              </w:r>
            </w:hyperlink>
            <w:r w:rsidR="006C7F91" w:rsidRPr="009E5F31">
              <w:rPr>
                <w:lang w:eastAsia="x-none"/>
              </w:rPr>
              <w:tab/>
              <w:t>Summary</w:t>
            </w:r>
            <w:r w:rsidR="006C7F91">
              <w:rPr>
                <w:lang w:eastAsia="x-none"/>
              </w:rPr>
              <w:t xml:space="preserve"> </w:t>
            </w:r>
            <w:r w:rsidR="006C7F91" w:rsidRPr="009E5F31">
              <w:rPr>
                <w:lang w:eastAsia="x-none"/>
              </w:rPr>
              <w:t>#2 on UE features for NR RedCap</w:t>
            </w:r>
            <w:r w:rsidR="006C7F91" w:rsidRPr="009E5F31">
              <w:rPr>
                <w:lang w:eastAsia="x-none"/>
              </w:rPr>
              <w:tab/>
            </w:r>
            <w:r w:rsidR="006C7F91" w:rsidRPr="009E5F31">
              <w:rPr>
                <w:lang w:eastAsia="x-none"/>
              </w:rPr>
              <w:tab/>
              <w:t>Moderator (NTT DOCOMO, INC.)</w:t>
            </w:r>
          </w:p>
          <w:p w14:paraId="3BE8FE8C" w14:textId="77777777" w:rsidR="009E5F31" w:rsidRPr="007316CF" w:rsidRDefault="009E5F31" w:rsidP="006C7F91">
            <w:pPr>
              <w:rPr>
                <w:lang w:eastAsia="x-none"/>
              </w:rPr>
            </w:pPr>
          </w:p>
          <w:p w14:paraId="747A1FDE" w14:textId="73441C4A" w:rsidR="009E5F31" w:rsidRPr="007316CF" w:rsidRDefault="004C49DB" w:rsidP="00002E97">
            <w:pPr>
              <w:ind w:left="1418" w:hanging="1418"/>
              <w:rPr>
                <w:lang w:eastAsia="x-none"/>
              </w:rPr>
            </w:pPr>
            <w:hyperlink r:id="rId320" w:history="1">
              <w:r w:rsidR="00BF2C09">
                <w:rPr>
                  <w:color w:val="0000FF"/>
                  <w:u w:val="single"/>
                  <w:lang w:eastAsia="x-none"/>
                </w:rPr>
                <w:t>R1-2207925</w:t>
              </w:r>
            </w:hyperlink>
            <w:r w:rsidR="009E5F31" w:rsidRPr="007316CF">
              <w:rPr>
                <w:lang w:eastAsia="x-none"/>
              </w:rPr>
              <w:tab/>
              <w:t>LS on updated Rel-17 RAN1 UE features list for NR</w:t>
            </w:r>
            <w:r w:rsidR="009E5F31" w:rsidRPr="007316CF">
              <w:rPr>
                <w:lang w:eastAsia="x-none"/>
              </w:rPr>
              <w:tab/>
            </w:r>
            <w:r w:rsidR="009E5F31" w:rsidRPr="007316CF">
              <w:rPr>
                <w:lang w:eastAsia="x-none"/>
              </w:rPr>
              <w:tab/>
            </w:r>
            <w:r w:rsidR="009E5F31">
              <w:rPr>
                <w:lang w:eastAsia="x-none"/>
              </w:rPr>
              <w:t xml:space="preserve">RAN1, </w:t>
            </w:r>
            <w:r w:rsidR="009E5F31" w:rsidRPr="007316CF">
              <w:rPr>
                <w:lang w:eastAsia="x-none"/>
              </w:rPr>
              <w:t>AT&amp;T, NTT DOCOMO, INC.</w:t>
            </w:r>
          </w:p>
          <w:p w14:paraId="0C256DC7" w14:textId="3369146D" w:rsidR="009E5F31" w:rsidRPr="007316CF" w:rsidRDefault="004C49DB" w:rsidP="00002E97">
            <w:pPr>
              <w:ind w:left="1418" w:hanging="1418"/>
              <w:rPr>
                <w:lang w:eastAsia="x-none"/>
              </w:rPr>
            </w:pPr>
            <w:hyperlink r:id="rId321" w:history="1">
              <w:r w:rsidR="00BF2C09">
                <w:rPr>
                  <w:color w:val="0000FF"/>
                  <w:u w:val="single"/>
                  <w:lang w:eastAsia="x-none"/>
                </w:rPr>
                <w:t>R1-2207923</w:t>
              </w:r>
            </w:hyperlink>
            <w:r w:rsidR="009E5F31" w:rsidRPr="007316CF">
              <w:rPr>
                <w:lang w:eastAsia="x-none"/>
              </w:rPr>
              <w:tab/>
            </w:r>
            <w:r w:rsidR="00C6207D" w:rsidRPr="00C6207D">
              <w:rPr>
                <w:lang w:eastAsia="x-none"/>
              </w:rPr>
              <w:t>Updated RAN1 UE features list for Rel-17 NR after RAN1 #110 Thursday</w:t>
            </w:r>
            <w:r w:rsidR="009E5F31" w:rsidRPr="007316CF">
              <w:rPr>
                <w:lang w:eastAsia="x-none"/>
              </w:rPr>
              <w:tab/>
              <w:t>Moderators (AT&amp;T, NTT DOCOMO, INC.)</w:t>
            </w:r>
          </w:p>
          <w:p w14:paraId="12F134F3" w14:textId="77777777" w:rsidR="009E5F31" w:rsidRDefault="009E5F31" w:rsidP="00002E97">
            <w:pPr>
              <w:rPr>
                <w:lang w:eastAsia="x-none"/>
              </w:rPr>
            </w:pPr>
          </w:p>
          <w:p w14:paraId="4A8916F5" w14:textId="1D8C95CD" w:rsidR="009E5F31" w:rsidRPr="009E5F31" w:rsidRDefault="009E5F31" w:rsidP="009E5F31">
            <w:pPr>
              <w:rPr>
                <w:lang w:eastAsia="x-none"/>
              </w:rPr>
            </w:pPr>
            <w:r w:rsidRPr="009E5F31">
              <w:rPr>
                <w:highlight w:val="green"/>
                <w:lang w:eastAsia="x-none"/>
              </w:rPr>
              <w:t>Agreement:</w:t>
            </w:r>
            <w:r w:rsidR="004210ED" w:rsidRPr="00942F62">
              <w:rPr>
                <w:color w:val="FF0000"/>
              </w:rPr>
              <w:t xml:space="preserve"> [</w:t>
            </w:r>
            <w:r w:rsidR="004210ED">
              <w:rPr>
                <w:color w:val="FF0000"/>
              </w:rPr>
              <w:t>38.306, 38.331, TR 38.822</w:t>
            </w:r>
            <w:r w:rsidR="004210ED" w:rsidRPr="00942F62">
              <w:rPr>
                <w:rFonts w:cs="Times"/>
                <w:color w:val="FF0000"/>
                <w:szCs w:val="20"/>
              </w:rPr>
              <w:t>]</w:t>
            </w:r>
          </w:p>
          <w:p w14:paraId="08429631" w14:textId="77777777" w:rsidR="009E5F31" w:rsidRPr="009E5F31" w:rsidRDefault="009E5F31" w:rsidP="00630D02">
            <w:pPr>
              <w:numPr>
                <w:ilvl w:val="0"/>
                <w:numId w:val="43"/>
              </w:numPr>
              <w:rPr>
                <w:lang w:eastAsia="x-none"/>
              </w:rPr>
            </w:pPr>
            <w:r w:rsidRPr="009E5F31">
              <w:rPr>
                <w:lang w:eastAsia="x-none"/>
              </w:rPr>
              <w:t>Apply the following for Component 5 of FG28-1</w:t>
            </w:r>
          </w:p>
          <w:p w14:paraId="7D887977" w14:textId="77777777" w:rsidR="009E5F31" w:rsidRPr="009E5F31" w:rsidRDefault="009E5F31" w:rsidP="00630D02">
            <w:pPr>
              <w:numPr>
                <w:ilvl w:val="1"/>
                <w:numId w:val="43"/>
              </w:numPr>
              <w:rPr>
                <w:lang w:eastAsia="x-none"/>
              </w:rPr>
            </w:pPr>
            <w:r w:rsidRPr="009E5F31">
              <w:rPr>
                <w:lang w:eastAsia="x-none"/>
              </w:rPr>
              <w:t>Remove FFS and keep “For separate initial DL BWP used for paging, CD-SSB is included”</w:t>
            </w:r>
          </w:p>
          <w:p w14:paraId="77A8B5C0" w14:textId="77777777" w:rsidR="009E5F31" w:rsidRPr="009E5F31" w:rsidRDefault="009E5F31" w:rsidP="00630D02">
            <w:pPr>
              <w:numPr>
                <w:ilvl w:val="1"/>
                <w:numId w:val="43"/>
              </w:numPr>
              <w:rPr>
                <w:lang w:eastAsia="x-none"/>
              </w:rPr>
            </w:pPr>
            <w:r w:rsidRPr="009E5F31">
              <w:rPr>
                <w:lang w:eastAsia="x-none"/>
              </w:rPr>
              <w:t>Add following sentence</w:t>
            </w:r>
          </w:p>
          <w:p w14:paraId="1E5179C4" w14:textId="77777777" w:rsidR="009E5F31" w:rsidRPr="009E5F31" w:rsidRDefault="009E5F31" w:rsidP="00630D02">
            <w:pPr>
              <w:numPr>
                <w:ilvl w:val="2"/>
                <w:numId w:val="25"/>
              </w:numPr>
              <w:spacing w:line="252" w:lineRule="auto"/>
              <w:contextualSpacing/>
              <w:rPr>
                <w:lang w:eastAsia="x-none"/>
              </w:rPr>
            </w:pPr>
            <w:r w:rsidRPr="009E5F31">
              <w:rPr>
                <w:lang w:eastAsia="x-none"/>
              </w:rPr>
              <w:t>“For separate initial DL BWP used in connected mode as BWP#0 configuration option 1, CD-SSB is included”</w:t>
            </w:r>
          </w:p>
          <w:p w14:paraId="36B92726" w14:textId="77777777" w:rsidR="00630D02" w:rsidRDefault="00630D02" w:rsidP="009E5F31">
            <w:pPr>
              <w:rPr>
                <w:rFonts w:eastAsia="Malgun Gothic"/>
              </w:rPr>
            </w:pPr>
          </w:p>
          <w:p w14:paraId="781FB990" w14:textId="7F4D2781" w:rsidR="009E5F31" w:rsidRPr="00630D02" w:rsidRDefault="009E5F31" w:rsidP="009E5F31">
            <w:pPr>
              <w:rPr>
                <w:rFonts w:eastAsia="Malgun Gothic"/>
              </w:rPr>
            </w:pPr>
            <w:r w:rsidRPr="00630D02">
              <w:rPr>
                <w:rFonts w:eastAsia="Malgun Gothic" w:hint="eastAsia"/>
              </w:rPr>
              <w:t>C</w:t>
            </w:r>
            <w:r w:rsidRPr="00630D02">
              <w:rPr>
                <w:rFonts w:eastAsia="Malgun Gothic"/>
              </w:rPr>
              <w:t>onclusion:</w:t>
            </w:r>
            <w:r w:rsidR="004210ED" w:rsidRPr="00942F62">
              <w:rPr>
                <w:color w:val="FF0000"/>
              </w:rPr>
              <w:t xml:space="preserve"> </w:t>
            </w:r>
            <w:r w:rsidR="004210ED">
              <w:rPr>
                <w:color w:val="FF0000"/>
              </w:rPr>
              <w:t>(no spec impact)</w:t>
            </w:r>
          </w:p>
          <w:p w14:paraId="741EC491" w14:textId="77777777" w:rsidR="009E5F31" w:rsidRPr="009E5F31" w:rsidRDefault="009E5F31" w:rsidP="00630D02">
            <w:pPr>
              <w:numPr>
                <w:ilvl w:val="0"/>
                <w:numId w:val="43"/>
              </w:numPr>
              <w:rPr>
                <w:rFonts w:eastAsia="Malgun Gothic"/>
              </w:rPr>
            </w:pPr>
            <w:r w:rsidRPr="009E5F31">
              <w:rPr>
                <w:rFonts w:eastAsia="Malgun Gothic"/>
              </w:rPr>
              <w:t xml:space="preserve">FFSs </w:t>
            </w:r>
            <w:r w:rsidRPr="00630D02">
              <w:rPr>
                <w:lang w:eastAsia="x-none"/>
              </w:rPr>
              <w:t>for</w:t>
            </w:r>
            <w:r w:rsidRPr="009E5F31">
              <w:rPr>
                <w:rFonts w:eastAsia="Malgun Gothic"/>
              </w:rPr>
              <w:t xml:space="preserve"> FG 28-1/1a regarding any additional components are to be removed.</w:t>
            </w:r>
          </w:p>
          <w:p w14:paraId="5B67E73C" w14:textId="77777777" w:rsidR="009E5F31" w:rsidRPr="00BF236D" w:rsidRDefault="009E5F31" w:rsidP="00630D02">
            <w:pPr>
              <w:rPr>
                <w:lang w:val="en-US"/>
              </w:rPr>
            </w:pPr>
          </w:p>
        </w:tc>
      </w:tr>
    </w:tbl>
    <w:p w14:paraId="7C56ECAC" w14:textId="77777777" w:rsidR="00986581" w:rsidRDefault="00986581" w:rsidP="00986581"/>
    <w:p w14:paraId="2DC2847D" w14:textId="308D36F3" w:rsidR="00986581" w:rsidRDefault="00986581" w:rsidP="00986581">
      <w:r>
        <w:t>RAN1#110bis-e:</w:t>
      </w:r>
    </w:p>
    <w:p w14:paraId="1A616895" w14:textId="77777777" w:rsidR="00986581" w:rsidRDefault="00986581" w:rsidP="0098658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86581" w:rsidRPr="00BF236D" w14:paraId="5986F554"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5F363" w14:textId="27217F6C" w:rsidR="00986581" w:rsidRDefault="004C49DB" w:rsidP="00B96365">
            <w:hyperlink r:id="rId322" w:history="1">
              <w:r w:rsidR="00D50C01" w:rsidRPr="00D50C01">
                <w:rPr>
                  <w:rStyle w:val="Hyperlink"/>
                  <w:iCs/>
                  <w:lang w:eastAsia="x-none"/>
                </w:rPr>
                <w:t>R1-2210278</w:t>
              </w:r>
            </w:hyperlink>
            <w:r w:rsidR="00D50C01" w:rsidRPr="00660202">
              <w:rPr>
                <w:iCs/>
                <w:lang w:eastAsia="x-none"/>
              </w:rPr>
              <w:tab/>
              <w:t>Summary#1 on UE features for SL enh and RedCap</w:t>
            </w:r>
            <w:r w:rsidR="00D50C01" w:rsidRPr="00660202">
              <w:rPr>
                <w:iCs/>
                <w:lang w:eastAsia="x-none"/>
              </w:rPr>
              <w:tab/>
            </w:r>
            <w:r w:rsidR="00D50C01" w:rsidRPr="00660202">
              <w:rPr>
                <w:iCs/>
                <w:lang w:eastAsia="x-none"/>
              </w:rPr>
              <w:tab/>
              <w:t>Moderator (NTT DOCOMO, INC.)</w:t>
            </w:r>
          </w:p>
          <w:p w14:paraId="069F8112" w14:textId="77777777" w:rsidR="00B96365" w:rsidRDefault="00B96365" w:rsidP="00B96365">
            <w:pPr>
              <w:rPr>
                <w:lang w:val="en-US"/>
              </w:rPr>
            </w:pPr>
          </w:p>
          <w:p w14:paraId="7289DD06" w14:textId="756CAFD4" w:rsidR="0034785B" w:rsidRPr="007316CF" w:rsidRDefault="004C49DB" w:rsidP="0034785B">
            <w:pPr>
              <w:ind w:left="1418" w:hanging="1418"/>
              <w:rPr>
                <w:lang w:eastAsia="x-none"/>
              </w:rPr>
            </w:pPr>
            <w:hyperlink r:id="rId323" w:history="1">
              <w:r w:rsidR="00AD295C">
                <w:rPr>
                  <w:color w:val="0000FF"/>
                  <w:u w:val="single"/>
                  <w:lang w:eastAsia="x-none"/>
                </w:rPr>
                <w:t>R1-2210489</w:t>
              </w:r>
            </w:hyperlink>
            <w:r w:rsidR="0034785B" w:rsidRPr="007316CF">
              <w:rPr>
                <w:lang w:eastAsia="x-none"/>
              </w:rPr>
              <w:tab/>
              <w:t>LS on updated Rel-17 RAN1 UE features list</w:t>
            </w:r>
            <w:r w:rsidR="00AD295C">
              <w:rPr>
                <w:lang w:eastAsia="x-none"/>
              </w:rPr>
              <w:t>s</w:t>
            </w:r>
            <w:r w:rsidR="0034785B" w:rsidRPr="007316CF">
              <w:rPr>
                <w:lang w:eastAsia="x-none"/>
              </w:rPr>
              <w:t xml:space="preserve"> for NR</w:t>
            </w:r>
            <w:r w:rsidR="0034785B" w:rsidRPr="007316CF">
              <w:rPr>
                <w:lang w:eastAsia="x-none"/>
              </w:rPr>
              <w:tab/>
            </w:r>
            <w:r w:rsidR="00AD295C">
              <w:rPr>
                <w:lang w:eastAsia="x-none"/>
              </w:rPr>
              <w:t>after RAN1#110bis-</w:t>
            </w:r>
            <w:r w:rsidR="0034785B" w:rsidRPr="007316CF">
              <w:rPr>
                <w:lang w:eastAsia="x-none"/>
              </w:rPr>
              <w:tab/>
            </w:r>
            <w:r w:rsidR="0034785B">
              <w:rPr>
                <w:lang w:eastAsia="x-none"/>
              </w:rPr>
              <w:t xml:space="preserve">RAN1, </w:t>
            </w:r>
            <w:r w:rsidR="0034785B" w:rsidRPr="007316CF">
              <w:rPr>
                <w:lang w:eastAsia="x-none"/>
              </w:rPr>
              <w:t>AT&amp;T, NTT DOCOMO, INC.</w:t>
            </w:r>
          </w:p>
          <w:p w14:paraId="2DF125DE" w14:textId="1BD7FF71" w:rsidR="0034785B" w:rsidRPr="007316CF" w:rsidRDefault="004C49DB" w:rsidP="0034785B">
            <w:pPr>
              <w:ind w:left="1418" w:hanging="1418"/>
              <w:rPr>
                <w:lang w:eastAsia="x-none"/>
              </w:rPr>
            </w:pPr>
            <w:hyperlink r:id="rId324" w:history="1">
              <w:r w:rsidR="00AD295C">
                <w:rPr>
                  <w:color w:val="0000FF"/>
                  <w:u w:val="single"/>
                  <w:lang w:eastAsia="x-none"/>
                </w:rPr>
                <w:t>R1-2210488</w:t>
              </w:r>
            </w:hyperlink>
            <w:r w:rsidR="0034785B" w:rsidRPr="007316CF">
              <w:rPr>
                <w:lang w:eastAsia="x-none"/>
              </w:rPr>
              <w:tab/>
            </w:r>
            <w:r w:rsidR="0034785B" w:rsidRPr="00C6207D">
              <w:rPr>
                <w:lang w:eastAsia="x-none"/>
              </w:rPr>
              <w:t>Updated RAN1 UE features list for Rel-17 NR after RAN1 #110</w:t>
            </w:r>
            <w:r w:rsidR="00AD295C">
              <w:rPr>
                <w:lang w:eastAsia="x-none"/>
              </w:rPr>
              <w:t>bis-e</w:t>
            </w:r>
            <w:r w:rsidR="0034785B" w:rsidRPr="007316CF">
              <w:rPr>
                <w:lang w:eastAsia="x-none"/>
              </w:rPr>
              <w:tab/>
            </w:r>
            <w:r w:rsidR="00AD295C" w:rsidRPr="007316CF">
              <w:rPr>
                <w:lang w:eastAsia="x-none"/>
              </w:rPr>
              <w:tab/>
            </w:r>
            <w:r w:rsidR="0034785B" w:rsidRPr="007316CF">
              <w:rPr>
                <w:lang w:eastAsia="x-none"/>
              </w:rPr>
              <w:t>Moderators (AT&amp;T, NTT DOCOMO, INC.)</w:t>
            </w:r>
          </w:p>
          <w:p w14:paraId="3E36DB47" w14:textId="30274FFB" w:rsidR="0034785B" w:rsidRPr="00BF236D" w:rsidRDefault="0034785B" w:rsidP="00B96365">
            <w:pPr>
              <w:rPr>
                <w:lang w:val="en-US"/>
              </w:rPr>
            </w:pPr>
          </w:p>
        </w:tc>
      </w:tr>
    </w:tbl>
    <w:p w14:paraId="049EE790" w14:textId="1AA139E9" w:rsidR="009E5F31" w:rsidRDefault="009E5F31" w:rsidP="00782246"/>
    <w:p w14:paraId="68089405" w14:textId="6BACD64B" w:rsidR="00E85D2B" w:rsidRDefault="00E85D2B" w:rsidP="00E85D2B">
      <w:r>
        <w:t>RAN1#111:</w:t>
      </w:r>
    </w:p>
    <w:p w14:paraId="2C237722" w14:textId="77777777" w:rsidR="00E85D2B" w:rsidRDefault="00E85D2B" w:rsidP="00E85D2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E85D2B" w:rsidRPr="00BF236D" w14:paraId="3736E25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E1BBB" w14:textId="71662B38" w:rsidR="00E85D2B" w:rsidRDefault="004C49DB" w:rsidP="009C7DAD">
            <w:hyperlink r:id="rId325" w:history="1">
              <w:r w:rsidR="00736DB4">
                <w:rPr>
                  <w:rStyle w:val="Hyperlink"/>
                  <w:iCs/>
                  <w:lang w:eastAsia="x-none"/>
                </w:rPr>
                <w:t>R1-2212527</w:t>
              </w:r>
            </w:hyperlink>
            <w:r w:rsidR="00E85D2B" w:rsidRPr="00660202">
              <w:rPr>
                <w:iCs/>
                <w:lang w:eastAsia="x-none"/>
              </w:rPr>
              <w:tab/>
              <w:t>Summary#1 on UE features for SL enh and RedCap</w:t>
            </w:r>
            <w:r w:rsidR="00E85D2B" w:rsidRPr="00660202">
              <w:rPr>
                <w:iCs/>
                <w:lang w:eastAsia="x-none"/>
              </w:rPr>
              <w:tab/>
            </w:r>
            <w:r w:rsidR="00E85D2B" w:rsidRPr="00660202">
              <w:rPr>
                <w:iCs/>
                <w:lang w:eastAsia="x-none"/>
              </w:rPr>
              <w:tab/>
              <w:t>Moderator (NTT DOCOMO, INC.)</w:t>
            </w:r>
          </w:p>
          <w:p w14:paraId="2DBD473B" w14:textId="2890DC3C" w:rsidR="00A352AE" w:rsidRDefault="004C49DB" w:rsidP="00A352AE">
            <w:hyperlink r:id="rId326" w:history="1">
              <w:r w:rsidR="00A352AE">
                <w:rPr>
                  <w:rStyle w:val="Hyperlink"/>
                  <w:iCs/>
                  <w:lang w:eastAsia="x-none"/>
                </w:rPr>
                <w:t>R1-2212893</w:t>
              </w:r>
            </w:hyperlink>
            <w:r w:rsidR="00A352AE" w:rsidRPr="00660202">
              <w:rPr>
                <w:iCs/>
                <w:lang w:eastAsia="x-none"/>
              </w:rPr>
              <w:tab/>
              <w:t>Summary#</w:t>
            </w:r>
            <w:r w:rsidR="00A352AE">
              <w:rPr>
                <w:iCs/>
                <w:lang w:eastAsia="x-none"/>
              </w:rPr>
              <w:t>2</w:t>
            </w:r>
            <w:r w:rsidR="00A352AE" w:rsidRPr="00660202">
              <w:rPr>
                <w:iCs/>
                <w:lang w:eastAsia="x-none"/>
              </w:rPr>
              <w:t xml:space="preserve"> on UE features for SL enh and RedCap</w:t>
            </w:r>
            <w:r w:rsidR="00A352AE" w:rsidRPr="00660202">
              <w:rPr>
                <w:iCs/>
                <w:lang w:eastAsia="x-none"/>
              </w:rPr>
              <w:tab/>
            </w:r>
            <w:r w:rsidR="00A352AE" w:rsidRPr="00660202">
              <w:rPr>
                <w:iCs/>
                <w:lang w:eastAsia="x-none"/>
              </w:rPr>
              <w:tab/>
              <w:t>Moderator (NTT DOCOMO, INC.)</w:t>
            </w:r>
          </w:p>
          <w:p w14:paraId="379AC09B" w14:textId="77777777" w:rsidR="00E85D2B" w:rsidRDefault="00E85D2B" w:rsidP="009C7DAD">
            <w:pPr>
              <w:rPr>
                <w:lang w:val="en-US"/>
              </w:rPr>
            </w:pPr>
          </w:p>
          <w:p w14:paraId="46DBD4D2" w14:textId="1D52B67B" w:rsidR="00E85D2B" w:rsidRPr="007316CF" w:rsidRDefault="004C49DB" w:rsidP="009C7DAD">
            <w:pPr>
              <w:ind w:left="1418" w:hanging="1418"/>
              <w:rPr>
                <w:lang w:eastAsia="x-none"/>
              </w:rPr>
            </w:pPr>
            <w:hyperlink r:id="rId327" w:history="1">
              <w:r w:rsidR="00137D62">
                <w:rPr>
                  <w:color w:val="0000FF"/>
                  <w:u w:val="single"/>
                  <w:lang w:eastAsia="x-none"/>
                </w:rPr>
                <w:t>R1-2212897</w:t>
              </w:r>
            </w:hyperlink>
            <w:r w:rsidR="00E85D2B" w:rsidRPr="007316CF">
              <w:rPr>
                <w:lang w:eastAsia="x-none"/>
              </w:rPr>
              <w:tab/>
              <w:t>LS on updated Rel-17 RAN1 UE features list</w:t>
            </w:r>
            <w:r w:rsidR="00E85D2B">
              <w:rPr>
                <w:lang w:eastAsia="x-none"/>
              </w:rPr>
              <w:t>s</w:t>
            </w:r>
            <w:r w:rsidR="00E85D2B" w:rsidRPr="007316CF">
              <w:rPr>
                <w:lang w:eastAsia="x-none"/>
              </w:rPr>
              <w:t xml:space="preserve"> for NR</w:t>
            </w:r>
            <w:r w:rsidR="00E85D2B" w:rsidRPr="007316CF">
              <w:rPr>
                <w:lang w:eastAsia="x-none"/>
              </w:rPr>
              <w:tab/>
            </w:r>
            <w:r w:rsidR="00E85D2B">
              <w:rPr>
                <w:lang w:eastAsia="x-none"/>
              </w:rPr>
              <w:t>after RAN1#11</w:t>
            </w:r>
            <w:r w:rsidR="00137D62">
              <w:rPr>
                <w:lang w:eastAsia="x-none"/>
              </w:rPr>
              <w:t>1</w:t>
            </w:r>
            <w:r w:rsidR="00E85D2B" w:rsidRPr="007316CF">
              <w:rPr>
                <w:lang w:eastAsia="x-none"/>
              </w:rPr>
              <w:tab/>
            </w:r>
            <w:r w:rsidR="00E85D2B">
              <w:rPr>
                <w:lang w:eastAsia="x-none"/>
              </w:rPr>
              <w:t xml:space="preserve">RAN1, </w:t>
            </w:r>
            <w:r w:rsidR="00E85D2B" w:rsidRPr="007316CF">
              <w:rPr>
                <w:lang w:eastAsia="x-none"/>
              </w:rPr>
              <w:t>AT&amp;T, NTT DOCOMO, INC.</w:t>
            </w:r>
          </w:p>
          <w:p w14:paraId="7A80664F" w14:textId="751372AF" w:rsidR="00E85D2B" w:rsidRPr="007316CF" w:rsidRDefault="004C49DB" w:rsidP="009C7DAD">
            <w:pPr>
              <w:ind w:left="1418" w:hanging="1418"/>
              <w:rPr>
                <w:lang w:eastAsia="x-none"/>
              </w:rPr>
            </w:pPr>
            <w:hyperlink r:id="rId328" w:history="1">
              <w:r w:rsidR="00137D62">
                <w:rPr>
                  <w:color w:val="0000FF"/>
                  <w:u w:val="single"/>
                  <w:lang w:eastAsia="x-none"/>
                </w:rPr>
                <w:t>R1-2212895</w:t>
              </w:r>
            </w:hyperlink>
            <w:r w:rsidR="00E85D2B" w:rsidRPr="007316CF">
              <w:rPr>
                <w:lang w:eastAsia="x-none"/>
              </w:rPr>
              <w:tab/>
            </w:r>
            <w:r w:rsidR="00E85D2B" w:rsidRPr="00C6207D">
              <w:rPr>
                <w:lang w:eastAsia="x-none"/>
              </w:rPr>
              <w:t>Updated RAN1 UE features list for Rel-17 NR after RAN1 #11</w:t>
            </w:r>
            <w:r w:rsidR="00137D62">
              <w:rPr>
                <w:lang w:eastAsia="x-none"/>
              </w:rPr>
              <w:t>1</w:t>
            </w:r>
            <w:r w:rsidR="00E85D2B" w:rsidRPr="007316CF">
              <w:rPr>
                <w:lang w:eastAsia="x-none"/>
              </w:rPr>
              <w:tab/>
              <w:t>Moderators (AT&amp;T, NTT DOCOMO, INC.)</w:t>
            </w:r>
          </w:p>
          <w:p w14:paraId="2AE1E5BA" w14:textId="77777777" w:rsidR="00E85D2B" w:rsidRPr="00BF236D" w:rsidRDefault="00E85D2B" w:rsidP="009C7DAD">
            <w:pPr>
              <w:rPr>
                <w:lang w:val="en-US"/>
              </w:rPr>
            </w:pPr>
          </w:p>
        </w:tc>
      </w:tr>
    </w:tbl>
    <w:p w14:paraId="1703108F" w14:textId="77777777" w:rsidR="00B35657" w:rsidRDefault="00B35657" w:rsidP="00B35657"/>
    <w:p w14:paraId="6B9EF40C" w14:textId="7F4296D6" w:rsidR="00B35657" w:rsidRDefault="00B35657" w:rsidP="00B35657">
      <w:r>
        <w:t>RAN1#112:</w:t>
      </w:r>
    </w:p>
    <w:p w14:paraId="4C054FBE" w14:textId="77777777" w:rsidR="00B35657" w:rsidRDefault="00B35657" w:rsidP="00B3565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35657" w:rsidRPr="00BF236D" w14:paraId="1EE5EB61"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9EA3FF" w14:textId="1EF5EA90" w:rsidR="00184BFF" w:rsidRPr="007316CF" w:rsidRDefault="004C49DB" w:rsidP="00184BFF">
            <w:pPr>
              <w:ind w:left="1418" w:hanging="1418"/>
              <w:rPr>
                <w:lang w:eastAsia="x-none"/>
              </w:rPr>
            </w:pPr>
            <w:hyperlink r:id="rId329" w:history="1">
              <w:r w:rsidR="00185F3C">
                <w:rPr>
                  <w:color w:val="0000FF"/>
                  <w:u w:val="single"/>
                  <w:lang w:eastAsia="x-none"/>
                </w:rPr>
                <w:t>R1-2302026</w:t>
              </w:r>
            </w:hyperlink>
            <w:r w:rsidR="00184BFF" w:rsidRPr="007316CF">
              <w:rPr>
                <w:lang w:eastAsia="x-none"/>
              </w:rPr>
              <w:tab/>
              <w:t>LS on updated Rel-17 RAN1 UE features list</w:t>
            </w:r>
            <w:r w:rsidR="00184BFF">
              <w:rPr>
                <w:lang w:eastAsia="x-none"/>
              </w:rPr>
              <w:t>s</w:t>
            </w:r>
            <w:r w:rsidR="00184BFF" w:rsidRPr="007316CF">
              <w:rPr>
                <w:lang w:eastAsia="x-none"/>
              </w:rPr>
              <w:t xml:space="preserve"> for NR</w:t>
            </w:r>
            <w:r w:rsidR="00184BFF" w:rsidRPr="007316CF">
              <w:rPr>
                <w:lang w:eastAsia="x-none"/>
              </w:rPr>
              <w:tab/>
            </w:r>
            <w:r w:rsidR="00184BFF">
              <w:rPr>
                <w:lang w:eastAsia="x-none"/>
              </w:rPr>
              <w:t>after RAN1#112</w:t>
            </w:r>
            <w:r w:rsidR="00184BFF" w:rsidRPr="007316CF">
              <w:rPr>
                <w:lang w:eastAsia="x-none"/>
              </w:rPr>
              <w:tab/>
            </w:r>
            <w:r w:rsidR="00184BFF">
              <w:rPr>
                <w:lang w:eastAsia="x-none"/>
              </w:rPr>
              <w:t xml:space="preserve">RAN1, </w:t>
            </w:r>
            <w:r w:rsidR="00184BFF" w:rsidRPr="007316CF">
              <w:rPr>
                <w:lang w:eastAsia="x-none"/>
              </w:rPr>
              <w:t>AT&amp;T, NTT DOCOMO, INC.</w:t>
            </w:r>
          </w:p>
          <w:p w14:paraId="4A06569C" w14:textId="0058B80D" w:rsidR="00184BFF" w:rsidRPr="007316CF" w:rsidRDefault="004C49DB" w:rsidP="00184BFF">
            <w:pPr>
              <w:ind w:left="1418" w:hanging="1418"/>
              <w:rPr>
                <w:lang w:eastAsia="x-none"/>
              </w:rPr>
            </w:pPr>
            <w:hyperlink r:id="rId330" w:history="1">
              <w:r w:rsidR="00184BFF">
                <w:rPr>
                  <w:color w:val="0000FF"/>
                  <w:u w:val="single"/>
                  <w:lang w:eastAsia="x-none"/>
                </w:rPr>
                <w:t>R1-2302024</w:t>
              </w:r>
            </w:hyperlink>
            <w:r w:rsidR="00184BFF" w:rsidRPr="007316CF">
              <w:rPr>
                <w:lang w:eastAsia="x-none"/>
              </w:rPr>
              <w:tab/>
            </w:r>
            <w:r w:rsidR="00184BFF" w:rsidRPr="00C6207D">
              <w:rPr>
                <w:lang w:eastAsia="x-none"/>
              </w:rPr>
              <w:t>Updated RAN1 UE features list for Rel-17 NR after RAN1 #11</w:t>
            </w:r>
            <w:r w:rsidR="00184BFF">
              <w:rPr>
                <w:lang w:eastAsia="x-none"/>
              </w:rPr>
              <w:t>2</w:t>
            </w:r>
            <w:r w:rsidR="00184BFF" w:rsidRPr="007316CF">
              <w:rPr>
                <w:lang w:eastAsia="x-none"/>
              </w:rPr>
              <w:tab/>
              <w:t>Moderators (AT&amp;T, NTT DOCOMO, INC.)</w:t>
            </w:r>
          </w:p>
          <w:p w14:paraId="2FF681FF" w14:textId="77777777" w:rsidR="00B35657" w:rsidRPr="00184BFF" w:rsidRDefault="00B35657" w:rsidP="00AE6AB1">
            <w:pPr>
              <w:ind w:left="1418" w:hanging="1418"/>
            </w:pPr>
          </w:p>
        </w:tc>
      </w:tr>
    </w:tbl>
    <w:p w14:paraId="43915A47" w14:textId="77777777" w:rsidR="002E0510" w:rsidRDefault="002E0510" w:rsidP="002E0510"/>
    <w:p w14:paraId="3A412657" w14:textId="5D98BE61" w:rsidR="002E0510" w:rsidRDefault="002E0510" w:rsidP="002E0510">
      <w:r>
        <w:t>RAN1#112bis-e:</w:t>
      </w:r>
    </w:p>
    <w:p w14:paraId="7068BB8F" w14:textId="77777777" w:rsidR="002E0510" w:rsidRDefault="002E0510" w:rsidP="002E051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E0510" w:rsidRPr="00BF236D" w14:paraId="098CE759"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042A0" w14:textId="279432D6" w:rsidR="002E0510" w:rsidRPr="007316CF" w:rsidRDefault="004C49DB" w:rsidP="002C2576">
            <w:pPr>
              <w:ind w:left="1418" w:hanging="1418"/>
              <w:rPr>
                <w:lang w:eastAsia="x-none"/>
              </w:rPr>
            </w:pPr>
            <w:hyperlink r:id="rId331" w:history="1">
              <w:r w:rsidR="002E0510">
                <w:rPr>
                  <w:color w:val="0000FF"/>
                  <w:u w:val="single"/>
                  <w:lang w:eastAsia="x-none"/>
                </w:rPr>
                <w:t>R1-2304115</w:t>
              </w:r>
            </w:hyperlink>
            <w:r w:rsidR="002E0510" w:rsidRPr="007316CF">
              <w:rPr>
                <w:lang w:eastAsia="x-none"/>
              </w:rPr>
              <w:tab/>
              <w:t>LS on updated Rel-17 RAN1 UE features list</w:t>
            </w:r>
            <w:r w:rsidR="002E0510">
              <w:rPr>
                <w:lang w:eastAsia="x-none"/>
              </w:rPr>
              <w:t>s</w:t>
            </w:r>
            <w:r w:rsidR="002E0510" w:rsidRPr="007316CF">
              <w:rPr>
                <w:lang w:eastAsia="x-none"/>
              </w:rPr>
              <w:t xml:space="preserve"> for NR</w:t>
            </w:r>
            <w:r w:rsidR="002E0510" w:rsidRPr="007316CF">
              <w:rPr>
                <w:lang w:eastAsia="x-none"/>
              </w:rPr>
              <w:tab/>
            </w:r>
            <w:r w:rsidR="002E0510">
              <w:rPr>
                <w:lang w:eastAsia="x-none"/>
              </w:rPr>
              <w:t>after RAN1#112bis-e</w:t>
            </w:r>
            <w:r w:rsidR="002E0510" w:rsidRPr="007316CF">
              <w:rPr>
                <w:lang w:eastAsia="x-none"/>
              </w:rPr>
              <w:tab/>
            </w:r>
            <w:r w:rsidR="002E0510">
              <w:rPr>
                <w:lang w:eastAsia="x-none"/>
              </w:rPr>
              <w:t xml:space="preserve">RAN1, </w:t>
            </w:r>
            <w:r w:rsidR="002E0510" w:rsidRPr="007316CF">
              <w:rPr>
                <w:lang w:eastAsia="x-none"/>
              </w:rPr>
              <w:t>AT&amp;T, NTT DOCOMO, INC.</w:t>
            </w:r>
          </w:p>
          <w:p w14:paraId="2838E0B3" w14:textId="6ACA9E47" w:rsidR="002E0510" w:rsidRPr="007316CF" w:rsidRDefault="004C49DB" w:rsidP="002C2576">
            <w:pPr>
              <w:ind w:left="1418" w:hanging="1418"/>
              <w:rPr>
                <w:lang w:eastAsia="x-none"/>
              </w:rPr>
            </w:pPr>
            <w:hyperlink r:id="rId332" w:history="1">
              <w:r w:rsidR="002E0510">
                <w:rPr>
                  <w:color w:val="0000FF"/>
                  <w:u w:val="single"/>
                  <w:lang w:eastAsia="x-none"/>
                </w:rPr>
                <w:t>R1-2304113</w:t>
              </w:r>
            </w:hyperlink>
            <w:r w:rsidR="002E0510" w:rsidRPr="007316CF">
              <w:rPr>
                <w:lang w:eastAsia="x-none"/>
              </w:rPr>
              <w:tab/>
            </w:r>
            <w:r w:rsidR="002E0510" w:rsidRPr="00C6207D">
              <w:rPr>
                <w:lang w:eastAsia="x-none"/>
              </w:rPr>
              <w:t>Updated RAN1 UE features list for Rel-17 NR after RAN1 #11</w:t>
            </w:r>
            <w:r w:rsidR="002E0510">
              <w:rPr>
                <w:lang w:eastAsia="x-none"/>
              </w:rPr>
              <w:t>2bis-e</w:t>
            </w:r>
            <w:r w:rsidR="002E0510" w:rsidRPr="007316CF">
              <w:rPr>
                <w:lang w:eastAsia="x-none"/>
              </w:rPr>
              <w:tab/>
              <w:t>Moderators (AT&amp;T, NTT DOCOMO, INC.)</w:t>
            </w:r>
          </w:p>
          <w:p w14:paraId="2910EE26" w14:textId="77777777" w:rsidR="002E0510" w:rsidRPr="00184BFF" w:rsidRDefault="002E0510" w:rsidP="002C2576">
            <w:pPr>
              <w:ind w:left="1418" w:hanging="1418"/>
            </w:pPr>
          </w:p>
        </w:tc>
      </w:tr>
    </w:tbl>
    <w:p w14:paraId="4F951DC8" w14:textId="77777777" w:rsidR="00E85D2B" w:rsidRDefault="00E85D2B" w:rsidP="00E85D2B"/>
    <w:p w14:paraId="5F262334" w14:textId="77777777" w:rsidR="00604DC9" w:rsidRPr="00E92415" w:rsidRDefault="00604DC9" w:rsidP="00604DC9">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4" w:name="_Toc164404365"/>
      <w:r>
        <w:rPr>
          <w:rFonts w:ascii="Arial" w:eastAsia="Times New Roman" w:hAnsi="Arial"/>
          <w:sz w:val="36"/>
          <w:szCs w:val="20"/>
        </w:rPr>
        <w:t>Legacy feature support</w:t>
      </w:r>
      <w:bookmarkEnd w:id="54"/>
    </w:p>
    <w:p w14:paraId="55215BF4" w14:textId="77777777" w:rsidR="00604DC9" w:rsidRDefault="00604DC9" w:rsidP="00604DC9">
      <w:r>
        <w:t>RAN1#106bis-e:</w:t>
      </w:r>
    </w:p>
    <w:p w14:paraId="7BD18637" w14:textId="77777777" w:rsidR="00604DC9" w:rsidRDefault="00604DC9" w:rsidP="00604DC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04DC9" w14:paraId="59E7FDFE"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6DF5F" w14:textId="47248878" w:rsidR="00E44E3E" w:rsidRPr="00CC2D00" w:rsidRDefault="004C49DB" w:rsidP="00E54AF8">
            <w:pPr>
              <w:tabs>
                <w:tab w:val="left" w:pos="1134"/>
              </w:tabs>
              <w:rPr>
                <w:rFonts w:ascii="Times New Roman" w:hAnsi="Times New Roman"/>
                <w:szCs w:val="20"/>
                <w:lang w:eastAsia="x-none"/>
              </w:rPr>
            </w:pPr>
            <w:hyperlink r:id="rId333" w:history="1">
              <w:r w:rsidR="00E44E3E">
                <w:rPr>
                  <w:rStyle w:val="Hyperlink"/>
                  <w:rFonts w:ascii="Times New Roman" w:hAnsi="Times New Roman"/>
                </w:rPr>
                <w:t>R1-2108714</w:t>
              </w:r>
            </w:hyperlink>
            <w:r w:rsidR="00604DC9">
              <w:rPr>
                <w:rFonts w:ascii="Times New Roman" w:hAnsi="Times New Roman"/>
                <w:szCs w:val="20"/>
                <w:lang w:eastAsia="x-none"/>
              </w:rPr>
              <w:tab/>
            </w:r>
            <w:r w:rsidR="00E44E3E">
              <w:rPr>
                <w:rFonts w:ascii="Times New Roman" w:hAnsi="Times New Roman"/>
              </w:rPr>
              <w:t>LS on capability related RAN2 agreements for RedCap</w:t>
            </w:r>
            <w:r w:rsidR="00604DC9">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t>RAN2</w:t>
            </w:r>
          </w:p>
          <w:p w14:paraId="78840EDC" w14:textId="5589D70C" w:rsidR="00E44E3E" w:rsidRPr="00CC2D00" w:rsidRDefault="004C49DB" w:rsidP="00E44E3E">
            <w:pPr>
              <w:tabs>
                <w:tab w:val="left" w:pos="1134"/>
              </w:tabs>
              <w:rPr>
                <w:rFonts w:ascii="Times New Roman" w:hAnsi="Times New Roman"/>
                <w:szCs w:val="20"/>
                <w:lang w:eastAsia="x-none"/>
              </w:rPr>
            </w:pPr>
            <w:hyperlink r:id="rId334" w:history="1">
              <w:r w:rsidR="00E44E3E">
                <w:rPr>
                  <w:rStyle w:val="Hyperlink"/>
                  <w:rFonts w:ascii="Times New Roman" w:hAnsi="Times New Roman"/>
                  <w:szCs w:val="20"/>
                </w:rPr>
                <w:t>R1-2110382</w:t>
              </w:r>
            </w:hyperlink>
            <w:r w:rsidR="00E44E3E">
              <w:rPr>
                <w:rFonts w:ascii="Times New Roman" w:hAnsi="Times New Roman"/>
                <w:szCs w:val="20"/>
                <w:lang w:eastAsia="x-none"/>
              </w:rPr>
              <w:tab/>
            </w:r>
            <w:r w:rsidR="00E44E3E" w:rsidRPr="00604DC9">
              <w:rPr>
                <w:rFonts w:ascii="Times New Roman" w:hAnsi="Times New Roman"/>
                <w:szCs w:val="20"/>
              </w:rPr>
              <w:t>FL summary on incoming LS on capability related RAN2 agreements for RedCap</w:t>
            </w:r>
            <w:r w:rsidR="00E44E3E">
              <w:rPr>
                <w:rFonts w:ascii="Times New Roman" w:hAnsi="Times New Roman"/>
                <w:szCs w:val="20"/>
                <w:lang w:eastAsia="x-none"/>
              </w:rPr>
              <w:tab/>
              <w:t>Moderator (Ericsson)</w:t>
            </w:r>
          </w:p>
          <w:p w14:paraId="7D3AF578" w14:textId="77777777" w:rsidR="00604DC9" w:rsidRDefault="00604DC9" w:rsidP="00DE66EE">
            <w:pPr>
              <w:rPr>
                <w:rFonts w:ascii="Times New Roman" w:hAnsi="Times New Roman"/>
                <w:szCs w:val="20"/>
              </w:rPr>
            </w:pPr>
          </w:p>
        </w:tc>
      </w:tr>
    </w:tbl>
    <w:p w14:paraId="3407EDCA" w14:textId="77777777" w:rsidR="00604DC9" w:rsidRDefault="00604DC9" w:rsidP="00782246"/>
    <w:p w14:paraId="2F3A232B" w14:textId="77777777" w:rsidR="006D422C" w:rsidRDefault="006D422C" w:rsidP="006D422C">
      <w:r>
        <w:t>RAN1#107-e:</w:t>
      </w:r>
    </w:p>
    <w:p w14:paraId="6463F8B8" w14:textId="77777777" w:rsidR="006D422C" w:rsidRDefault="006D422C" w:rsidP="006D422C"/>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6D422C" w14:paraId="7EAFC0C8" w14:textId="77777777" w:rsidTr="00E51FBF">
        <w:tc>
          <w:tcPr>
            <w:tcW w:w="9889" w:type="dxa"/>
            <w:shd w:val="clear" w:color="auto" w:fill="auto"/>
          </w:tcPr>
          <w:p w14:paraId="6A498B59" w14:textId="72449018" w:rsidR="00884C34" w:rsidRDefault="004C49DB" w:rsidP="00884C34">
            <w:pPr>
              <w:tabs>
                <w:tab w:val="left" w:pos="1134"/>
              </w:tabs>
              <w:rPr>
                <w:rFonts w:ascii="Times New Roman" w:hAnsi="Times New Roman"/>
                <w:szCs w:val="20"/>
                <w:lang w:eastAsia="x-none"/>
              </w:rPr>
            </w:pPr>
            <w:hyperlink r:id="rId335" w:history="1">
              <w:r w:rsidR="00884C34">
                <w:rPr>
                  <w:rStyle w:val="Hyperlink"/>
                  <w:rFonts w:ascii="Times New Roman" w:hAnsi="Times New Roman"/>
                  <w:szCs w:val="20"/>
                </w:rPr>
                <w:t>R1-2112503</w:t>
              </w:r>
            </w:hyperlink>
            <w:r w:rsidR="00884C34">
              <w:rPr>
                <w:rFonts w:ascii="Times New Roman" w:hAnsi="Times New Roman"/>
                <w:szCs w:val="20"/>
                <w:lang w:eastAsia="x-none"/>
              </w:rPr>
              <w:tab/>
            </w:r>
            <w:r w:rsidR="00884C34">
              <w:rPr>
                <w:rFonts w:ascii="Times New Roman" w:hAnsi="Times New Roman"/>
                <w:szCs w:val="20"/>
              </w:rPr>
              <w:t>FL summary on incoming LS on capability related RAN2 agreements for RedCap</w:t>
            </w:r>
            <w:r w:rsidR="00884C34">
              <w:rPr>
                <w:rFonts w:ascii="Times New Roman" w:hAnsi="Times New Roman"/>
                <w:szCs w:val="20"/>
                <w:lang w:eastAsia="x-none"/>
              </w:rPr>
              <w:tab/>
              <w:t>Moderator (Ericsson)</w:t>
            </w:r>
          </w:p>
          <w:p w14:paraId="2273D3BD" w14:textId="77777777" w:rsidR="00884C34" w:rsidRDefault="00884C34" w:rsidP="00E51FBF">
            <w:pPr>
              <w:rPr>
                <w:rFonts w:cs="Times"/>
                <w:szCs w:val="20"/>
                <w:highlight w:val="green"/>
                <w:lang w:eastAsia="ja-JP"/>
              </w:rPr>
            </w:pPr>
          </w:p>
          <w:p w14:paraId="508EBD8B"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0F0A6D11" w14:textId="29885E8A" w:rsidR="006D422C" w:rsidRPr="00E51FBF" w:rsidRDefault="006D422C" w:rsidP="00E51FBF">
            <w:pPr>
              <w:pStyle w:val="BodyText"/>
              <w:spacing w:after="0"/>
              <w:rPr>
                <w:rFonts w:cs="Times"/>
                <w:szCs w:val="20"/>
                <w:lang w:eastAsia="zh-CN"/>
              </w:rPr>
            </w:pPr>
            <w:r w:rsidRPr="00E51FBF">
              <w:rPr>
                <w:rFonts w:cs="Times"/>
                <w:szCs w:val="20"/>
              </w:rPr>
              <w:t xml:space="preserve">The following Rel-15/16 capabilities (FGs) for L1 UE features in </w:t>
            </w:r>
            <w:hyperlink r:id="rId336" w:history="1">
              <w:r w:rsidRPr="00E51FBF">
                <w:rPr>
                  <w:rStyle w:val="Hyperlink"/>
                  <w:rFonts w:cs="Times"/>
                  <w:color w:val="800080"/>
                  <w:szCs w:val="20"/>
                </w:rPr>
                <w:t>TR 38.822 V16.1.0</w:t>
              </w:r>
            </w:hyperlink>
            <w:r w:rsidRPr="00E51FBF">
              <w:rPr>
                <w:rFonts w:cs="Times"/>
                <w:szCs w:val="20"/>
              </w:rPr>
              <w:t xml:space="preserve"> are related to more than 2 UE Rx branches or more than 2 DL MIMO layers and should therefore not be applicable to RedCap UEs.</w:t>
            </w:r>
          </w:p>
          <w:p w14:paraId="1E06EA69" w14:textId="77777777" w:rsidR="006D422C" w:rsidRPr="00E51FBF" w:rsidRDefault="006D422C" w:rsidP="00E73B5D">
            <w:pPr>
              <w:pStyle w:val="ListParagraph"/>
              <w:numPr>
                <w:ilvl w:val="0"/>
                <w:numId w:val="50"/>
              </w:numPr>
              <w:ind w:leftChars="0"/>
              <w:contextualSpacing/>
              <w:jc w:val="both"/>
              <w:rPr>
                <w:rFonts w:cs="Times"/>
                <w:szCs w:val="20"/>
                <w:lang w:val="en-US" w:eastAsia="en-US"/>
              </w:rPr>
            </w:pPr>
            <w:r w:rsidRPr="00E51FBF">
              <w:rPr>
                <w:rFonts w:cs="Times"/>
              </w:rPr>
              <w:t>4-12</w:t>
            </w:r>
          </w:p>
          <w:p w14:paraId="0A5B91B1"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rPr>
              <w:t>16-3a-3</w:t>
            </w:r>
          </w:p>
          <w:p w14:paraId="75F0FB14"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lang w:val="sv-SE"/>
              </w:rPr>
              <w:t>16-3b-2</w:t>
            </w:r>
          </w:p>
          <w:p w14:paraId="38DD2EEB" w14:textId="77777777" w:rsidR="006D422C" w:rsidRPr="00E51FBF" w:rsidRDefault="006D422C" w:rsidP="00E51FBF">
            <w:pPr>
              <w:rPr>
                <w:rFonts w:cs="Times"/>
                <w:szCs w:val="20"/>
                <w:highlight w:val="green"/>
              </w:rPr>
            </w:pPr>
          </w:p>
          <w:p w14:paraId="185DC291"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FDFC4E" w14:textId="77777777" w:rsidR="006D422C" w:rsidRPr="00E51FBF" w:rsidRDefault="006D422C" w:rsidP="00E51FBF">
            <w:pPr>
              <w:rPr>
                <w:rFonts w:cs="Times"/>
                <w:color w:val="1F497D"/>
                <w:szCs w:val="20"/>
                <w:lang w:val="en-US" w:eastAsia="ko-KR"/>
              </w:rPr>
            </w:pPr>
            <w:r w:rsidRPr="00E51FBF">
              <w:rPr>
                <w:rFonts w:cs="Times"/>
                <w:szCs w:val="20"/>
              </w:rPr>
              <w:t>A RedCap UE does not support capabilities related to more than 2 UE Tx branches or more than 2 UL MIMO layers.</w:t>
            </w:r>
          </w:p>
          <w:p w14:paraId="2DC52F0D" w14:textId="77777777" w:rsidR="006D422C" w:rsidRPr="00E51FBF" w:rsidRDefault="006D422C" w:rsidP="00E51FBF">
            <w:pPr>
              <w:rPr>
                <w:rFonts w:cs="Times"/>
                <w:color w:val="1F497D"/>
                <w:szCs w:val="20"/>
                <w:lang w:eastAsia="ko-KR"/>
              </w:rPr>
            </w:pPr>
          </w:p>
          <w:p w14:paraId="00AAE316"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36D682E8" w14:textId="59A5F4DD" w:rsidR="006D422C" w:rsidRPr="00E51FBF" w:rsidRDefault="006D422C" w:rsidP="00E51FBF">
            <w:pPr>
              <w:rPr>
                <w:rFonts w:cs="Times"/>
                <w:szCs w:val="20"/>
              </w:rPr>
            </w:pPr>
            <w:r w:rsidRPr="00E51FBF">
              <w:rPr>
                <w:rFonts w:cs="Times"/>
                <w:szCs w:val="20"/>
              </w:rPr>
              <w:t xml:space="preserve">RAN1 does not provide a complete list of Rel-15/16 capabilities (FGs) for L1 UE features in </w:t>
            </w:r>
            <w:hyperlink r:id="rId337" w:history="1">
              <w:r w:rsidRPr="00E51FBF">
                <w:rPr>
                  <w:rStyle w:val="Hyperlink"/>
                  <w:rFonts w:cs="Times"/>
                  <w:color w:val="800080"/>
                  <w:szCs w:val="20"/>
                </w:rPr>
                <w:t>TR 38.822 V16.1.0</w:t>
              </w:r>
            </w:hyperlink>
            <w:r w:rsidRPr="00E51FBF">
              <w:rPr>
                <w:rFonts w:cs="Times"/>
                <w:szCs w:val="20"/>
              </w:rPr>
              <w:t xml:space="preserve"> that should not be applicable to RedCap UEs because they are related to IAB.</w:t>
            </w:r>
          </w:p>
          <w:p w14:paraId="5E68D5CC" w14:textId="77777777" w:rsidR="006D422C" w:rsidRPr="00E51FBF" w:rsidRDefault="006D422C" w:rsidP="00E51FBF">
            <w:pPr>
              <w:rPr>
                <w:rFonts w:cs="Times"/>
                <w:szCs w:val="20"/>
              </w:rPr>
            </w:pPr>
          </w:p>
          <w:p w14:paraId="76DEDE67"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0719D1" w14:textId="77777777" w:rsidR="006D422C" w:rsidRPr="00E51FBF" w:rsidRDefault="006D422C" w:rsidP="00E51FBF">
            <w:pPr>
              <w:pStyle w:val="BodyText"/>
              <w:spacing w:after="0"/>
              <w:rPr>
                <w:rFonts w:cs="Times"/>
                <w:szCs w:val="20"/>
                <w:lang w:eastAsia="zh-CN"/>
              </w:rPr>
            </w:pPr>
            <w:r w:rsidRPr="00E51FBF">
              <w:rPr>
                <w:rFonts w:cs="Times"/>
                <w:szCs w:val="20"/>
              </w:rPr>
              <w:t>Capture the following earlier RAN1 agreements regarding RF/RRM FGs 1-4 and 1-5 in the LS reply to RAN2:</w:t>
            </w:r>
          </w:p>
          <w:p w14:paraId="2E763F45" w14:textId="77777777" w:rsidR="006D422C" w:rsidRPr="00E51FBF" w:rsidRDefault="006D422C" w:rsidP="00E51FBF">
            <w:pPr>
              <w:pStyle w:val="ListParagraph"/>
              <w:numPr>
                <w:ilvl w:val="0"/>
                <w:numId w:val="25"/>
              </w:numPr>
              <w:ind w:leftChars="0"/>
              <w:rPr>
                <w:rFonts w:cs="Times"/>
                <w:szCs w:val="20"/>
                <w:lang w:val="en-US" w:eastAsia="ja-JP"/>
              </w:rPr>
            </w:pPr>
            <w:r w:rsidRPr="00E51FBF">
              <w:rPr>
                <w:rFonts w:cs="Times"/>
                <w:lang w:eastAsia="ja-JP"/>
              </w:rPr>
              <w:t>RedCap UE supports FG1-4 (256QAM for PDSCH) as optional with capability signalling both for FR1 and FR2</w:t>
            </w:r>
          </w:p>
          <w:p w14:paraId="0965F377" w14:textId="77777777" w:rsidR="006D422C" w:rsidRPr="00E51FBF" w:rsidRDefault="006D422C" w:rsidP="00E51FBF">
            <w:pPr>
              <w:pStyle w:val="ListParagraph"/>
              <w:numPr>
                <w:ilvl w:val="1"/>
                <w:numId w:val="25"/>
              </w:numPr>
              <w:ind w:leftChars="0"/>
              <w:rPr>
                <w:rFonts w:cs="Times"/>
                <w:szCs w:val="20"/>
                <w:lang w:val="en-US" w:eastAsia="ja-JP"/>
              </w:rPr>
            </w:pPr>
            <w:r w:rsidRPr="00E51FBF">
              <w:rPr>
                <w:rFonts w:cs="Times"/>
                <w:lang w:eastAsia="ja-JP"/>
              </w:rPr>
              <w:t>Add a note in FG 1-4 (256QAM for PDSCH) that “For RedCap UEs, the 256QAM MCS table for PDSCH and CQI table 2 are only supported if the UE supports 256QAM for PDSCH”</w:t>
            </w:r>
          </w:p>
          <w:p w14:paraId="2739D4F4" w14:textId="77777777" w:rsidR="006D422C" w:rsidRPr="00E51FBF" w:rsidRDefault="006D422C" w:rsidP="00E51FBF">
            <w:pPr>
              <w:pStyle w:val="ListParagraph"/>
              <w:numPr>
                <w:ilvl w:val="0"/>
                <w:numId w:val="25"/>
              </w:numPr>
              <w:ind w:leftChars="0"/>
              <w:rPr>
                <w:rFonts w:cs="Times"/>
                <w:color w:val="1F497D"/>
                <w:szCs w:val="20"/>
                <w:lang w:eastAsia="ko-KR"/>
              </w:rPr>
            </w:pPr>
            <w:r w:rsidRPr="00E51FBF">
              <w:rPr>
                <w:rFonts w:cs="Times"/>
                <w:szCs w:val="20"/>
                <w:lang w:eastAsia="ja-JP"/>
              </w:rPr>
              <w:t>Add a note in FG 1-5 (256QAM for PUSCH) that “For RedCap UEs, the 256QAM MCS table for PUSCH is only supported if the UE supports 256QAM for PUSCH”</w:t>
            </w:r>
          </w:p>
          <w:p w14:paraId="70AB5B5F" w14:textId="77777777" w:rsidR="006D422C" w:rsidRPr="00E51FBF" w:rsidRDefault="006D422C" w:rsidP="00E51FBF">
            <w:pPr>
              <w:rPr>
                <w:rFonts w:cs="Times"/>
                <w:highlight w:val="cyan"/>
                <w:lang w:eastAsia="x-none"/>
              </w:rPr>
            </w:pPr>
          </w:p>
          <w:p w14:paraId="78DD3755"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[LS</w:t>
            </w:r>
            <w:r w:rsidR="001B245A" w:rsidRPr="00E51FBF">
              <w:rPr>
                <w:rFonts w:cs="Times"/>
                <w:color w:val="FF0000"/>
                <w:szCs w:val="20"/>
              </w:rPr>
              <w:t>]</w:t>
            </w:r>
          </w:p>
          <w:p w14:paraId="59A0A067" w14:textId="2BFF2E59" w:rsidR="006D422C" w:rsidRPr="00E51FBF" w:rsidRDefault="006D422C" w:rsidP="00E51FBF">
            <w:pPr>
              <w:rPr>
                <w:rFonts w:cs="Times"/>
                <w:lang w:eastAsia="x-none"/>
              </w:rPr>
            </w:pPr>
            <w:r w:rsidRPr="00E51FBF">
              <w:rPr>
                <w:rFonts w:cs="Times"/>
                <w:lang w:eastAsia="x-none"/>
              </w:rPr>
              <w:t xml:space="preserve">LS to RAN2 on </w:t>
            </w:r>
            <w:r w:rsidRPr="005D01ED">
              <w:rPr>
                <w:lang w:eastAsia="x-none"/>
              </w:rPr>
              <w:t xml:space="preserve">REDCAP UE </w:t>
            </w:r>
            <w:r w:rsidRPr="00AC3069">
              <w:rPr>
                <w:lang w:eastAsia="x-none"/>
              </w:rPr>
              <w:t>capability</w:t>
            </w:r>
            <w:r w:rsidR="00AC3069">
              <w:rPr>
                <w:lang w:eastAsia="x-none"/>
              </w:rPr>
              <w:t xml:space="preserve"> [</w:t>
            </w:r>
            <w:r w:rsidR="00AC3069" w:rsidRPr="00AC3069">
              <w:rPr>
                <w:lang w:eastAsia="x-none"/>
              </w:rPr>
              <w:t xml:space="preserve">with draft in </w:t>
            </w:r>
            <w:hyperlink r:id="rId338" w:history="1">
              <w:r w:rsidR="00AC3069" w:rsidRPr="00E51FBF">
                <w:rPr>
                  <w:rStyle w:val="Hyperlink"/>
                  <w:lang w:val="en-US"/>
                </w:rPr>
                <w:t>R1-2112753</w:t>
              </w:r>
            </w:hyperlink>
            <w:r w:rsidR="00AC3069" w:rsidRPr="00E51FBF">
              <w:rPr>
                <w:lang w:val="en-US"/>
              </w:rPr>
              <w:t>]</w:t>
            </w:r>
            <w:r w:rsidRPr="00AC3069">
              <w:rPr>
                <w:lang w:eastAsia="x-none"/>
              </w:rPr>
              <w:t xml:space="preserve"> is</w:t>
            </w:r>
            <w:r w:rsidRPr="005D01ED">
              <w:rPr>
                <w:lang w:eastAsia="x-none"/>
              </w:rPr>
              <w:t xml:space="preserve"> </w:t>
            </w:r>
            <w:r w:rsidRPr="00E51FBF">
              <w:rPr>
                <w:highlight w:val="green"/>
                <w:lang w:eastAsia="x-none"/>
              </w:rPr>
              <w:t xml:space="preserve">endorsed in </w:t>
            </w:r>
            <w:hyperlink r:id="rId339" w:history="1">
              <w:r w:rsidR="00E86925" w:rsidRPr="00E51FBF">
                <w:rPr>
                  <w:rStyle w:val="Hyperlink"/>
                  <w:highlight w:val="green"/>
                  <w:lang w:val="en-US"/>
                </w:rPr>
                <w:t>R1-2112754</w:t>
              </w:r>
            </w:hyperlink>
            <w:r w:rsidRPr="005D01ED">
              <w:rPr>
                <w:lang w:eastAsia="x-none"/>
              </w:rPr>
              <w:t>.</w:t>
            </w:r>
          </w:p>
          <w:p w14:paraId="0236783F" w14:textId="77777777" w:rsidR="006D422C" w:rsidRDefault="006D422C" w:rsidP="00E51FBF"/>
        </w:tc>
      </w:tr>
    </w:tbl>
    <w:p w14:paraId="3783A5D4" w14:textId="77777777" w:rsidR="006D422C" w:rsidRDefault="006D422C"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55" w:name="_Toc164404366"/>
      <w:r>
        <w:rPr>
          <w:rFonts w:ascii="Arial" w:eastAsia="Times New Roman" w:hAnsi="Arial"/>
          <w:sz w:val="36"/>
          <w:szCs w:val="20"/>
        </w:rPr>
        <w:t>References</w:t>
      </w:r>
      <w:bookmarkEnd w:id="55"/>
    </w:p>
    <w:bookmarkStart w:id="56" w:name="_Ref69834051"/>
    <w:bookmarkStart w:id="57" w:name="_Ref54538430"/>
    <w:bookmarkStart w:id="58" w:name="_Ref54539832"/>
    <w:bookmarkStart w:id="59" w:name="_Ref54537007"/>
    <w:p w14:paraId="7D7485AC" w14:textId="710AD544" w:rsidR="00681164" w:rsidRPr="00477965" w:rsidRDefault="00150E8D" w:rsidP="004068DE">
      <w:pPr>
        <w:pStyle w:val="Reference"/>
        <w:numPr>
          <w:ilvl w:val="0"/>
          <w:numId w:val="18"/>
        </w:numPr>
        <w:jc w:val="left"/>
        <w:textAlignment w:val="auto"/>
        <w:rPr>
          <w:rFonts w:ascii="Times New Roman" w:hAnsi="Times New Roman"/>
          <w:lang w:val="en-US" w:eastAsia="en-GB"/>
        </w:rPr>
      </w:pPr>
      <w:r w:rsidRPr="00477965">
        <w:rPr>
          <w:rFonts w:ascii="Times New Roman" w:hAnsi="Times New Roman"/>
          <w:lang w:eastAsia="en-GB"/>
        </w:rPr>
        <w:fldChar w:fldCharType="begin"/>
      </w:r>
      <w:r w:rsidR="004A0D8C">
        <w:rPr>
          <w:rFonts w:ascii="Times New Roman" w:hAnsi="Times New Roman"/>
          <w:lang w:eastAsia="en-GB"/>
        </w:rPr>
        <w:instrText>HYPERLINK "https://www.3gpp.org/ftp/TSG_RAN/TSG_RAN/TSGR_95e/Docs/RP-220966.zip"</w:instrText>
      </w:r>
      <w:r w:rsidRPr="00477965">
        <w:rPr>
          <w:rFonts w:ascii="Times New Roman" w:hAnsi="Times New Roman"/>
          <w:lang w:eastAsia="en-GB"/>
        </w:rPr>
      </w:r>
      <w:r w:rsidRPr="00477965">
        <w:rPr>
          <w:rFonts w:ascii="Times New Roman" w:hAnsi="Times New Roman"/>
          <w:lang w:eastAsia="en-GB"/>
        </w:rPr>
        <w:fldChar w:fldCharType="separate"/>
      </w:r>
      <w:r w:rsidR="004A0D8C">
        <w:rPr>
          <w:rStyle w:val="Hyperlink"/>
          <w:rFonts w:ascii="Times New Roman" w:hAnsi="Times New Roman"/>
          <w:lang w:val="en-US" w:eastAsia="en-GB"/>
        </w:rPr>
        <w:t>RP-220966</w:t>
      </w:r>
      <w:r w:rsidRPr="00477965">
        <w:rPr>
          <w:rFonts w:ascii="Times New Roman" w:hAnsi="Times New Roman"/>
          <w:lang w:val="en-US" w:eastAsia="en-GB"/>
        </w:rPr>
        <w:fldChar w:fldCharType="end"/>
      </w:r>
      <w:r w:rsidR="00681164" w:rsidRPr="00477965">
        <w:rPr>
          <w:rFonts w:ascii="Times New Roman" w:hAnsi="Times New Roman"/>
          <w:lang w:val="en-US" w:eastAsia="en-GB"/>
        </w:rPr>
        <w:t>, “Revised WID on support of reduced capability NR devices”</w:t>
      </w:r>
      <w:bookmarkEnd w:id="56"/>
    </w:p>
    <w:p w14:paraId="70B74546" w14:textId="1570210B" w:rsidR="00DB6921" w:rsidRPr="00477965" w:rsidRDefault="004C49DB" w:rsidP="00DB6921">
      <w:pPr>
        <w:pStyle w:val="Reference"/>
        <w:numPr>
          <w:ilvl w:val="0"/>
          <w:numId w:val="18"/>
        </w:numPr>
        <w:jc w:val="left"/>
        <w:textAlignment w:val="auto"/>
        <w:rPr>
          <w:rFonts w:ascii="Times New Roman" w:hAnsi="Times New Roman"/>
          <w:lang w:val="en-US" w:eastAsia="en-GB"/>
        </w:rPr>
      </w:pPr>
      <w:hyperlink r:id="rId340" w:history="1">
        <w:r w:rsidR="00DB6921">
          <w:rPr>
            <w:rStyle w:val="Hyperlink"/>
            <w:rFonts w:ascii="Times New Roman" w:hAnsi="Times New Roman"/>
            <w:lang w:val="en-US" w:eastAsia="en-GB"/>
          </w:rPr>
          <w:t>RP-221163</w:t>
        </w:r>
      </w:hyperlink>
      <w:r w:rsidR="00DB6921">
        <w:rPr>
          <w:rFonts w:ascii="Times New Roman" w:hAnsi="Times New Roman"/>
          <w:lang w:val="en-US" w:eastAsia="en-GB"/>
        </w:rPr>
        <w:t>, “</w:t>
      </w:r>
      <w:r w:rsidR="00DB6921" w:rsidRPr="009150D1">
        <w:rPr>
          <w:rFonts w:ascii="Times New Roman" w:hAnsi="Times New Roman"/>
          <w:lang w:val="en-US" w:eastAsia="en-GB"/>
        </w:rPr>
        <w:t>Summary of WI on support of reduced capability (RedCap) NR devices</w:t>
      </w:r>
      <w:r w:rsidR="00DB6921">
        <w:rPr>
          <w:rFonts w:ascii="Times New Roman" w:hAnsi="Times New Roman"/>
          <w:lang w:val="en-US" w:eastAsia="en-GB"/>
        </w:rPr>
        <w:t>”</w:t>
      </w:r>
    </w:p>
    <w:p w14:paraId="7A3920D3" w14:textId="4F0E9951" w:rsidR="00E56511" w:rsidRPr="00477965" w:rsidRDefault="004C49DB" w:rsidP="004068DE">
      <w:pPr>
        <w:pStyle w:val="Reference"/>
        <w:numPr>
          <w:ilvl w:val="0"/>
          <w:numId w:val="18"/>
        </w:numPr>
        <w:jc w:val="left"/>
        <w:textAlignment w:val="auto"/>
        <w:rPr>
          <w:rFonts w:ascii="Times New Roman" w:hAnsi="Times New Roman"/>
          <w:lang w:val="en-US" w:eastAsia="en-GB"/>
        </w:rPr>
      </w:pPr>
      <w:hyperlink r:id="rId341" w:history="1">
        <w:r w:rsidR="00AB6DE5" w:rsidRPr="00477965">
          <w:rPr>
            <w:rStyle w:val="Hyperlink"/>
            <w:rFonts w:ascii="Times New Roman" w:hAnsi="Times New Roman"/>
            <w:lang w:val="en-US" w:eastAsia="en-GB"/>
          </w:rPr>
          <w:t>TR 38.875 V17.0.0</w:t>
        </w:r>
      </w:hyperlink>
      <w:r w:rsidR="00E56511" w:rsidRPr="00477965">
        <w:rPr>
          <w:rFonts w:ascii="Times New Roman" w:hAnsi="Times New Roman"/>
          <w:lang w:val="en-US" w:eastAsia="en-GB"/>
        </w:rPr>
        <w:t>, “Study on support of reduced capability NR devices”</w:t>
      </w:r>
    </w:p>
    <w:p w14:paraId="1D066CAC" w14:textId="27F35A16" w:rsidR="00FA44B2" w:rsidRPr="0020542E" w:rsidRDefault="004C49DB" w:rsidP="004068DE">
      <w:pPr>
        <w:pStyle w:val="Reference"/>
        <w:numPr>
          <w:ilvl w:val="0"/>
          <w:numId w:val="18"/>
        </w:numPr>
        <w:jc w:val="left"/>
        <w:rPr>
          <w:rFonts w:ascii="Times New Roman" w:hAnsi="Times New Roman"/>
          <w:lang w:val="en-US" w:eastAsia="en-GB"/>
        </w:rPr>
      </w:pPr>
      <w:hyperlink r:id="rId342" w:history="1">
        <w:r w:rsidR="00010948" w:rsidRPr="0020542E">
          <w:rPr>
            <w:rStyle w:val="Hyperlink"/>
            <w:rFonts w:ascii="Times New Roman" w:hAnsi="Times New Roman"/>
            <w:lang w:val="en-US" w:eastAsia="en-GB"/>
          </w:rPr>
          <w:t>R1-2102146</w:t>
        </w:r>
      </w:hyperlink>
      <w:r w:rsidR="00010948" w:rsidRPr="0020542E">
        <w:rPr>
          <w:rFonts w:ascii="Times New Roman" w:hAnsi="Times New Roman"/>
          <w:lang w:val="en-US" w:eastAsia="en-GB"/>
        </w:rPr>
        <w:t xml:space="preserve">, “LS on Half-duplex FDD switching time for RedCap UE” </w:t>
      </w:r>
      <w:bookmarkEnd w:id="57"/>
      <w:bookmarkEnd w:id="58"/>
      <w:bookmarkEnd w:id="59"/>
      <w:r w:rsidR="00834FA2" w:rsidRPr="0020542E">
        <w:rPr>
          <w:rFonts w:ascii="Times New Roman" w:hAnsi="Times New Roman"/>
          <w:lang w:val="en-US" w:eastAsia="en-GB"/>
        </w:rPr>
        <w:t>(from RAN1 to RAN4)</w:t>
      </w:r>
    </w:p>
    <w:p w14:paraId="1A83B49D" w14:textId="7F74016E" w:rsidR="00D06175" w:rsidRPr="0020542E" w:rsidRDefault="004C49DB" w:rsidP="004068DE">
      <w:pPr>
        <w:pStyle w:val="Reference"/>
        <w:numPr>
          <w:ilvl w:val="0"/>
          <w:numId w:val="18"/>
        </w:numPr>
        <w:jc w:val="left"/>
        <w:rPr>
          <w:rFonts w:ascii="Times New Roman" w:hAnsi="Times New Roman"/>
          <w:lang w:val="en-US" w:eastAsia="en-GB"/>
        </w:rPr>
      </w:pPr>
      <w:hyperlink r:id="rId343" w:history="1">
        <w:r w:rsidR="00B10532" w:rsidRPr="0020542E">
          <w:rPr>
            <w:rStyle w:val="Hyperlink"/>
            <w:rFonts w:ascii="Times New Roman" w:hAnsi="Times New Roman"/>
            <w:lang w:val="en-US" w:eastAsia="en-GB"/>
          </w:rPr>
          <w:t>R1-2106329</w:t>
        </w:r>
      </w:hyperlink>
      <w:r w:rsidR="00D06175" w:rsidRPr="0020542E">
        <w:rPr>
          <w:rFonts w:ascii="Times New Roman" w:hAnsi="Times New Roman"/>
          <w:lang w:val="en-US" w:eastAsia="en-GB"/>
        </w:rPr>
        <w:t>, “</w:t>
      </w:r>
      <w:r w:rsidR="00B10532" w:rsidRPr="0020542E">
        <w:rPr>
          <w:rFonts w:ascii="Times New Roman" w:hAnsi="Times New Roman"/>
          <w:lang w:val="en-US" w:eastAsia="en-GB"/>
        </w:rPr>
        <w:t>LS on RAN1 agreements on RAN2-led features for RedCap</w:t>
      </w:r>
      <w:r w:rsidR="00D06175" w:rsidRPr="0020542E">
        <w:rPr>
          <w:rFonts w:ascii="Times New Roman" w:hAnsi="Times New Roman"/>
          <w:lang w:val="en-US" w:eastAsia="en-GB"/>
        </w:rPr>
        <w:t>” (from RAN1 to RAN2</w:t>
      </w:r>
      <w:r w:rsidR="00B10532" w:rsidRPr="0020542E">
        <w:rPr>
          <w:rFonts w:ascii="Times New Roman" w:hAnsi="Times New Roman"/>
          <w:lang w:val="en-US" w:eastAsia="en-GB"/>
        </w:rPr>
        <w:t>)</w:t>
      </w:r>
    </w:p>
    <w:p w14:paraId="49B4B25E" w14:textId="4D1999F3" w:rsidR="00352942" w:rsidRPr="0020542E" w:rsidRDefault="004C49DB" w:rsidP="004068DE">
      <w:pPr>
        <w:pStyle w:val="Reference"/>
        <w:numPr>
          <w:ilvl w:val="0"/>
          <w:numId w:val="18"/>
        </w:numPr>
        <w:jc w:val="left"/>
        <w:rPr>
          <w:rFonts w:ascii="Times New Roman" w:hAnsi="Times New Roman"/>
          <w:lang w:val="en-US" w:eastAsia="en-GB"/>
        </w:rPr>
      </w:pPr>
      <w:hyperlink r:id="rId344" w:history="1">
        <w:r w:rsidR="00352942" w:rsidRPr="0020542E">
          <w:rPr>
            <w:rStyle w:val="Hyperlink"/>
            <w:rFonts w:ascii="Times New Roman" w:hAnsi="Times New Roman"/>
            <w:lang w:val="en-US" w:eastAsia="en-GB"/>
          </w:rPr>
          <w:t>R1-2108631</w:t>
        </w:r>
      </w:hyperlink>
      <w:r w:rsidR="00352942" w:rsidRPr="0020542E">
        <w:rPr>
          <w:rFonts w:ascii="Times New Roman" w:hAnsi="Times New Roman"/>
          <w:lang w:val="en-US" w:eastAsia="en-GB"/>
        </w:rPr>
        <w:t xml:space="preserve">, </w:t>
      </w:r>
      <w:r w:rsidR="007354C7" w:rsidRPr="0020542E">
        <w:rPr>
          <w:rFonts w:ascii="Times New Roman" w:hAnsi="Times New Roman"/>
          <w:lang w:val="en-US" w:eastAsia="en-GB"/>
        </w:rPr>
        <w:t>“LS on RAN1 agreements on RAN2-led features for RedCap” (from RAN1 to RAN2)</w:t>
      </w:r>
    </w:p>
    <w:p w14:paraId="342B96FE" w14:textId="6333F906" w:rsidR="003015BD" w:rsidRPr="00A224D0" w:rsidRDefault="004C49DB" w:rsidP="004068DE">
      <w:pPr>
        <w:pStyle w:val="Reference"/>
        <w:numPr>
          <w:ilvl w:val="0"/>
          <w:numId w:val="18"/>
        </w:numPr>
        <w:jc w:val="left"/>
        <w:rPr>
          <w:rFonts w:ascii="Times New Roman" w:hAnsi="Times New Roman"/>
          <w:lang w:val="en-US" w:eastAsia="en-GB"/>
        </w:rPr>
      </w:pPr>
      <w:hyperlink r:id="rId345" w:history="1">
        <w:r w:rsidR="0020542E" w:rsidRPr="0020542E">
          <w:rPr>
            <w:rStyle w:val="Hyperlink"/>
            <w:rFonts w:ascii="Times New Roman" w:hAnsi="Times New Roman"/>
            <w:shd w:val="clear" w:color="auto" w:fill="FFFFFF"/>
          </w:rPr>
          <w:t>R1-2110600</w:t>
        </w:r>
      </w:hyperlink>
      <w:r w:rsidR="0020542E">
        <w:rPr>
          <w:rFonts w:ascii="Times New Roman" w:hAnsi="Times New Roman"/>
          <w:color w:val="000000"/>
          <w:shd w:val="clear" w:color="auto" w:fill="FFFFFF"/>
        </w:rPr>
        <w:t>, “</w:t>
      </w:r>
      <w:r w:rsidR="0020542E" w:rsidRPr="0020542E">
        <w:rPr>
          <w:rFonts w:ascii="Times New Roman" w:hAnsi="Times New Roman"/>
          <w:color w:val="000000"/>
          <w:shd w:val="clear" w:color="auto" w:fill="FFFFFF"/>
        </w:rPr>
        <w:t>LS on use of NCD-SSB instead of CD-SSB for RedCap UE</w:t>
      </w:r>
      <w:r w:rsidR="0020542E">
        <w:rPr>
          <w:rFonts w:ascii="Times New Roman" w:hAnsi="Times New Roman"/>
          <w:color w:val="000000"/>
          <w:shd w:val="clear" w:color="auto" w:fill="FFFFFF"/>
        </w:rPr>
        <w:t>” (from RAN1 to RAN2/RAN4)</w:t>
      </w:r>
    </w:p>
    <w:p w14:paraId="074C55C2" w14:textId="06744CDC" w:rsidR="00A224D0" w:rsidRDefault="004C49DB" w:rsidP="004068DE">
      <w:pPr>
        <w:pStyle w:val="Reference"/>
        <w:numPr>
          <w:ilvl w:val="0"/>
          <w:numId w:val="18"/>
        </w:numPr>
        <w:jc w:val="left"/>
        <w:rPr>
          <w:rFonts w:ascii="Times New Roman" w:hAnsi="Times New Roman"/>
          <w:lang w:val="en-US" w:eastAsia="en-GB"/>
        </w:rPr>
      </w:pPr>
      <w:hyperlink r:id="rId346" w:history="1">
        <w:r w:rsidR="00A224D0" w:rsidRPr="00A224D0">
          <w:rPr>
            <w:rStyle w:val="Hyperlink"/>
            <w:rFonts w:ascii="Times New Roman" w:hAnsi="Times New Roman"/>
            <w:lang w:eastAsia="en-GB"/>
          </w:rPr>
          <w:t>R1-2110638</w:t>
        </w:r>
      </w:hyperlink>
      <w:r w:rsidR="00A224D0">
        <w:rPr>
          <w:rFonts w:ascii="Times New Roman" w:hAnsi="Times New Roman"/>
          <w:lang w:val="en-US" w:eastAsia="en-GB"/>
        </w:rPr>
        <w:t>, “</w:t>
      </w:r>
      <w:r w:rsidR="00A224D0" w:rsidRPr="00A224D0">
        <w:rPr>
          <w:rFonts w:ascii="Times New Roman" w:hAnsi="Times New Roman"/>
          <w:lang w:val="en-US" w:eastAsia="en-GB"/>
        </w:rPr>
        <w:t>Reply LS on L2 buffer size reduction</w:t>
      </w:r>
      <w:r w:rsidR="00A224D0">
        <w:rPr>
          <w:rFonts w:ascii="Times New Roman" w:hAnsi="Times New Roman"/>
          <w:lang w:val="en-US" w:eastAsia="en-GB"/>
        </w:rPr>
        <w:t>” (from RAN1 to RAN2)</w:t>
      </w:r>
    </w:p>
    <w:p w14:paraId="1682B1E5" w14:textId="61F157B3" w:rsidR="000D0CA4" w:rsidRDefault="004C49DB" w:rsidP="004068DE">
      <w:pPr>
        <w:pStyle w:val="Reference"/>
        <w:numPr>
          <w:ilvl w:val="0"/>
          <w:numId w:val="18"/>
        </w:numPr>
        <w:jc w:val="left"/>
        <w:rPr>
          <w:rFonts w:ascii="Times New Roman" w:hAnsi="Times New Roman"/>
          <w:lang w:val="en-US" w:eastAsia="en-GB"/>
        </w:rPr>
      </w:pPr>
      <w:hyperlink r:id="rId347" w:history="1">
        <w:r w:rsidR="007C5EE6">
          <w:rPr>
            <w:rStyle w:val="Hyperlink"/>
            <w:rFonts w:ascii="Times New Roman" w:hAnsi="Times New Roman"/>
            <w:lang w:eastAsia="en-GB"/>
          </w:rPr>
          <w:t>R1-2112802</w:t>
        </w:r>
      </w:hyperlink>
      <w:r w:rsidR="000D0CA4">
        <w:rPr>
          <w:rFonts w:ascii="Times New Roman" w:hAnsi="Times New Roman"/>
          <w:lang w:val="en-US" w:eastAsia="en-GB"/>
        </w:rPr>
        <w:t>, “</w:t>
      </w:r>
      <w:r w:rsidR="007C5EE6" w:rsidRPr="007C5EE6">
        <w:rPr>
          <w:rFonts w:ascii="Times New Roman" w:hAnsi="Times New Roman"/>
          <w:lang w:val="en-US" w:eastAsia="en-GB"/>
        </w:rPr>
        <w:t>LS on use of NCD-SSB or CSI-RS in DL BWPs for RedCap UE</w:t>
      </w:r>
      <w:r w:rsidR="000D0CA4">
        <w:rPr>
          <w:rFonts w:ascii="Times New Roman" w:hAnsi="Times New Roman"/>
          <w:lang w:val="en-US" w:eastAsia="en-GB"/>
        </w:rPr>
        <w:t>” (from RAN1 to RAN2</w:t>
      </w:r>
      <w:r w:rsidR="007C5EE6">
        <w:rPr>
          <w:rFonts w:ascii="Times New Roman" w:hAnsi="Times New Roman"/>
          <w:lang w:val="en-US" w:eastAsia="en-GB"/>
        </w:rPr>
        <w:t>/</w:t>
      </w:r>
      <w:r w:rsidR="000D0CA4">
        <w:rPr>
          <w:rFonts w:ascii="Times New Roman" w:hAnsi="Times New Roman"/>
          <w:lang w:val="en-US" w:eastAsia="en-GB"/>
        </w:rPr>
        <w:t>RAN4)</w:t>
      </w:r>
    </w:p>
    <w:p w14:paraId="2EEF5D6F" w14:textId="5E21C468" w:rsidR="000D0CA4" w:rsidRDefault="004C49DB" w:rsidP="004068DE">
      <w:pPr>
        <w:pStyle w:val="Reference"/>
        <w:numPr>
          <w:ilvl w:val="0"/>
          <w:numId w:val="18"/>
        </w:numPr>
        <w:jc w:val="left"/>
        <w:rPr>
          <w:rFonts w:ascii="Times New Roman" w:hAnsi="Times New Roman"/>
          <w:lang w:val="en-US" w:eastAsia="en-GB"/>
        </w:rPr>
      </w:pPr>
      <w:hyperlink r:id="rId348" w:history="1">
        <w:r w:rsidR="000D0CA4">
          <w:rPr>
            <w:rStyle w:val="Hyperlink"/>
            <w:rFonts w:ascii="Times New Roman" w:hAnsi="Times New Roman"/>
            <w:lang w:eastAsia="en-GB"/>
          </w:rPr>
          <w:t>R1-2112754</w:t>
        </w:r>
      </w:hyperlink>
      <w:r w:rsidR="000D0CA4">
        <w:rPr>
          <w:rFonts w:ascii="Times New Roman" w:hAnsi="Times New Roman"/>
          <w:lang w:val="en-US" w:eastAsia="en-GB"/>
        </w:rPr>
        <w:t>, “</w:t>
      </w:r>
      <w:r w:rsidR="000D0CA4" w:rsidRPr="000D0CA4">
        <w:rPr>
          <w:rFonts w:ascii="Times New Roman" w:hAnsi="Times New Roman"/>
          <w:lang w:val="en-US" w:eastAsia="en-GB"/>
        </w:rPr>
        <w:t>Reply LS on capability related RAN2 agreements for RedCap</w:t>
      </w:r>
      <w:r w:rsidR="000D0CA4">
        <w:rPr>
          <w:rFonts w:ascii="Times New Roman" w:hAnsi="Times New Roman"/>
          <w:lang w:val="en-US" w:eastAsia="en-GB"/>
        </w:rPr>
        <w:t>” (from RAN1 to RAN2, cc RAN4)</w:t>
      </w:r>
    </w:p>
    <w:p w14:paraId="2FE02A7D" w14:textId="416BB971" w:rsidR="00786914" w:rsidRPr="00A93D89" w:rsidRDefault="004C49DB" w:rsidP="004068DE">
      <w:pPr>
        <w:pStyle w:val="Reference"/>
        <w:numPr>
          <w:ilvl w:val="0"/>
          <w:numId w:val="18"/>
        </w:numPr>
        <w:jc w:val="left"/>
        <w:rPr>
          <w:rFonts w:ascii="Times New Roman" w:hAnsi="Times New Roman"/>
          <w:lang w:val="en-US" w:eastAsia="en-GB"/>
        </w:rPr>
      </w:pPr>
      <w:hyperlink r:id="rId349" w:history="1">
        <w:r w:rsidR="00786914" w:rsidRPr="00A93D89">
          <w:rPr>
            <w:rStyle w:val="Hyperlink"/>
            <w:rFonts w:ascii="Times New Roman" w:hAnsi="Times New Roman"/>
            <w:lang w:val="en-US" w:eastAsia="en-GB"/>
          </w:rPr>
          <w:t>R1-2202886</w:t>
        </w:r>
      </w:hyperlink>
      <w:r w:rsidR="00786914" w:rsidRPr="00A93D89">
        <w:rPr>
          <w:rFonts w:ascii="Times New Roman" w:hAnsi="Times New Roman"/>
          <w:lang w:val="en-US" w:eastAsia="en-GB"/>
        </w:rPr>
        <w:t>, “LS on operation with and without SSB for RedCap UE” (from RAN1 to RAN2/RAN4)</w:t>
      </w:r>
    </w:p>
    <w:p w14:paraId="45CADBF8" w14:textId="4DC59AE5" w:rsidR="00B81C8F" w:rsidRPr="00A93D89" w:rsidRDefault="004C49DB" w:rsidP="004068DE">
      <w:pPr>
        <w:pStyle w:val="Reference"/>
        <w:numPr>
          <w:ilvl w:val="0"/>
          <w:numId w:val="18"/>
        </w:numPr>
        <w:jc w:val="left"/>
        <w:rPr>
          <w:rFonts w:ascii="Times New Roman" w:hAnsi="Times New Roman"/>
          <w:lang w:val="en-US" w:eastAsia="en-GB"/>
        </w:rPr>
      </w:pPr>
      <w:hyperlink r:id="rId350" w:history="1">
        <w:r w:rsidR="00B81C8F" w:rsidRPr="00A93D89">
          <w:rPr>
            <w:rStyle w:val="Hyperlink"/>
            <w:rFonts w:ascii="Times New Roman" w:eastAsia="Batang" w:hAnsi="Times New Roman"/>
            <w:lang w:eastAsia="x-none"/>
          </w:rPr>
          <w:t>R1-2205535</w:t>
        </w:r>
      </w:hyperlink>
      <w:r w:rsidR="00B81C8F" w:rsidRPr="00A93D89">
        <w:rPr>
          <w:rFonts w:ascii="Times New Roman" w:hAnsi="Times New Roman"/>
          <w:lang w:val="en-US" w:eastAsia="en-GB"/>
        </w:rPr>
        <w:t>, “Reply LS on introduction of an offset to transmit CD-SSB and NCD-SSB at different times” (from RAN1 to RAN2, cc RAN4)</w:t>
      </w:r>
    </w:p>
    <w:bookmarkStart w:id="60" w:name="_Ref73031982"/>
    <w:p w14:paraId="12659BC7" w14:textId="557301AE" w:rsidR="00A93D89" w:rsidRPr="00A93D89" w:rsidRDefault="00A93D89"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rPr>
        <w:fldChar w:fldCharType="begin"/>
      </w:r>
      <w:r w:rsidRPr="00A93D89">
        <w:rPr>
          <w:rFonts w:ascii="Times New Roman" w:hAnsi="Times New Roman"/>
          <w:lang w:val="en-US"/>
        </w:rPr>
        <w:instrText xml:space="preserve"> HYPERLINK "https://www.3gpp.org/ftp/TSG_RAN/WG1_RL1/TSGR1_110/Docs/R1-2207980.zip" </w:instrText>
      </w:r>
      <w:r w:rsidRPr="00A93D89">
        <w:rPr>
          <w:rFonts w:ascii="Times New Roman" w:hAnsi="Times New Roman"/>
          <w:lang w:val="en-US"/>
        </w:rPr>
      </w:r>
      <w:r w:rsidRPr="00A93D89">
        <w:rPr>
          <w:rFonts w:ascii="Times New Roman" w:hAnsi="Times New Roman"/>
          <w:lang w:val="en-US"/>
        </w:rPr>
        <w:fldChar w:fldCharType="separate"/>
      </w:r>
      <w:r w:rsidRPr="00A93D89">
        <w:rPr>
          <w:rStyle w:val="Hyperlink"/>
          <w:rFonts w:ascii="Times New Roman" w:hAnsi="Times New Roman"/>
          <w:lang w:val="en-US"/>
        </w:rPr>
        <w:t>R1-2207980</w:t>
      </w:r>
      <w:r w:rsidRPr="00A93D89">
        <w:rPr>
          <w:rFonts w:ascii="Times New Roman" w:hAnsi="Times New Roman"/>
          <w:lang w:val="en-US"/>
        </w:rPr>
        <w:fldChar w:fldCharType="end"/>
      </w:r>
      <w:r>
        <w:rPr>
          <w:rFonts w:ascii="Times New Roman" w:hAnsi="Times New Roman"/>
          <w:lang w:val="en-US"/>
        </w:rPr>
        <w:t>, “</w:t>
      </w:r>
      <w:r w:rsidRPr="00A93D89">
        <w:rPr>
          <w:rFonts w:ascii="Times New Roman" w:hAnsi="Times New Roman"/>
          <w:lang w:val="en-US"/>
        </w:rPr>
        <w:t>Reply LS on introduction of an offset to transmit CD-SSB and NCD-SSB at different times</w:t>
      </w:r>
      <w:r>
        <w:rPr>
          <w:rFonts w:ascii="Times New Roman" w:hAnsi="Times New Roman"/>
          <w:lang w:val="en-US"/>
        </w:rPr>
        <w:t>” (from RAN1 to RAN2, cc RAN4)</w:t>
      </w:r>
    </w:p>
    <w:p w14:paraId="5F15DD3C" w14:textId="7E04DF68" w:rsidR="00A93D89" w:rsidRPr="00A93D89" w:rsidRDefault="004C49DB" w:rsidP="004068DE">
      <w:pPr>
        <w:pStyle w:val="Reference"/>
        <w:numPr>
          <w:ilvl w:val="0"/>
          <w:numId w:val="18"/>
        </w:numPr>
        <w:jc w:val="left"/>
        <w:rPr>
          <w:rFonts w:ascii="Times New Roman" w:hAnsi="Times New Roman"/>
          <w:lang w:val="en-US" w:eastAsia="en-GB"/>
        </w:rPr>
      </w:pPr>
      <w:hyperlink r:id="rId351" w:history="1">
        <w:r w:rsidR="00A93D89" w:rsidRPr="00A93D89">
          <w:rPr>
            <w:rStyle w:val="Hyperlink"/>
            <w:rFonts w:ascii="Times New Roman" w:hAnsi="Times New Roman"/>
            <w:lang w:val="en-US"/>
          </w:rPr>
          <w:t>R1-2208208</w:t>
        </w:r>
      </w:hyperlink>
      <w:r w:rsidR="00A93D89">
        <w:rPr>
          <w:rFonts w:ascii="Times New Roman" w:hAnsi="Times New Roman"/>
          <w:lang w:val="en-US"/>
        </w:rPr>
        <w:t>, “</w:t>
      </w:r>
      <w:r w:rsidR="00A93D89" w:rsidRPr="00A93D89">
        <w:rPr>
          <w:rFonts w:ascii="Times New Roman" w:hAnsi="Times New Roman"/>
          <w:lang w:val="en-US"/>
        </w:rPr>
        <w:t>LS on common PUCCH resource configuration for RedCap</w:t>
      </w:r>
      <w:r w:rsidR="00A93D89">
        <w:rPr>
          <w:rFonts w:ascii="Times New Roman" w:hAnsi="Times New Roman"/>
          <w:lang w:val="en-US"/>
        </w:rPr>
        <w:t>” (from RAN1 to RAN2)</w:t>
      </w:r>
    </w:p>
    <w:bookmarkStart w:id="61" w:name="_Ref112746729"/>
    <w:p w14:paraId="6BAD62BC" w14:textId="1F3CC0E1" w:rsidR="00DE53F7" w:rsidRDefault="00DE53F7" w:rsidP="00DE53F7">
      <w:pPr>
        <w:pStyle w:val="Reference"/>
        <w:numPr>
          <w:ilvl w:val="0"/>
          <w:numId w:val="18"/>
        </w:numPr>
        <w:jc w:val="left"/>
        <w:rPr>
          <w:rFonts w:ascii="Times New Roman" w:hAnsi="Times New Roman"/>
          <w:lang w:val="en-US" w:eastAsia="en-GB"/>
        </w:rPr>
      </w:pPr>
      <w:r>
        <w:fldChar w:fldCharType="begin"/>
      </w:r>
      <w:r>
        <w:instrText>HYPERLINK "https://www.3gpp.org/ftp/tsg_ran/WG1_RL1/TSGR1_114b/Docs/R1-2310566.zip"</w:instrText>
      </w:r>
      <w:r>
        <w:fldChar w:fldCharType="separate"/>
      </w:r>
      <w:r>
        <w:rPr>
          <w:rStyle w:val="Hyperlink"/>
          <w:rFonts w:ascii="Times New Roman" w:hAnsi="Times New Roman"/>
          <w:lang w:val="en-US"/>
        </w:rPr>
        <w:t>R1-2310566</w:t>
      </w:r>
      <w:r>
        <w:rPr>
          <w:rStyle w:val="Hyperlink"/>
          <w:rFonts w:ascii="Times New Roman" w:hAnsi="Times New Roman"/>
          <w:lang w:val="en-US"/>
        </w:rPr>
        <w:fldChar w:fldCharType="end"/>
      </w:r>
      <w:r>
        <w:rPr>
          <w:rFonts w:ascii="Times New Roman" w:hAnsi="Times New Roman"/>
          <w:lang w:val="en-US"/>
        </w:rPr>
        <w:t>, “</w:t>
      </w:r>
      <w:r w:rsidR="00D51D0D" w:rsidRPr="00D51D0D">
        <w:rPr>
          <w:rFonts w:ascii="Times New Roman" w:hAnsi="Times New Roman"/>
          <w:lang w:val="en-US"/>
        </w:rPr>
        <w:t>LS on NCD-SSB time offset for RedCap UEs in TDD</w:t>
      </w:r>
      <w:r>
        <w:rPr>
          <w:rFonts w:ascii="Times New Roman" w:hAnsi="Times New Roman"/>
          <w:lang w:val="en-US"/>
        </w:rPr>
        <w:t>” (from RAN1 to RAN2</w:t>
      </w:r>
      <w:r w:rsidR="00D51D0D">
        <w:rPr>
          <w:rFonts w:ascii="Times New Roman" w:hAnsi="Times New Roman"/>
          <w:lang w:val="en-US"/>
        </w:rPr>
        <w:t>, cc RAN4</w:t>
      </w:r>
      <w:r>
        <w:rPr>
          <w:rFonts w:ascii="Times New Roman" w:hAnsi="Times New Roman"/>
          <w:lang w:val="en-US"/>
        </w:rPr>
        <w:t>)</w:t>
      </w:r>
    </w:p>
    <w:p w14:paraId="5367B658" w14:textId="043495E2" w:rsidR="007B2C9D" w:rsidRDefault="004C49DB" w:rsidP="00DE53F7">
      <w:pPr>
        <w:pStyle w:val="Reference"/>
        <w:numPr>
          <w:ilvl w:val="0"/>
          <w:numId w:val="18"/>
        </w:numPr>
        <w:jc w:val="left"/>
        <w:rPr>
          <w:rFonts w:ascii="Times New Roman" w:hAnsi="Times New Roman"/>
          <w:lang w:val="en-US" w:eastAsia="en-GB"/>
        </w:rPr>
      </w:pPr>
      <w:hyperlink r:id="rId352" w:history="1">
        <w:r w:rsidR="007B2C9D" w:rsidRPr="007E38B5">
          <w:rPr>
            <w:rStyle w:val="Hyperlink"/>
            <w:rFonts w:ascii="Times New Roman" w:hAnsi="Times New Roman"/>
            <w:lang w:val="en-US" w:eastAsia="en-GB"/>
          </w:rPr>
          <w:t>R1-2312520</w:t>
        </w:r>
      </w:hyperlink>
      <w:r w:rsidR="007B2C9D">
        <w:rPr>
          <w:rFonts w:ascii="Times New Roman" w:hAnsi="Times New Roman"/>
          <w:lang w:val="en-US" w:eastAsia="en-GB"/>
        </w:rPr>
        <w:t>, “</w:t>
      </w:r>
      <w:r w:rsidR="007B2C9D" w:rsidRPr="007B2C9D">
        <w:rPr>
          <w:rFonts w:ascii="Times New Roman" w:hAnsi="Times New Roman"/>
          <w:lang w:val="en-US" w:eastAsia="en-GB"/>
        </w:rPr>
        <w:t>LS on PBCH payload of NCD-SSB</w:t>
      </w:r>
      <w:r w:rsidR="007B2C9D">
        <w:rPr>
          <w:rFonts w:ascii="Times New Roman" w:hAnsi="Times New Roman"/>
          <w:lang w:val="en-US" w:eastAsia="en-GB"/>
        </w:rPr>
        <w:t>” (from RAN1 to RAN2)</w:t>
      </w:r>
    </w:p>
    <w:p w14:paraId="0E922467" w14:textId="2DE67490" w:rsidR="007B2C9D" w:rsidRPr="00A93D89" w:rsidRDefault="004C49DB" w:rsidP="00DE53F7">
      <w:pPr>
        <w:pStyle w:val="Reference"/>
        <w:numPr>
          <w:ilvl w:val="0"/>
          <w:numId w:val="18"/>
        </w:numPr>
        <w:jc w:val="left"/>
        <w:rPr>
          <w:rFonts w:ascii="Times New Roman" w:hAnsi="Times New Roman"/>
          <w:lang w:val="en-US" w:eastAsia="en-GB"/>
        </w:rPr>
      </w:pPr>
      <w:hyperlink r:id="rId353" w:history="1">
        <w:r w:rsidR="007B2C9D" w:rsidRPr="007E38B5">
          <w:rPr>
            <w:rStyle w:val="Hyperlink"/>
            <w:rFonts w:ascii="Times New Roman" w:hAnsi="Times New Roman"/>
            <w:lang w:val="en-US" w:eastAsia="en-GB"/>
          </w:rPr>
          <w:t>R1-2312522</w:t>
        </w:r>
      </w:hyperlink>
      <w:r w:rsidR="007B2C9D">
        <w:rPr>
          <w:rFonts w:ascii="Times New Roman" w:hAnsi="Times New Roman"/>
          <w:lang w:val="en-US" w:eastAsia="en-GB"/>
        </w:rPr>
        <w:t>, “</w:t>
      </w:r>
      <w:r w:rsidR="007B2C9D" w:rsidRPr="007B2C9D">
        <w:rPr>
          <w:rFonts w:ascii="Times New Roman" w:hAnsi="Times New Roman"/>
          <w:lang w:val="en-US" w:eastAsia="en-GB"/>
        </w:rPr>
        <w:t>Reply LS on monitoring of paging occasions for CG-SDT with HD-FDD RedCap UEs</w:t>
      </w:r>
      <w:r w:rsidR="007B2C9D">
        <w:rPr>
          <w:rFonts w:ascii="Times New Roman" w:hAnsi="Times New Roman"/>
          <w:lang w:val="en-US" w:eastAsia="en-GB"/>
        </w:rPr>
        <w:t>” (from RAN1 to RAN2 and RAN4)</w:t>
      </w:r>
    </w:p>
    <w:bookmarkStart w:id="62" w:name="_Ref151145785"/>
    <w:p w14:paraId="64D52C9F" w14:textId="3E4A14DE" w:rsidR="00244B38" w:rsidRPr="00A93D89" w:rsidRDefault="00A2159E" w:rsidP="004068DE">
      <w:pPr>
        <w:pStyle w:val="Reference"/>
        <w:numPr>
          <w:ilvl w:val="0"/>
          <w:numId w:val="18"/>
        </w:numPr>
        <w:jc w:val="left"/>
        <w:rPr>
          <w:rFonts w:ascii="Times New Roman" w:hAnsi="Times New Roman"/>
          <w:lang w:val="en-US" w:eastAsia="en-GB"/>
        </w:rPr>
      </w:pPr>
      <w:r>
        <w:fldChar w:fldCharType="begin"/>
      </w:r>
      <w:r>
        <w:instrText>HYPERLINK "https://www.3gpp.org/ftp/TSG_RAN/TSG_RAN/TSGR_92e/Docs/RP-210982.zip"</w:instrText>
      </w:r>
      <w:r>
        <w:fldChar w:fldCharType="separate"/>
      </w:r>
      <w:r w:rsidR="00244B38" w:rsidRPr="00A93D89">
        <w:rPr>
          <w:rStyle w:val="Hyperlink"/>
          <w:rFonts w:ascii="Times New Roman" w:hAnsi="Times New Roman"/>
          <w:lang w:val="en-US" w:eastAsia="en-GB"/>
        </w:rPr>
        <w:t>RP-210982</w:t>
      </w:r>
      <w:r>
        <w:rPr>
          <w:rStyle w:val="Hyperlink"/>
          <w:rFonts w:ascii="Times New Roman" w:hAnsi="Times New Roman"/>
          <w:lang w:val="en-US" w:eastAsia="en-GB"/>
        </w:rPr>
        <w:fldChar w:fldCharType="end"/>
      </w:r>
      <w:r w:rsidR="00244B38" w:rsidRPr="00A93D89">
        <w:rPr>
          <w:rFonts w:ascii="Times New Roman" w:hAnsi="Times New Roman"/>
          <w:lang w:val="en-US" w:eastAsia="en-GB"/>
        </w:rPr>
        <w:t>, “Status report for WI Support of reduced capability NR devices”</w:t>
      </w:r>
      <w:bookmarkEnd w:id="60"/>
      <w:r w:rsidR="007D5A5F" w:rsidRPr="00A93D89">
        <w:rPr>
          <w:rFonts w:ascii="Times New Roman" w:hAnsi="Times New Roman"/>
          <w:lang w:val="en-US" w:eastAsia="en-GB"/>
        </w:rPr>
        <w:t>, June 2021</w:t>
      </w:r>
      <w:bookmarkEnd w:id="61"/>
      <w:bookmarkEnd w:id="62"/>
    </w:p>
    <w:bookmarkStart w:id="63" w:name="_Ref81109105"/>
    <w:p w14:paraId="611DCA31" w14:textId="480B670D" w:rsidR="00E83FD6" w:rsidRDefault="002C2C69"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sidRPr="0020542E">
        <w:rPr>
          <w:rFonts w:ascii="Times New Roman" w:hAnsi="Times New Roman"/>
          <w:lang w:val="en-US" w:eastAsia="en-GB"/>
        </w:rPr>
        <w:instrText xml:space="preserve"> HYPERLINK "https://www.3gpp.org/ftp/TSG_RAN/TSG_RAN/TSGR_93e/Docs/RP-211742.zip" </w:instrText>
      </w:r>
      <w:r w:rsidRPr="0020542E">
        <w:rPr>
          <w:rFonts w:ascii="Times New Roman" w:hAnsi="Times New Roman"/>
          <w:lang w:val="en-US" w:eastAsia="en-GB"/>
        </w:rPr>
      </w:r>
      <w:r w:rsidRPr="0020542E">
        <w:rPr>
          <w:rFonts w:ascii="Times New Roman" w:hAnsi="Times New Roman"/>
          <w:lang w:val="en-US" w:eastAsia="en-GB"/>
        </w:rPr>
        <w:fldChar w:fldCharType="separate"/>
      </w:r>
      <w:r w:rsidR="00E83FD6" w:rsidRPr="0020542E">
        <w:rPr>
          <w:rStyle w:val="Hyperlink"/>
          <w:rFonts w:ascii="Times New Roman" w:hAnsi="Times New Roman"/>
          <w:lang w:val="en-US" w:eastAsia="en-GB"/>
        </w:rPr>
        <w:t>RP-</w:t>
      </w:r>
      <w:r w:rsidRPr="0020542E">
        <w:rPr>
          <w:rStyle w:val="Hyperlink"/>
          <w:rFonts w:ascii="Times New Roman" w:hAnsi="Times New Roman"/>
          <w:lang w:val="en-US" w:eastAsia="en-GB"/>
        </w:rPr>
        <w:t>211742</w:t>
      </w:r>
      <w:r w:rsidRPr="0020542E">
        <w:rPr>
          <w:rFonts w:ascii="Times New Roman" w:hAnsi="Times New Roman"/>
          <w:lang w:val="en-US" w:eastAsia="en-GB"/>
        </w:rPr>
        <w:fldChar w:fldCharType="end"/>
      </w:r>
      <w:r w:rsidR="00E83FD6" w:rsidRPr="0020542E">
        <w:rPr>
          <w:rFonts w:ascii="Times New Roman" w:hAnsi="Times New Roman"/>
          <w:lang w:val="en-US" w:eastAsia="en-GB"/>
        </w:rPr>
        <w:t>, “Status report for WI Support of reduced capability NR devices”</w:t>
      </w:r>
      <w:bookmarkEnd w:id="63"/>
      <w:r w:rsidR="007D5A5F" w:rsidRPr="0020542E">
        <w:rPr>
          <w:rFonts w:ascii="Times New Roman" w:hAnsi="Times New Roman"/>
          <w:lang w:val="en-US" w:eastAsia="en-GB"/>
        </w:rPr>
        <w:t>, September 2021</w:t>
      </w:r>
    </w:p>
    <w:bookmarkStart w:id="64" w:name="_Ref88475392"/>
    <w:p w14:paraId="4EE2B25C" w14:textId="79D73DCE" w:rsidR="003255AB" w:rsidRDefault="0082437F"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Pr>
          <w:rFonts w:ascii="Times New Roman" w:hAnsi="Times New Roman"/>
          <w:lang w:val="en-US" w:eastAsia="en-GB"/>
        </w:rPr>
        <w:instrText>HYPERLINK "https://www.3gpp.org/ftp/TSG_RAN/TSG_RAN/TSGR_94e/Docs/RP-212802.zip"</w:instrText>
      </w:r>
      <w:r w:rsidRPr="0020542E">
        <w:rPr>
          <w:rFonts w:ascii="Times New Roman" w:hAnsi="Times New Roman"/>
          <w:lang w:val="en-US" w:eastAsia="en-GB"/>
        </w:rPr>
      </w:r>
      <w:r w:rsidRPr="0020542E">
        <w:rPr>
          <w:rFonts w:ascii="Times New Roman" w:hAnsi="Times New Roman"/>
          <w:lang w:val="en-US" w:eastAsia="en-GB"/>
        </w:rPr>
        <w:fldChar w:fldCharType="separate"/>
      </w:r>
      <w:r>
        <w:rPr>
          <w:rStyle w:val="Hyperlink"/>
          <w:rFonts w:ascii="Times New Roman" w:hAnsi="Times New Roman"/>
          <w:lang w:val="en-US" w:eastAsia="en-GB"/>
        </w:rPr>
        <w:t>RP-212802</w:t>
      </w:r>
      <w:r w:rsidRPr="0020542E">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2021</w:t>
      </w:r>
      <w:bookmarkEnd w:id="64"/>
    </w:p>
    <w:bookmarkStart w:id="65" w:name="_Ref97311891"/>
    <w:p w14:paraId="69E15739" w14:textId="10D2C862" w:rsidR="00220464" w:rsidRDefault="00CF0017"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A33CD6">
        <w:rPr>
          <w:rFonts w:ascii="Times New Roman" w:hAnsi="Times New Roman"/>
          <w:lang w:val="en-US" w:eastAsia="en-GB"/>
        </w:rPr>
        <w:instrText>HYPERLINK "https://www.3gpp.org/ftp/tsg_ran/TSG_RAN/TSGR_95e/Docs/RP-220964.zip"</w:instrText>
      </w:r>
      <w:r>
        <w:rPr>
          <w:rFonts w:ascii="Times New Roman" w:hAnsi="Times New Roman"/>
          <w:lang w:val="en-US" w:eastAsia="en-GB"/>
        </w:rPr>
      </w:r>
      <w:r>
        <w:rPr>
          <w:rFonts w:ascii="Times New Roman" w:hAnsi="Times New Roman"/>
          <w:lang w:val="en-US" w:eastAsia="en-GB"/>
        </w:rPr>
        <w:fldChar w:fldCharType="separate"/>
      </w:r>
      <w:r w:rsidR="00A33CD6">
        <w:rPr>
          <w:rStyle w:val="Hyperlink"/>
          <w:rFonts w:ascii="Times New Roman" w:hAnsi="Times New Roman"/>
          <w:lang w:val="en-US" w:eastAsia="en-GB"/>
        </w:rPr>
        <w:t>RP-220964</w:t>
      </w:r>
      <w:r>
        <w:rPr>
          <w:rFonts w:ascii="Times New Roman" w:hAnsi="Times New Roman"/>
          <w:lang w:val="en-US" w:eastAsia="en-GB"/>
        </w:rPr>
        <w:fldChar w:fldCharType="end"/>
      </w:r>
      <w:r w:rsidR="00220464" w:rsidRPr="0020542E">
        <w:rPr>
          <w:rFonts w:ascii="Times New Roman" w:hAnsi="Times New Roman"/>
          <w:lang w:val="en-US" w:eastAsia="en-GB"/>
        </w:rPr>
        <w:t xml:space="preserve">, “Status report for WI Support of reduced capability NR devices”, </w:t>
      </w:r>
      <w:r w:rsidR="00220464">
        <w:rPr>
          <w:rFonts w:ascii="Times New Roman" w:hAnsi="Times New Roman"/>
          <w:lang w:val="en-US" w:eastAsia="en-GB"/>
        </w:rPr>
        <w:t>March</w:t>
      </w:r>
      <w:r w:rsidR="00220464" w:rsidRPr="0020542E">
        <w:rPr>
          <w:rFonts w:ascii="Times New Roman" w:hAnsi="Times New Roman"/>
          <w:lang w:val="en-US" w:eastAsia="en-GB"/>
        </w:rPr>
        <w:t xml:space="preserve"> 202</w:t>
      </w:r>
      <w:r w:rsidR="00220464">
        <w:rPr>
          <w:rFonts w:ascii="Times New Roman" w:hAnsi="Times New Roman"/>
          <w:lang w:val="en-US" w:eastAsia="en-GB"/>
        </w:rPr>
        <w:t>2</w:t>
      </w:r>
      <w:bookmarkEnd w:id="65"/>
    </w:p>
    <w:bookmarkStart w:id="66" w:name="_Ref104235536"/>
    <w:p w14:paraId="04DC23D1" w14:textId="137C462B" w:rsidR="00B13C72" w:rsidRDefault="00B13C72"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D676F">
        <w:rPr>
          <w:rFonts w:ascii="Times New Roman" w:hAnsi="Times New Roman"/>
          <w:lang w:val="en-US" w:eastAsia="en-GB"/>
        </w:rPr>
        <w:instrText>HYPERLINK "https://www.3gpp.org/ftp/tsg_ran/TSG_RAN/TSGR_96/Docs/RP-221162.zip"</w:instrText>
      </w:r>
      <w:r>
        <w:rPr>
          <w:rFonts w:ascii="Times New Roman" w:hAnsi="Times New Roman"/>
          <w:lang w:val="en-US" w:eastAsia="en-GB"/>
        </w:rPr>
      </w:r>
      <w:r>
        <w:rPr>
          <w:rFonts w:ascii="Times New Roman" w:hAnsi="Times New Roman"/>
          <w:lang w:val="en-US" w:eastAsia="en-GB"/>
        </w:rPr>
        <w:fldChar w:fldCharType="separate"/>
      </w:r>
      <w:r w:rsidR="008D676F">
        <w:rPr>
          <w:rStyle w:val="Hyperlink"/>
          <w:rFonts w:ascii="Times New Roman" w:hAnsi="Times New Roman"/>
          <w:lang w:val="en-US" w:eastAsia="en-GB"/>
        </w:rPr>
        <w:t>RP-221162</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June</w:t>
      </w:r>
      <w:r w:rsidRPr="0020542E">
        <w:rPr>
          <w:rFonts w:ascii="Times New Roman" w:hAnsi="Times New Roman"/>
          <w:lang w:val="en-US" w:eastAsia="en-GB"/>
        </w:rPr>
        <w:t xml:space="preserve"> 202</w:t>
      </w:r>
      <w:r>
        <w:rPr>
          <w:rFonts w:ascii="Times New Roman" w:hAnsi="Times New Roman"/>
          <w:lang w:val="en-US" w:eastAsia="en-GB"/>
        </w:rPr>
        <w:t>2</w:t>
      </w:r>
      <w:bookmarkEnd w:id="66"/>
    </w:p>
    <w:bookmarkStart w:id="67" w:name="_Ref116994608"/>
    <w:p w14:paraId="53A40153" w14:textId="10704FFD" w:rsidR="00D93941" w:rsidRDefault="00D93941" w:rsidP="00D93941">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A657F">
        <w:rPr>
          <w:rFonts w:ascii="Times New Roman" w:hAnsi="Times New Roman"/>
          <w:lang w:val="en-US" w:eastAsia="en-GB"/>
        </w:rPr>
        <w:instrText>HYPERLINK "https://www.3gpp.org/ftp/tsg_ran/TSG_RAN/TSGR_97e/Docs/RP-222204.zip"</w:instrText>
      </w:r>
      <w:r>
        <w:rPr>
          <w:rFonts w:ascii="Times New Roman" w:hAnsi="Times New Roman"/>
          <w:lang w:val="en-US" w:eastAsia="en-GB"/>
        </w:rPr>
      </w:r>
      <w:r>
        <w:rPr>
          <w:rFonts w:ascii="Times New Roman" w:hAnsi="Times New Roman"/>
          <w:lang w:val="en-US" w:eastAsia="en-GB"/>
        </w:rPr>
        <w:fldChar w:fldCharType="separate"/>
      </w:r>
      <w:r w:rsidR="008A657F">
        <w:rPr>
          <w:rStyle w:val="Hyperlink"/>
          <w:rFonts w:ascii="Times New Roman" w:hAnsi="Times New Roman"/>
          <w:lang w:val="en-US" w:eastAsia="en-GB"/>
        </w:rPr>
        <w:t>RP-222204</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sidR="008A657F">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September</w:t>
      </w:r>
      <w:r w:rsidRPr="0020542E">
        <w:rPr>
          <w:rFonts w:ascii="Times New Roman" w:hAnsi="Times New Roman"/>
          <w:lang w:val="en-US" w:eastAsia="en-GB"/>
        </w:rPr>
        <w:t xml:space="preserve"> 202</w:t>
      </w:r>
      <w:r>
        <w:rPr>
          <w:rFonts w:ascii="Times New Roman" w:hAnsi="Times New Roman"/>
          <w:lang w:val="en-US" w:eastAsia="en-GB"/>
        </w:rPr>
        <w:t>2</w:t>
      </w:r>
      <w:bookmarkEnd w:id="67"/>
    </w:p>
    <w:bookmarkStart w:id="68" w:name="_Ref119677790"/>
    <w:p w14:paraId="353605C1" w14:textId="51C27AB4" w:rsidR="00DE53F7" w:rsidRPr="00DE53F7" w:rsidRDefault="003F05FF" w:rsidP="00DE53F7">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Pr>
          <w:rFonts w:ascii="Times New Roman" w:hAnsi="Times New Roman"/>
          <w:lang w:val="en-US" w:eastAsia="en-GB"/>
        </w:rPr>
        <w:instrText>HYPERLINK "https://www.3gpp.org/ftp/tsg_ran/TSG_RAN/TSGR_98e/Docs/RP-222736.zip"</w:instrText>
      </w:r>
      <w:r>
        <w:rPr>
          <w:rFonts w:ascii="Times New Roman" w:hAnsi="Times New Roman"/>
          <w:lang w:val="en-US" w:eastAsia="en-GB"/>
        </w:rPr>
      </w:r>
      <w:r>
        <w:rPr>
          <w:rFonts w:ascii="Times New Roman" w:hAnsi="Times New Roman"/>
          <w:lang w:val="en-US" w:eastAsia="en-GB"/>
        </w:rPr>
        <w:fldChar w:fldCharType="separate"/>
      </w:r>
      <w:r>
        <w:rPr>
          <w:rStyle w:val="Hyperlink"/>
          <w:rFonts w:ascii="Times New Roman" w:hAnsi="Times New Roman"/>
          <w:lang w:val="en-US" w:eastAsia="en-GB"/>
        </w:rPr>
        <w:t>RP-222736</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w:t>
      </w:r>
      <w:r>
        <w:rPr>
          <w:rFonts w:ascii="Times New Roman" w:hAnsi="Times New Roman"/>
          <w:lang w:val="en-US" w:eastAsia="en-GB"/>
        </w:rPr>
        <w:t>2</w:t>
      </w:r>
      <w:bookmarkEnd w:id="68"/>
    </w:p>
    <w:sectPr w:rsidR="00DE53F7" w:rsidRPr="00DE53F7"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A1B54B" w14:textId="77777777" w:rsidR="00002E97" w:rsidRDefault="00002E97">
      <w:r>
        <w:separator/>
      </w:r>
    </w:p>
  </w:endnote>
  <w:endnote w:type="continuationSeparator" w:id="0">
    <w:p w14:paraId="5628D1C9" w14:textId="77777777" w:rsidR="00002E97" w:rsidRDefault="00002E97">
      <w:r>
        <w:continuationSeparator/>
      </w:r>
    </w:p>
  </w:endnote>
  <w:endnote w:type="continuationNotice" w:id="1">
    <w:p w14:paraId="58A9E6B7" w14:textId="77777777" w:rsidR="00031099" w:rsidRDefault="0003109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Segoe Print"/>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CFD25" w14:textId="77777777" w:rsidR="00002E97" w:rsidRDefault="00002E97">
      <w:r>
        <w:separator/>
      </w:r>
    </w:p>
  </w:footnote>
  <w:footnote w:type="continuationSeparator" w:id="0">
    <w:p w14:paraId="7B7C7A9E" w14:textId="77777777" w:rsidR="00002E97" w:rsidRDefault="00002E97">
      <w:r>
        <w:continuationSeparator/>
      </w:r>
    </w:p>
  </w:footnote>
  <w:footnote w:type="continuationNotice" w:id="1">
    <w:p w14:paraId="7C1B8C22" w14:textId="77777777" w:rsidR="00031099" w:rsidRDefault="0003109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B8521F"/>
    <w:multiLevelType w:val="multilevel"/>
    <w:tmpl w:val="03B852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4E299C"/>
    <w:multiLevelType w:val="multilevel"/>
    <w:tmpl w:val="FDC4DF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55B1ADB"/>
    <w:multiLevelType w:val="multilevel"/>
    <w:tmpl w:val="F43C58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971393"/>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B503410"/>
    <w:multiLevelType w:val="multilevel"/>
    <w:tmpl w:val="F712EF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E947C5E"/>
    <w:multiLevelType w:val="multilevel"/>
    <w:tmpl w:val="0E947C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5E22FA0"/>
    <w:multiLevelType w:val="multilevel"/>
    <w:tmpl w:val="B7302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90D4BA1"/>
    <w:multiLevelType w:val="multilevel"/>
    <w:tmpl w:val="190D4BA1"/>
    <w:lvl w:ilvl="0">
      <w:start w:val="1"/>
      <w:numFmt w:val="bullet"/>
      <w:lvlText w:val="-"/>
      <w:lvlJc w:val="left"/>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600F6A"/>
    <w:multiLevelType w:val="hybridMultilevel"/>
    <w:tmpl w:val="80BADDE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F04B06"/>
    <w:multiLevelType w:val="multilevel"/>
    <w:tmpl w:val="1CF0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E2828F8"/>
    <w:multiLevelType w:val="multilevel"/>
    <w:tmpl w:val="C02A9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1F6A6F0E"/>
    <w:multiLevelType w:val="multilevel"/>
    <w:tmpl w:val="794A93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FD26D61"/>
    <w:multiLevelType w:val="hybridMultilevel"/>
    <w:tmpl w:val="FBE41BB2"/>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10B6D49"/>
    <w:multiLevelType w:val="hybridMultilevel"/>
    <w:tmpl w:val="D182DE4A"/>
    <w:lvl w:ilvl="0" w:tplc="95E61F1C">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101602"/>
    <w:multiLevelType w:val="multilevel"/>
    <w:tmpl w:val="05FE40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3173E2"/>
    <w:multiLevelType w:val="hybridMultilevel"/>
    <w:tmpl w:val="A64E97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6" w15:restartNumberingAfterBreak="0">
    <w:nsid w:val="34AE4795"/>
    <w:multiLevelType w:val="multilevel"/>
    <w:tmpl w:val="D7A6B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64A6752"/>
    <w:multiLevelType w:val="multilevel"/>
    <w:tmpl w:val="05E807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69414A3"/>
    <w:multiLevelType w:val="multilevel"/>
    <w:tmpl w:val="DCFC3D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7A209F6"/>
    <w:multiLevelType w:val="multilevel"/>
    <w:tmpl w:val="A8569C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89B3EC9"/>
    <w:multiLevelType w:val="multilevel"/>
    <w:tmpl w:val="B31856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C9F533F"/>
    <w:multiLevelType w:val="multilevel"/>
    <w:tmpl w:val="D2522F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15A4FD8"/>
    <w:multiLevelType w:val="multilevel"/>
    <w:tmpl w:val="9A6ED6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1AE71D6"/>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42591D86"/>
    <w:multiLevelType w:val="multilevel"/>
    <w:tmpl w:val="8946A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6" w15:restartNumberingAfterBreak="0">
    <w:nsid w:val="45731F3D"/>
    <w:multiLevelType w:val="hybridMultilevel"/>
    <w:tmpl w:val="4D66933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46CB2851"/>
    <w:multiLevelType w:val="multilevel"/>
    <w:tmpl w:val="AEB617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4E124EF3"/>
    <w:multiLevelType w:val="multilevel"/>
    <w:tmpl w:val="F90CD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2600646"/>
    <w:multiLevelType w:val="hybridMultilevel"/>
    <w:tmpl w:val="BF84A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8051115"/>
    <w:multiLevelType w:val="hybridMultilevel"/>
    <w:tmpl w:val="FFC007B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3" w15:restartNumberingAfterBreak="0">
    <w:nsid w:val="599E5D4C"/>
    <w:multiLevelType w:val="hybridMultilevel"/>
    <w:tmpl w:val="CB5634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16B1158"/>
    <w:multiLevelType w:val="hybridMultilevel"/>
    <w:tmpl w:val="7E286CF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D7B286E0">
      <w:numFmt w:val="bullet"/>
      <w:lvlText w:val="•"/>
      <w:lvlJc w:val="left"/>
      <w:pPr>
        <w:ind w:left="2160" w:hanging="360"/>
      </w:pPr>
      <w:rPr>
        <w:rFonts w:ascii="Calibri" w:eastAsia="Calibri" w:hAnsi="Calibri" w:cs="Times New Roman"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6" w15:restartNumberingAfterBreak="0">
    <w:nsid w:val="650E163A"/>
    <w:multiLevelType w:val="multilevel"/>
    <w:tmpl w:val="AAD40B7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6FB7882"/>
    <w:multiLevelType w:val="multilevel"/>
    <w:tmpl w:val="E3F034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85C5A86"/>
    <w:multiLevelType w:val="multilevel"/>
    <w:tmpl w:val="08F26E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BFA1183"/>
    <w:multiLevelType w:val="multilevel"/>
    <w:tmpl w:val="14A8AE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1" w15:restartNumberingAfterBreak="0">
    <w:nsid w:val="71897215"/>
    <w:multiLevelType w:val="multilevel"/>
    <w:tmpl w:val="1B1077A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9D5AC7"/>
    <w:multiLevelType w:val="multilevel"/>
    <w:tmpl w:val="9AA2DB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1BE5F33"/>
    <w:multiLevelType w:val="multilevel"/>
    <w:tmpl w:val="C01CA9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3C40201"/>
    <w:multiLevelType w:val="multilevel"/>
    <w:tmpl w:val="0ED0B8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719572C"/>
    <w:multiLevelType w:val="hybridMultilevel"/>
    <w:tmpl w:val="E5AEDD54"/>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798250BD"/>
    <w:multiLevelType w:val="multilevel"/>
    <w:tmpl w:val="72BC1B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B343A87"/>
    <w:multiLevelType w:val="multilevel"/>
    <w:tmpl w:val="285A69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1" w15:restartNumberingAfterBreak="0">
    <w:nsid w:val="7C290E2B"/>
    <w:multiLevelType w:val="multilevel"/>
    <w:tmpl w:val="95BCB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C617BAB"/>
    <w:multiLevelType w:val="multilevel"/>
    <w:tmpl w:val="2ECA6E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19612921">
    <w:abstractNumId w:val="2"/>
  </w:num>
  <w:num w:numId="2" w16cid:durableId="937640798">
    <w:abstractNumId w:val="40"/>
  </w:num>
  <w:num w:numId="3" w16cid:durableId="982539844">
    <w:abstractNumId w:val="63"/>
  </w:num>
  <w:num w:numId="4" w16cid:durableId="1819685322">
    <w:abstractNumId w:val="60"/>
  </w:num>
  <w:num w:numId="5" w16cid:durableId="180365987">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6" w16cid:durableId="450781284">
    <w:abstractNumId w:val="52"/>
  </w:num>
  <w:num w:numId="7" w16cid:durableId="343172640">
    <w:abstractNumId w:val="35"/>
  </w:num>
  <w:num w:numId="8" w16cid:durableId="1154638045">
    <w:abstractNumId w:val="11"/>
  </w:num>
  <w:num w:numId="9" w16cid:durableId="322584577">
    <w:abstractNumId w:val="64"/>
  </w:num>
  <w:num w:numId="10" w16cid:durableId="1519000188">
    <w:abstractNumId w:val="24"/>
  </w:num>
  <w:num w:numId="11" w16cid:durableId="262350277">
    <w:abstractNumId w:val="56"/>
  </w:num>
  <w:num w:numId="12" w16cid:durableId="233052250">
    <w:abstractNumId w:val="25"/>
  </w:num>
  <w:num w:numId="13" w16cid:durableId="842549274">
    <w:abstractNumId w:val="50"/>
  </w:num>
  <w:num w:numId="14" w16cid:durableId="1994599605">
    <w:abstractNumId w:val="57"/>
  </w:num>
  <w:num w:numId="15" w16cid:durableId="1793866135">
    <w:abstractNumId w:val="17"/>
  </w:num>
  <w:num w:numId="16" w16cid:durableId="609093148">
    <w:abstractNumId w:val="23"/>
  </w:num>
  <w:num w:numId="17" w16cid:durableId="343170027">
    <w:abstractNumId w:val="38"/>
  </w:num>
  <w:num w:numId="18" w16cid:durableId="39678077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29156712">
    <w:abstractNumId w:val="45"/>
  </w:num>
  <w:num w:numId="20" w16cid:durableId="1841039940">
    <w:abstractNumId w:val="20"/>
  </w:num>
  <w:num w:numId="21" w16cid:durableId="1124152743">
    <w:abstractNumId w:val="15"/>
  </w:num>
  <w:num w:numId="22" w16cid:durableId="1851798712">
    <w:abstractNumId w:val="13"/>
  </w:num>
  <w:num w:numId="23" w16cid:durableId="323508156">
    <w:abstractNumId w:val="43"/>
  </w:num>
  <w:num w:numId="24" w16cid:durableId="583103951">
    <w:abstractNumId w:val="19"/>
  </w:num>
  <w:num w:numId="25" w16cid:durableId="727801158">
    <w:abstractNumId w:val="13"/>
  </w:num>
  <w:num w:numId="26" w16cid:durableId="342244666">
    <w:abstractNumId w:val="16"/>
  </w:num>
  <w:num w:numId="27" w16cid:durableId="702024906">
    <w:abstractNumId w:val="47"/>
  </w:num>
  <w:num w:numId="28" w16cid:durableId="690111733">
    <w:abstractNumId w:val="37"/>
  </w:num>
  <w:num w:numId="29" w16cid:durableId="720982040">
    <w:abstractNumId w:val="27"/>
  </w:num>
  <w:num w:numId="30" w16cid:durableId="632903294">
    <w:abstractNumId w:val="41"/>
  </w:num>
  <w:num w:numId="31" w16cid:durableId="280261580">
    <w:abstractNumId w:val="18"/>
  </w:num>
  <w:num w:numId="32" w16cid:durableId="115607314">
    <w:abstractNumId w:val="8"/>
  </w:num>
  <w:num w:numId="33" w16cid:durableId="957488948">
    <w:abstractNumId w:val="31"/>
  </w:num>
  <w:num w:numId="34" w16cid:durableId="556207995">
    <w:abstractNumId w:val="62"/>
  </w:num>
  <w:num w:numId="35" w16cid:durableId="1861964345">
    <w:abstractNumId w:val="4"/>
  </w:num>
  <w:num w:numId="36" w16cid:durableId="1135443655">
    <w:abstractNumId w:val="14"/>
  </w:num>
  <w:num w:numId="37" w16cid:durableId="1269854686">
    <w:abstractNumId w:val="26"/>
  </w:num>
  <w:num w:numId="38" w16cid:durableId="846822193">
    <w:abstractNumId w:val="49"/>
  </w:num>
  <w:num w:numId="39" w16cid:durableId="698356536">
    <w:abstractNumId w:val="53"/>
  </w:num>
  <w:num w:numId="40" w16cid:durableId="54359332">
    <w:abstractNumId w:val="39"/>
  </w:num>
  <w:num w:numId="41" w16cid:durableId="1865829539">
    <w:abstractNumId w:val="59"/>
  </w:num>
  <w:num w:numId="42" w16cid:durableId="1349986291">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13393808">
    <w:abstractNumId w:val="7"/>
  </w:num>
  <w:num w:numId="44" w16cid:durableId="370232507">
    <w:abstractNumId w:val="29"/>
  </w:num>
  <w:num w:numId="45" w16cid:durableId="1388188974">
    <w:abstractNumId w:val="13"/>
  </w:num>
  <w:num w:numId="46" w16cid:durableId="1490171334">
    <w:abstractNumId w:val="14"/>
  </w:num>
  <w:num w:numId="47" w16cid:durableId="473452798">
    <w:abstractNumId w:val="42"/>
  </w:num>
  <w:num w:numId="48" w16cid:durableId="1534610057">
    <w:abstractNumId w:val="44"/>
  </w:num>
  <w:num w:numId="49" w16cid:durableId="1339380321">
    <w:abstractNumId w:val="58"/>
  </w:num>
  <w:num w:numId="50" w16cid:durableId="1453786081">
    <w:abstractNumId w:val="21"/>
  </w:num>
  <w:num w:numId="51" w16cid:durableId="1344086197">
    <w:abstractNumId w:val="33"/>
  </w:num>
  <w:num w:numId="52" w16cid:durableId="2031176348">
    <w:abstractNumId w:val="30"/>
  </w:num>
  <w:num w:numId="53" w16cid:durableId="1086881162">
    <w:abstractNumId w:val="10"/>
  </w:num>
  <w:num w:numId="54" w16cid:durableId="1805930583">
    <w:abstractNumId w:val="48"/>
  </w:num>
  <w:num w:numId="55" w16cid:durableId="1146552921">
    <w:abstractNumId w:val="5"/>
  </w:num>
  <w:num w:numId="56" w16cid:durableId="746538570">
    <w:abstractNumId w:val="61"/>
  </w:num>
  <w:num w:numId="57" w16cid:durableId="1126100">
    <w:abstractNumId w:val="22"/>
  </w:num>
  <w:num w:numId="58" w16cid:durableId="1458913183">
    <w:abstractNumId w:val="55"/>
  </w:num>
  <w:num w:numId="59" w16cid:durableId="101808744">
    <w:abstractNumId w:val="54"/>
  </w:num>
  <w:num w:numId="60" w16cid:durableId="1020203412">
    <w:abstractNumId w:val="28"/>
  </w:num>
  <w:num w:numId="61" w16cid:durableId="797185744">
    <w:abstractNumId w:val="46"/>
  </w:num>
  <w:num w:numId="62" w16cid:durableId="571162929">
    <w:abstractNumId w:val="12"/>
  </w:num>
  <w:num w:numId="63" w16cid:durableId="200217190">
    <w:abstractNumId w:val="36"/>
  </w:num>
  <w:num w:numId="64" w16cid:durableId="1767844380">
    <w:abstractNumId w:val="32"/>
  </w:num>
  <w:num w:numId="65" w16cid:durableId="478695450">
    <w:abstractNumId w:val="34"/>
  </w:num>
  <w:num w:numId="66" w16cid:durableId="1935623107">
    <w:abstractNumId w:val="9"/>
  </w:num>
  <w:num w:numId="67" w16cid:durableId="1810323400">
    <w:abstractNumId w:val="3"/>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80">
      <v:textbox inset="5.85pt,.7pt,5.85pt,.7pt"/>
    </o:shapedefaults>
  </w:hdrShapeDefaults>
  <w:footnotePr>
    <w:footnote w:id="-1"/>
    <w:footnote w:id="0"/>
    <w:footnote w:id="1"/>
  </w:footnotePr>
  <w:endnotePr>
    <w:endnote w:id="-1"/>
    <w:endnote w:id="0"/>
    <w:endnote w:id="1"/>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E44"/>
    <w:rsid w:val="00001E4C"/>
    <w:rsid w:val="00001EBC"/>
    <w:rsid w:val="00001ECF"/>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3EF1"/>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44"/>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069"/>
    <w:rsid w:val="000272B8"/>
    <w:rsid w:val="000273E6"/>
    <w:rsid w:val="00027494"/>
    <w:rsid w:val="000276F0"/>
    <w:rsid w:val="00027B25"/>
    <w:rsid w:val="00027CC8"/>
    <w:rsid w:val="00027D4F"/>
    <w:rsid w:val="00027DB4"/>
    <w:rsid w:val="00027DE2"/>
    <w:rsid w:val="00027EC6"/>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099"/>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7DF"/>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DAA"/>
    <w:rsid w:val="00053FE5"/>
    <w:rsid w:val="000540AD"/>
    <w:rsid w:val="000540CD"/>
    <w:rsid w:val="000542DD"/>
    <w:rsid w:val="00054378"/>
    <w:rsid w:val="000543CC"/>
    <w:rsid w:val="0005443B"/>
    <w:rsid w:val="0005443C"/>
    <w:rsid w:val="000544E6"/>
    <w:rsid w:val="0005469A"/>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89"/>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50AC"/>
    <w:rsid w:val="000753CA"/>
    <w:rsid w:val="00075466"/>
    <w:rsid w:val="0007547F"/>
    <w:rsid w:val="0007565D"/>
    <w:rsid w:val="00075813"/>
    <w:rsid w:val="00075C39"/>
    <w:rsid w:val="00075C5E"/>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170"/>
    <w:rsid w:val="00083197"/>
    <w:rsid w:val="000833BD"/>
    <w:rsid w:val="00083452"/>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0DF4"/>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0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4A1"/>
    <w:rsid w:val="000C567D"/>
    <w:rsid w:val="000C575F"/>
    <w:rsid w:val="000C57F9"/>
    <w:rsid w:val="000C5875"/>
    <w:rsid w:val="000C5A0B"/>
    <w:rsid w:val="000C5CB8"/>
    <w:rsid w:val="000C5E17"/>
    <w:rsid w:val="000C65C8"/>
    <w:rsid w:val="000C666E"/>
    <w:rsid w:val="000C669E"/>
    <w:rsid w:val="000C6766"/>
    <w:rsid w:val="000C68B6"/>
    <w:rsid w:val="000C6959"/>
    <w:rsid w:val="000C6A80"/>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3E9"/>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93A"/>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D62"/>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030"/>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BFF"/>
    <w:rsid w:val="00184C8F"/>
    <w:rsid w:val="00184CB3"/>
    <w:rsid w:val="00184DFB"/>
    <w:rsid w:val="00185137"/>
    <w:rsid w:val="0018544E"/>
    <w:rsid w:val="0018554D"/>
    <w:rsid w:val="00185759"/>
    <w:rsid w:val="00185888"/>
    <w:rsid w:val="00185AB2"/>
    <w:rsid w:val="00185D57"/>
    <w:rsid w:val="00185F3C"/>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6E0"/>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A0A"/>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6A5"/>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A36"/>
    <w:rsid w:val="001F7C9F"/>
    <w:rsid w:val="001F7DB8"/>
    <w:rsid w:val="001F7E1F"/>
    <w:rsid w:val="00200193"/>
    <w:rsid w:val="00200319"/>
    <w:rsid w:val="002004BC"/>
    <w:rsid w:val="00200674"/>
    <w:rsid w:val="002006F6"/>
    <w:rsid w:val="00200732"/>
    <w:rsid w:val="00200777"/>
    <w:rsid w:val="00200913"/>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9F4"/>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254"/>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AEF"/>
    <w:rsid w:val="00231BC2"/>
    <w:rsid w:val="00231D47"/>
    <w:rsid w:val="002320D8"/>
    <w:rsid w:val="002321F6"/>
    <w:rsid w:val="002324C7"/>
    <w:rsid w:val="00232601"/>
    <w:rsid w:val="00232685"/>
    <w:rsid w:val="00232807"/>
    <w:rsid w:val="00232B54"/>
    <w:rsid w:val="00232BDE"/>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44C"/>
    <w:rsid w:val="00265558"/>
    <w:rsid w:val="002655F7"/>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44"/>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1DF"/>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510"/>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20"/>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4DA"/>
    <w:rsid w:val="002E46C1"/>
    <w:rsid w:val="002E4AB0"/>
    <w:rsid w:val="002E4B57"/>
    <w:rsid w:val="002E4BB4"/>
    <w:rsid w:val="002E4CE7"/>
    <w:rsid w:val="002E4F45"/>
    <w:rsid w:val="002E5001"/>
    <w:rsid w:val="002E54BF"/>
    <w:rsid w:val="002E56B8"/>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9B3"/>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C69"/>
    <w:rsid w:val="00307D7A"/>
    <w:rsid w:val="00307D9A"/>
    <w:rsid w:val="00310147"/>
    <w:rsid w:val="0031015F"/>
    <w:rsid w:val="0031038F"/>
    <w:rsid w:val="003103E5"/>
    <w:rsid w:val="00310476"/>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57C"/>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8A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ED9"/>
    <w:rsid w:val="00341F57"/>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85B"/>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A06"/>
    <w:rsid w:val="00354CD0"/>
    <w:rsid w:val="00355818"/>
    <w:rsid w:val="0035590C"/>
    <w:rsid w:val="00355A66"/>
    <w:rsid w:val="00355BAE"/>
    <w:rsid w:val="00355D1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AAA"/>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1E84"/>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268"/>
    <w:rsid w:val="00396667"/>
    <w:rsid w:val="00396A23"/>
    <w:rsid w:val="00396D9C"/>
    <w:rsid w:val="00396DA3"/>
    <w:rsid w:val="00396EFA"/>
    <w:rsid w:val="0039700B"/>
    <w:rsid w:val="00397060"/>
    <w:rsid w:val="00397234"/>
    <w:rsid w:val="003972A9"/>
    <w:rsid w:val="0039746F"/>
    <w:rsid w:val="00397789"/>
    <w:rsid w:val="003978AE"/>
    <w:rsid w:val="00397A52"/>
    <w:rsid w:val="00397D09"/>
    <w:rsid w:val="00397DE6"/>
    <w:rsid w:val="00397DE9"/>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173"/>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016"/>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150"/>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5F12"/>
    <w:rsid w:val="003B6051"/>
    <w:rsid w:val="003B63B7"/>
    <w:rsid w:val="003B6629"/>
    <w:rsid w:val="003B666F"/>
    <w:rsid w:val="003B66A0"/>
    <w:rsid w:val="003B6701"/>
    <w:rsid w:val="003B68AC"/>
    <w:rsid w:val="003B6B93"/>
    <w:rsid w:val="003B6E90"/>
    <w:rsid w:val="003B6F41"/>
    <w:rsid w:val="003B7176"/>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6D"/>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930"/>
    <w:rsid w:val="003D7A51"/>
    <w:rsid w:val="003D7BE7"/>
    <w:rsid w:val="003D7C5C"/>
    <w:rsid w:val="003D7F83"/>
    <w:rsid w:val="003E009C"/>
    <w:rsid w:val="003E01A6"/>
    <w:rsid w:val="003E01E7"/>
    <w:rsid w:val="003E03C0"/>
    <w:rsid w:val="003E0462"/>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60"/>
    <w:rsid w:val="003E42D9"/>
    <w:rsid w:val="003E44D7"/>
    <w:rsid w:val="003E4610"/>
    <w:rsid w:val="003E478C"/>
    <w:rsid w:val="003E4985"/>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5FF"/>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BF3"/>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6"/>
    <w:rsid w:val="00405A3B"/>
    <w:rsid w:val="00405A4E"/>
    <w:rsid w:val="00405AA7"/>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678"/>
    <w:rsid w:val="004128C2"/>
    <w:rsid w:val="004129AA"/>
    <w:rsid w:val="00412A1C"/>
    <w:rsid w:val="00412E1F"/>
    <w:rsid w:val="0041311B"/>
    <w:rsid w:val="0041323F"/>
    <w:rsid w:val="0041331E"/>
    <w:rsid w:val="00413479"/>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2AB"/>
    <w:rsid w:val="004203F6"/>
    <w:rsid w:val="00420469"/>
    <w:rsid w:val="00420549"/>
    <w:rsid w:val="00420992"/>
    <w:rsid w:val="00420A1F"/>
    <w:rsid w:val="00420A59"/>
    <w:rsid w:val="00420CAC"/>
    <w:rsid w:val="00420F8D"/>
    <w:rsid w:val="00421051"/>
    <w:rsid w:val="004210ED"/>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416"/>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D1A"/>
    <w:rsid w:val="004403B1"/>
    <w:rsid w:val="004407BD"/>
    <w:rsid w:val="004408A3"/>
    <w:rsid w:val="00440956"/>
    <w:rsid w:val="00440A08"/>
    <w:rsid w:val="00440B27"/>
    <w:rsid w:val="00440C0D"/>
    <w:rsid w:val="00440E7B"/>
    <w:rsid w:val="00440E97"/>
    <w:rsid w:val="00440EBC"/>
    <w:rsid w:val="00441182"/>
    <w:rsid w:val="00441196"/>
    <w:rsid w:val="0044156F"/>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CA"/>
    <w:rsid w:val="004508D9"/>
    <w:rsid w:val="004509B6"/>
    <w:rsid w:val="004509EA"/>
    <w:rsid w:val="00450B6E"/>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8003E"/>
    <w:rsid w:val="004800AA"/>
    <w:rsid w:val="004801EE"/>
    <w:rsid w:val="00480215"/>
    <w:rsid w:val="00480245"/>
    <w:rsid w:val="0048037E"/>
    <w:rsid w:val="004804A8"/>
    <w:rsid w:val="00480A0C"/>
    <w:rsid w:val="00480A9B"/>
    <w:rsid w:val="00480B9A"/>
    <w:rsid w:val="00480C4C"/>
    <w:rsid w:val="00480C6A"/>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693"/>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82"/>
    <w:rsid w:val="004A0349"/>
    <w:rsid w:val="004A034E"/>
    <w:rsid w:val="004A0509"/>
    <w:rsid w:val="004A058C"/>
    <w:rsid w:val="004A079B"/>
    <w:rsid w:val="004A0868"/>
    <w:rsid w:val="004A08A3"/>
    <w:rsid w:val="004A0AA4"/>
    <w:rsid w:val="004A0C44"/>
    <w:rsid w:val="004A0D0A"/>
    <w:rsid w:val="004A0D8C"/>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C1B"/>
    <w:rsid w:val="004B2D5B"/>
    <w:rsid w:val="004B2EEA"/>
    <w:rsid w:val="004B2EFC"/>
    <w:rsid w:val="004B2FC5"/>
    <w:rsid w:val="004B3243"/>
    <w:rsid w:val="004B330B"/>
    <w:rsid w:val="004B3748"/>
    <w:rsid w:val="004B379A"/>
    <w:rsid w:val="004B3819"/>
    <w:rsid w:val="004B381A"/>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B4F"/>
    <w:rsid w:val="004C4065"/>
    <w:rsid w:val="004C4243"/>
    <w:rsid w:val="004C4275"/>
    <w:rsid w:val="004C42FA"/>
    <w:rsid w:val="004C442F"/>
    <w:rsid w:val="004C44A6"/>
    <w:rsid w:val="004C44B2"/>
    <w:rsid w:val="004C45BA"/>
    <w:rsid w:val="004C47C8"/>
    <w:rsid w:val="004C4963"/>
    <w:rsid w:val="004C49DB"/>
    <w:rsid w:val="004C4CB3"/>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4E8"/>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564"/>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3F21"/>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401"/>
    <w:rsid w:val="00540515"/>
    <w:rsid w:val="00540732"/>
    <w:rsid w:val="00540760"/>
    <w:rsid w:val="00540ADB"/>
    <w:rsid w:val="00540B57"/>
    <w:rsid w:val="00540C82"/>
    <w:rsid w:val="00540EE2"/>
    <w:rsid w:val="005413A2"/>
    <w:rsid w:val="005413AE"/>
    <w:rsid w:val="005413CB"/>
    <w:rsid w:val="00541785"/>
    <w:rsid w:val="00541946"/>
    <w:rsid w:val="00541950"/>
    <w:rsid w:val="00541E5F"/>
    <w:rsid w:val="00541FB6"/>
    <w:rsid w:val="00542170"/>
    <w:rsid w:val="00542196"/>
    <w:rsid w:val="005422F2"/>
    <w:rsid w:val="0054242E"/>
    <w:rsid w:val="00542499"/>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B5E"/>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1FC"/>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BEA"/>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5D"/>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D7A"/>
    <w:rsid w:val="00637EC3"/>
    <w:rsid w:val="00637FF4"/>
    <w:rsid w:val="006400A9"/>
    <w:rsid w:val="006401BE"/>
    <w:rsid w:val="006404BA"/>
    <w:rsid w:val="006404DB"/>
    <w:rsid w:val="00640654"/>
    <w:rsid w:val="00640727"/>
    <w:rsid w:val="006407A5"/>
    <w:rsid w:val="00640946"/>
    <w:rsid w:val="00640B0B"/>
    <w:rsid w:val="00640C94"/>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948"/>
    <w:rsid w:val="00642A10"/>
    <w:rsid w:val="00642A19"/>
    <w:rsid w:val="00642B5B"/>
    <w:rsid w:val="00642C3D"/>
    <w:rsid w:val="00642F10"/>
    <w:rsid w:val="00642FD8"/>
    <w:rsid w:val="00642FE2"/>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1BB"/>
    <w:rsid w:val="0064622C"/>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7F8"/>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2013"/>
    <w:rsid w:val="006620C5"/>
    <w:rsid w:val="006624C4"/>
    <w:rsid w:val="00662673"/>
    <w:rsid w:val="0066281C"/>
    <w:rsid w:val="00662957"/>
    <w:rsid w:val="00662A21"/>
    <w:rsid w:val="00662B35"/>
    <w:rsid w:val="00662CAA"/>
    <w:rsid w:val="00662CB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78C"/>
    <w:rsid w:val="00672A09"/>
    <w:rsid w:val="006730AB"/>
    <w:rsid w:val="006734D1"/>
    <w:rsid w:val="006734E4"/>
    <w:rsid w:val="00673540"/>
    <w:rsid w:val="0067354B"/>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8F5"/>
    <w:rsid w:val="00676AD0"/>
    <w:rsid w:val="00676B87"/>
    <w:rsid w:val="00677296"/>
    <w:rsid w:val="00677397"/>
    <w:rsid w:val="006774CB"/>
    <w:rsid w:val="0067793A"/>
    <w:rsid w:val="00677968"/>
    <w:rsid w:val="00677C6D"/>
    <w:rsid w:val="00677DA5"/>
    <w:rsid w:val="00677FBC"/>
    <w:rsid w:val="0068032F"/>
    <w:rsid w:val="00680395"/>
    <w:rsid w:val="00680505"/>
    <w:rsid w:val="00680709"/>
    <w:rsid w:val="00680776"/>
    <w:rsid w:val="00680797"/>
    <w:rsid w:val="00680B70"/>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470"/>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1C94"/>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43"/>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357"/>
    <w:rsid w:val="00712724"/>
    <w:rsid w:val="007127F4"/>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9B"/>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0FE0"/>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DB4"/>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C54"/>
    <w:rsid w:val="00760DA2"/>
    <w:rsid w:val="00760E44"/>
    <w:rsid w:val="00760E85"/>
    <w:rsid w:val="00760F32"/>
    <w:rsid w:val="00760FCC"/>
    <w:rsid w:val="007614F8"/>
    <w:rsid w:val="007616F9"/>
    <w:rsid w:val="00761925"/>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92E"/>
    <w:rsid w:val="007639CF"/>
    <w:rsid w:val="00763A92"/>
    <w:rsid w:val="00763C29"/>
    <w:rsid w:val="00763D18"/>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B9E"/>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2"/>
    <w:rsid w:val="0078366A"/>
    <w:rsid w:val="0078369D"/>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89"/>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A08"/>
    <w:rsid w:val="007A4ADF"/>
    <w:rsid w:val="007A4E23"/>
    <w:rsid w:val="007A4E80"/>
    <w:rsid w:val="007A5296"/>
    <w:rsid w:val="007A5C48"/>
    <w:rsid w:val="007A5C49"/>
    <w:rsid w:val="007A5DF4"/>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A7FF0"/>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9D"/>
    <w:rsid w:val="007B2CC6"/>
    <w:rsid w:val="007B2E4C"/>
    <w:rsid w:val="007B2F2E"/>
    <w:rsid w:val="007B2F66"/>
    <w:rsid w:val="007B321B"/>
    <w:rsid w:val="007B3266"/>
    <w:rsid w:val="007B343F"/>
    <w:rsid w:val="007B372A"/>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3F"/>
    <w:rsid w:val="007E1BB6"/>
    <w:rsid w:val="007E1D1D"/>
    <w:rsid w:val="007E1D63"/>
    <w:rsid w:val="007E1D80"/>
    <w:rsid w:val="007E1DAC"/>
    <w:rsid w:val="007E1FA6"/>
    <w:rsid w:val="007E1FFF"/>
    <w:rsid w:val="007E20AB"/>
    <w:rsid w:val="007E20CC"/>
    <w:rsid w:val="007E2322"/>
    <w:rsid w:val="007E23EB"/>
    <w:rsid w:val="007E2456"/>
    <w:rsid w:val="007E28B5"/>
    <w:rsid w:val="007E2D2A"/>
    <w:rsid w:val="007E2D63"/>
    <w:rsid w:val="007E3003"/>
    <w:rsid w:val="007E3006"/>
    <w:rsid w:val="007E305A"/>
    <w:rsid w:val="007E33CA"/>
    <w:rsid w:val="007E3435"/>
    <w:rsid w:val="007E3713"/>
    <w:rsid w:val="007E3885"/>
    <w:rsid w:val="007E38B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51"/>
    <w:rsid w:val="007E577B"/>
    <w:rsid w:val="007E57EA"/>
    <w:rsid w:val="007E581E"/>
    <w:rsid w:val="007E5857"/>
    <w:rsid w:val="007E5920"/>
    <w:rsid w:val="007E599B"/>
    <w:rsid w:val="007E5B47"/>
    <w:rsid w:val="007E5CCC"/>
    <w:rsid w:val="007E5F2E"/>
    <w:rsid w:val="007E623B"/>
    <w:rsid w:val="007E63D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381"/>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0B1"/>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99D"/>
    <w:rsid w:val="00805A31"/>
    <w:rsid w:val="00805BA2"/>
    <w:rsid w:val="00805CC7"/>
    <w:rsid w:val="00805D1D"/>
    <w:rsid w:val="00805D24"/>
    <w:rsid w:val="00805DAC"/>
    <w:rsid w:val="00806182"/>
    <w:rsid w:val="00806257"/>
    <w:rsid w:val="00806359"/>
    <w:rsid w:val="008067FE"/>
    <w:rsid w:val="0080690D"/>
    <w:rsid w:val="00806D24"/>
    <w:rsid w:val="00806F49"/>
    <w:rsid w:val="00806F53"/>
    <w:rsid w:val="0080703D"/>
    <w:rsid w:val="00807112"/>
    <w:rsid w:val="008071CB"/>
    <w:rsid w:val="0080725B"/>
    <w:rsid w:val="008072D6"/>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E2"/>
    <w:rsid w:val="0082207C"/>
    <w:rsid w:val="00822275"/>
    <w:rsid w:val="008223F9"/>
    <w:rsid w:val="00822583"/>
    <w:rsid w:val="0082299E"/>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BB6"/>
    <w:rsid w:val="00850C43"/>
    <w:rsid w:val="00850C7F"/>
    <w:rsid w:val="00850E47"/>
    <w:rsid w:val="00850EFE"/>
    <w:rsid w:val="00850F90"/>
    <w:rsid w:val="00851259"/>
    <w:rsid w:val="008512EC"/>
    <w:rsid w:val="00851434"/>
    <w:rsid w:val="008514A3"/>
    <w:rsid w:val="0085156F"/>
    <w:rsid w:val="00851772"/>
    <w:rsid w:val="00851787"/>
    <w:rsid w:val="00851888"/>
    <w:rsid w:val="008518BD"/>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833"/>
    <w:rsid w:val="00855BDB"/>
    <w:rsid w:val="00855CA5"/>
    <w:rsid w:val="00855D36"/>
    <w:rsid w:val="00855EB5"/>
    <w:rsid w:val="00855F4F"/>
    <w:rsid w:val="008560E3"/>
    <w:rsid w:val="00856192"/>
    <w:rsid w:val="0085637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91B"/>
    <w:rsid w:val="008A3AB5"/>
    <w:rsid w:val="008A3B5D"/>
    <w:rsid w:val="008A3D15"/>
    <w:rsid w:val="008A3E6D"/>
    <w:rsid w:val="008A3F21"/>
    <w:rsid w:val="008A3FE2"/>
    <w:rsid w:val="008A4109"/>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57F"/>
    <w:rsid w:val="008A6714"/>
    <w:rsid w:val="008A67AD"/>
    <w:rsid w:val="008A6B03"/>
    <w:rsid w:val="008A6B65"/>
    <w:rsid w:val="008A6C3E"/>
    <w:rsid w:val="008A6EF7"/>
    <w:rsid w:val="008A70F9"/>
    <w:rsid w:val="008A748A"/>
    <w:rsid w:val="008A7574"/>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2F8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D3A"/>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4B"/>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797"/>
    <w:rsid w:val="00922973"/>
    <w:rsid w:val="00922AA9"/>
    <w:rsid w:val="00922B32"/>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8D0"/>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A3F"/>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F5"/>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14"/>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6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41F"/>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183"/>
    <w:rsid w:val="009B44B2"/>
    <w:rsid w:val="009B4716"/>
    <w:rsid w:val="009B472C"/>
    <w:rsid w:val="009B48D8"/>
    <w:rsid w:val="009B4A1B"/>
    <w:rsid w:val="009B4B7A"/>
    <w:rsid w:val="009B50FB"/>
    <w:rsid w:val="009B5165"/>
    <w:rsid w:val="009B52C3"/>
    <w:rsid w:val="009B5383"/>
    <w:rsid w:val="009B539C"/>
    <w:rsid w:val="009B53AA"/>
    <w:rsid w:val="009B5495"/>
    <w:rsid w:val="009B54E3"/>
    <w:rsid w:val="009B5730"/>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064"/>
    <w:rsid w:val="009D2550"/>
    <w:rsid w:val="009D2712"/>
    <w:rsid w:val="009D2834"/>
    <w:rsid w:val="009D2906"/>
    <w:rsid w:val="009D2949"/>
    <w:rsid w:val="009D2ADE"/>
    <w:rsid w:val="009D2B21"/>
    <w:rsid w:val="009D2B89"/>
    <w:rsid w:val="009D2CE8"/>
    <w:rsid w:val="009D2F58"/>
    <w:rsid w:val="009D3243"/>
    <w:rsid w:val="009D35A0"/>
    <w:rsid w:val="009D362A"/>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61"/>
    <w:rsid w:val="009D718F"/>
    <w:rsid w:val="009D7436"/>
    <w:rsid w:val="009D7787"/>
    <w:rsid w:val="009D78BF"/>
    <w:rsid w:val="009D7988"/>
    <w:rsid w:val="009D7A32"/>
    <w:rsid w:val="009D7BF9"/>
    <w:rsid w:val="009D7C2E"/>
    <w:rsid w:val="009D7CB2"/>
    <w:rsid w:val="009D7D7D"/>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5EC"/>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59E"/>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5"/>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A9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9A5"/>
    <w:rsid w:val="00A32A80"/>
    <w:rsid w:val="00A32A8B"/>
    <w:rsid w:val="00A32AB3"/>
    <w:rsid w:val="00A32D51"/>
    <w:rsid w:val="00A33251"/>
    <w:rsid w:val="00A3346F"/>
    <w:rsid w:val="00A33593"/>
    <w:rsid w:val="00A335C8"/>
    <w:rsid w:val="00A336A3"/>
    <w:rsid w:val="00A336FF"/>
    <w:rsid w:val="00A33BEB"/>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2AE"/>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1F1A"/>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644"/>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2DC9"/>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95C"/>
    <w:rsid w:val="00AD2A48"/>
    <w:rsid w:val="00AD2D4B"/>
    <w:rsid w:val="00AD2F6C"/>
    <w:rsid w:val="00AD35CD"/>
    <w:rsid w:val="00AD37A2"/>
    <w:rsid w:val="00AD385D"/>
    <w:rsid w:val="00AD3A67"/>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17F"/>
    <w:rsid w:val="00AE62A4"/>
    <w:rsid w:val="00AE6340"/>
    <w:rsid w:val="00AE6990"/>
    <w:rsid w:val="00AE6AB1"/>
    <w:rsid w:val="00AE6C0C"/>
    <w:rsid w:val="00AE6C8D"/>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88"/>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942"/>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6A"/>
    <w:rsid w:val="00B16F8F"/>
    <w:rsid w:val="00B17130"/>
    <w:rsid w:val="00B17191"/>
    <w:rsid w:val="00B173F2"/>
    <w:rsid w:val="00B1745F"/>
    <w:rsid w:val="00B175DD"/>
    <w:rsid w:val="00B17746"/>
    <w:rsid w:val="00B1780F"/>
    <w:rsid w:val="00B17978"/>
    <w:rsid w:val="00B179C3"/>
    <w:rsid w:val="00B17B19"/>
    <w:rsid w:val="00B17B21"/>
    <w:rsid w:val="00B17BB7"/>
    <w:rsid w:val="00B17D33"/>
    <w:rsid w:val="00B17F4C"/>
    <w:rsid w:val="00B2001A"/>
    <w:rsid w:val="00B20434"/>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AB8"/>
    <w:rsid w:val="00B34C66"/>
    <w:rsid w:val="00B34D8F"/>
    <w:rsid w:val="00B34D94"/>
    <w:rsid w:val="00B34DAE"/>
    <w:rsid w:val="00B34DB6"/>
    <w:rsid w:val="00B35119"/>
    <w:rsid w:val="00B35155"/>
    <w:rsid w:val="00B3523A"/>
    <w:rsid w:val="00B35657"/>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BA9"/>
    <w:rsid w:val="00B40CFB"/>
    <w:rsid w:val="00B40D6B"/>
    <w:rsid w:val="00B40E01"/>
    <w:rsid w:val="00B410A7"/>
    <w:rsid w:val="00B41103"/>
    <w:rsid w:val="00B41293"/>
    <w:rsid w:val="00B41375"/>
    <w:rsid w:val="00B4164C"/>
    <w:rsid w:val="00B41822"/>
    <w:rsid w:val="00B4199A"/>
    <w:rsid w:val="00B41A98"/>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4AC"/>
    <w:rsid w:val="00B5258C"/>
    <w:rsid w:val="00B528B2"/>
    <w:rsid w:val="00B52BAB"/>
    <w:rsid w:val="00B52E68"/>
    <w:rsid w:val="00B52F39"/>
    <w:rsid w:val="00B53090"/>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08B"/>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D71"/>
    <w:rsid w:val="00B75FF5"/>
    <w:rsid w:val="00B764CF"/>
    <w:rsid w:val="00B76664"/>
    <w:rsid w:val="00B76671"/>
    <w:rsid w:val="00B7681F"/>
    <w:rsid w:val="00B76887"/>
    <w:rsid w:val="00B76896"/>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BAB"/>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16"/>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7EC"/>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74"/>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4E34"/>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D4"/>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503"/>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78C"/>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9A5"/>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1B"/>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7068"/>
    <w:rsid w:val="00CD7277"/>
    <w:rsid w:val="00CD72E0"/>
    <w:rsid w:val="00CD73A0"/>
    <w:rsid w:val="00CD73BE"/>
    <w:rsid w:val="00CD7421"/>
    <w:rsid w:val="00CD7497"/>
    <w:rsid w:val="00CD7578"/>
    <w:rsid w:val="00CD762A"/>
    <w:rsid w:val="00CD7652"/>
    <w:rsid w:val="00CD7AAD"/>
    <w:rsid w:val="00CD7DF0"/>
    <w:rsid w:val="00CD7ED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09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C01"/>
    <w:rsid w:val="00D50FAB"/>
    <w:rsid w:val="00D5124C"/>
    <w:rsid w:val="00D5137E"/>
    <w:rsid w:val="00D51418"/>
    <w:rsid w:val="00D514E0"/>
    <w:rsid w:val="00D5153C"/>
    <w:rsid w:val="00D51758"/>
    <w:rsid w:val="00D51BE2"/>
    <w:rsid w:val="00D51D0D"/>
    <w:rsid w:val="00D51E42"/>
    <w:rsid w:val="00D51E5F"/>
    <w:rsid w:val="00D5213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C3"/>
    <w:rsid w:val="00D816A6"/>
    <w:rsid w:val="00D817C0"/>
    <w:rsid w:val="00D8191E"/>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4CA"/>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5CB7"/>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921"/>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2A5"/>
    <w:rsid w:val="00DE24CC"/>
    <w:rsid w:val="00DE255A"/>
    <w:rsid w:val="00DE269F"/>
    <w:rsid w:val="00DE27AB"/>
    <w:rsid w:val="00DE28A7"/>
    <w:rsid w:val="00DE2A42"/>
    <w:rsid w:val="00DE2CA2"/>
    <w:rsid w:val="00DE2CF4"/>
    <w:rsid w:val="00DE304E"/>
    <w:rsid w:val="00DE3335"/>
    <w:rsid w:val="00DE34AB"/>
    <w:rsid w:val="00DE34F7"/>
    <w:rsid w:val="00DE366D"/>
    <w:rsid w:val="00DE36DB"/>
    <w:rsid w:val="00DE3B0E"/>
    <w:rsid w:val="00DE3B44"/>
    <w:rsid w:val="00DE3BE4"/>
    <w:rsid w:val="00DE3D1A"/>
    <w:rsid w:val="00DE4005"/>
    <w:rsid w:val="00DE4260"/>
    <w:rsid w:val="00DE44F6"/>
    <w:rsid w:val="00DE452C"/>
    <w:rsid w:val="00DE456B"/>
    <w:rsid w:val="00DE4721"/>
    <w:rsid w:val="00DE482F"/>
    <w:rsid w:val="00DE4947"/>
    <w:rsid w:val="00DE4C6F"/>
    <w:rsid w:val="00DE4DF3"/>
    <w:rsid w:val="00DE521F"/>
    <w:rsid w:val="00DE5228"/>
    <w:rsid w:val="00DE53F7"/>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2F4B"/>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B11"/>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CFD"/>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91"/>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44A"/>
    <w:rsid w:val="00E57621"/>
    <w:rsid w:val="00E577B9"/>
    <w:rsid w:val="00E57CB4"/>
    <w:rsid w:val="00E57CC5"/>
    <w:rsid w:val="00E57E4F"/>
    <w:rsid w:val="00E57E84"/>
    <w:rsid w:val="00E60051"/>
    <w:rsid w:val="00E603C9"/>
    <w:rsid w:val="00E603E3"/>
    <w:rsid w:val="00E60454"/>
    <w:rsid w:val="00E60770"/>
    <w:rsid w:val="00E607C9"/>
    <w:rsid w:val="00E609FD"/>
    <w:rsid w:val="00E610C5"/>
    <w:rsid w:val="00E6116B"/>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B32"/>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2B"/>
    <w:rsid w:val="00E85D54"/>
    <w:rsid w:val="00E85D9C"/>
    <w:rsid w:val="00E85F66"/>
    <w:rsid w:val="00E86081"/>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0D7C"/>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D72"/>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1EE"/>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053"/>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D6"/>
    <w:rsid w:val="00EE69D4"/>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B5"/>
    <w:rsid w:val="00EF096A"/>
    <w:rsid w:val="00EF098C"/>
    <w:rsid w:val="00EF0A90"/>
    <w:rsid w:val="00EF0B91"/>
    <w:rsid w:val="00EF0E8D"/>
    <w:rsid w:val="00EF0EE9"/>
    <w:rsid w:val="00EF1121"/>
    <w:rsid w:val="00EF124C"/>
    <w:rsid w:val="00EF147C"/>
    <w:rsid w:val="00EF1505"/>
    <w:rsid w:val="00EF198C"/>
    <w:rsid w:val="00EF1995"/>
    <w:rsid w:val="00EF19B0"/>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0FB3"/>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C6"/>
    <w:rsid w:val="00F23DFD"/>
    <w:rsid w:val="00F23E35"/>
    <w:rsid w:val="00F23F37"/>
    <w:rsid w:val="00F23F85"/>
    <w:rsid w:val="00F24083"/>
    <w:rsid w:val="00F2410A"/>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263"/>
    <w:rsid w:val="00F3051B"/>
    <w:rsid w:val="00F306E4"/>
    <w:rsid w:val="00F3076B"/>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5B7"/>
    <w:rsid w:val="00F405DC"/>
    <w:rsid w:val="00F406AA"/>
    <w:rsid w:val="00F4084D"/>
    <w:rsid w:val="00F4087E"/>
    <w:rsid w:val="00F40E9A"/>
    <w:rsid w:val="00F40EC9"/>
    <w:rsid w:val="00F40FAA"/>
    <w:rsid w:val="00F4116D"/>
    <w:rsid w:val="00F411B2"/>
    <w:rsid w:val="00F41258"/>
    <w:rsid w:val="00F4134D"/>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DB"/>
    <w:rsid w:val="00F57D55"/>
    <w:rsid w:val="00F57F08"/>
    <w:rsid w:val="00F6012D"/>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367"/>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5D"/>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5FC"/>
    <w:rsid w:val="00FA16B0"/>
    <w:rsid w:val="00FA16C7"/>
    <w:rsid w:val="00FA16C9"/>
    <w:rsid w:val="00FA17A1"/>
    <w:rsid w:val="00FA1BBA"/>
    <w:rsid w:val="00FA1CB4"/>
    <w:rsid w:val="00FA1EE1"/>
    <w:rsid w:val="00FA2420"/>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385"/>
    <w:rsid w:val="00FA73F6"/>
    <w:rsid w:val="00FA77F6"/>
    <w:rsid w:val="00FA7809"/>
    <w:rsid w:val="00FA7B6F"/>
    <w:rsid w:val="00FA7BA2"/>
    <w:rsid w:val="00FA7BC1"/>
    <w:rsid w:val="00FA7BCC"/>
    <w:rsid w:val="00FA7BEB"/>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F13"/>
    <w:rsid w:val="00FB206F"/>
    <w:rsid w:val="00FB21A0"/>
    <w:rsid w:val="00FB296F"/>
    <w:rsid w:val="00FB29D3"/>
    <w:rsid w:val="00FB2AA1"/>
    <w:rsid w:val="00FB2DB4"/>
    <w:rsid w:val="00FB312A"/>
    <w:rsid w:val="00FB3467"/>
    <w:rsid w:val="00FB35D5"/>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1A"/>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E07"/>
    <w:rsid w:val="00FC4F08"/>
    <w:rsid w:val="00FC4F3A"/>
    <w:rsid w:val="00FC4FA9"/>
    <w:rsid w:val="00FC50F4"/>
    <w:rsid w:val="00FC5178"/>
    <w:rsid w:val="00FC52B1"/>
    <w:rsid w:val="00FC5486"/>
    <w:rsid w:val="00FC548C"/>
    <w:rsid w:val="00FC54F9"/>
    <w:rsid w:val="00FC556F"/>
    <w:rsid w:val="00FC578E"/>
    <w:rsid w:val="00FC5850"/>
    <w:rsid w:val="00FC59ED"/>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1BA"/>
    <w:rsid w:val="00FE139C"/>
    <w:rsid w:val="00FE1501"/>
    <w:rsid w:val="00FE1AB9"/>
    <w:rsid w:val="00FE1C6C"/>
    <w:rsid w:val="00FE1DC7"/>
    <w:rsid w:val="00FE23B5"/>
    <w:rsid w:val="00FE23FF"/>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D2E"/>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7A4"/>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0">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qFormat/>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7"/>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644004">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0692208">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0277683">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14b/Docs/R1-2310566.zip" TargetMode="External"/><Relationship Id="rId299" Type="http://schemas.openxmlformats.org/officeDocument/2006/relationships/hyperlink" Target="https://www.3gpp.org/ftp/TSG_RAN/WG1_RL1/TSGR1_108-e/Docs/R1-2202759.zip" TargetMode="External"/><Relationship Id="rId21" Type="http://schemas.openxmlformats.org/officeDocument/2006/relationships/hyperlink" Target="https://www.3gpp.org/ftp/tsg_ran/WG1_RL1/TSGR1_105-e/Docs/R1-2106000.zip" TargetMode="External"/><Relationship Id="rId63" Type="http://schemas.openxmlformats.org/officeDocument/2006/relationships/image" Target="file:///C:\Users\cmcc\AppData\Roaming\Foxmail7\Temp-16544-20220301205706\Attach\image008(03-01-22-52-46).png" TargetMode="External"/><Relationship Id="rId159" Type="http://schemas.openxmlformats.org/officeDocument/2006/relationships/hyperlink" Target="https://www.3gpp.org/ftp/tsg_ran/WG1_RL1/TSGR1_104-e/Docs/R1-2101850.zip" TargetMode="External"/><Relationship Id="rId324" Type="http://schemas.openxmlformats.org/officeDocument/2006/relationships/hyperlink" Target="https://www.3gpp.org/ftp/tsg_ran/WG1_RL1/TSGR1_110b-e/Docs/R1-2210488.zip" TargetMode="External"/><Relationship Id="rId170" Type="http://schemas.openxmlformats.org/officeDocument/2006/relationships/hyperlink" Target="https://www.3gpp.org/ftp/TSG_RAN/WG1_RL1/TSGR1_106-e/Docs/R1-2108252.zip" TargetMode="External"/><Relationship Id="rId226" Type="http://schemas.openxmlformats.org/officeDocument/2006/relationships/hyperlink" Target="https://www.3gpp.org/ftp/tsg_ran/WG1_RL1/TSGR1_115/Docs/R1-2312278.zip" TargetMode="External"/><Relationship Id="rId268" Type="http://schemas.openxmlformats.org/officeDocument/2006/relationships/hyperlink" Target="https://www.3gpp.org/ftp/tsg_ran/WG1_RL1/TSGR1_105-e/Docs/R1-2106329.zip" TargetMode="External"/><Relationship Id="rId32" Type="http://schemas.openxmlformats.org/officeDocument/2006/relationships/hyperlink" Target="https://www.3gpp.org/ftp/TSG_RAN/WG1_RL1/TSGR1_106b-e/Docs/R1-2110378.zip" TargetMode="External"/><Relationship Id="rId74" Type="http://schemas.openxmlformats.org/officeDocument/2006/relationships/hyperlink" Target="https://www.3gpp.org/ftp/TSG_RAN/WG1_RL1/TSGR1_109-e/Docs/R1-2204036.zip" TargetMode="External"/><Relationship Id="rId128" Type="http://schemas.openxmlformats.org/officeDocument/2006/relationships/hyperlink" Target="https://www.3gpp.org/ftp/TSG_RAN/WG1_RL1/TSGR1_115/Docs/R1-2312686.zip" TargetMode="External"/><Relationship Id="rId335" Type="http://schemas.openxmlformats.org/officeDocument/2006/relationships/hyperlink" Target="https://www.3gpp.org/ftp/tsg_ran/WG1_RL1/TSGR1_107-e/Docs/R1-2112503.zip" TargetMode="External"/><Relationship Id="rId5" Type="http://schemas.openxmlformats.org/officeDocument/2006/relationships/customXml" Target="../customXml/item4.xml"/><Relationship Id="rId181" Type="http://schemas.openxmlformats.org/officeDocument/2006/relationships/hyperlink" Target="https://www.3gpp.org/ftp/TSG_RAN/WG1_RL1/TSGR1_107-e/Docs/R1-2112600.zip" TargetMode="External"/><Relationship Id="rId237" Type="http://schemas.openxmlformats.org/officeDocument/2006/relationships/hyperlink" Target="https://www.3gpp.org/ftp/tsg_ran/WG1_RL1/TSGR1_104-e/Docs/R1-2101849.zip" TargetMode="External"/><Relationship Id="rId279" Type="http://schemas.openxmlformats.org/officeDocument/2006/relationships/hyperlink" Target="https://www.3gpp.org/ftp/TSG_RAN/WG1_RL1/TSGR1_106b-e/Docs/R1-2110451.zip" TargetMode="External"/><Relationship Id="rId43" Type="http://schemas.openxmlformats.org/officeDocument/2006/relationships/hyperlink" Target="https://www.3gpp.org/ftp/tsg_ran/WG1_RL1/TSGR1_107-e/Docs/R1-2112500.zip" TargetMode="External"/><Relationship Id="rId139" Type="http://schemas.openxmlformats.org/officeDocument/2006/relationships/hyperlink" Target="https://www.3gpp.org/ftp/tsg_ran/WG1_RL1/TSGR1_116/Docs/R1-2401605.zip" TargetMode="External"/><Relationship Id="rId290" Type="http://schemas.openxmlformats.org/officeDocument/2006/relationships/hyperlink" Target="https://www.3gpp.org/ftp/tsg_ran/WG1_RL1/TSGR1_106-e/Docs/R1-2110575.zip" TargetMode="External"/><Relationship Id="rId304" Type="http://schemas.openxmlformats.org/officeDocument/2006/relationships/hyperlink" Target="https://www.3gpp.org/ftp/TSG_RAN/WG1_RL1/TSGR1_106b-e/Docs/R1-2110587.zip" TargetMode="External"/><Relationship Id="rId346" Type="http://schemas.openxmlformats.org/officeDocument/2006/relationships/hyperlink" Target="https://www.3gpp.org/ftp/TSG_RAN/WG1_RL1/TSGR1_106b-e/Docs/R1-2110638.zip" TargetMode="External"/><Relationship Id="rId85" Type="http://schemas.openxmlformats.org/officeDocument/2006/relationships/hyperlink" Target="https://www.3gpp.org/ftp/TSG_RAN/WG1_RL1/TSGR1_110/Docs/R1-2207494.zip" TargetMode="External"/><Relationship Id="rId150" Type="http://schemas.openxmlformats.org/officeDocument/2006/relationships/hyperlink" Target="https://www.3gpp.org/ftp/tsg_ran/WG1_RL1/TSGR1_104b-e/Docs/R1-2103899.zip" TargetMode="External"/><Relationship Id="rId192" Type="http://schemas.openxmlformats.org/officeDocument/2006/relationships/image" Target="media/image13.png"/><Relationship Id="rId206" Type="http://schemas.openxmlformats.org/officeDocument/2006/relationships/image" Target="file:///C:\Users\EMWJOHB\AppData\Users\cmcc\AppData\Roaming\Foxmail7\Temp-19952-20220514213811\Attach\image011(05-17-10-38-45).png" TargetMode="External"/><Relationship Id="rId248" Type="http://schemas.openxmlformats.org/officeDocument/2006/relationships/hyperlink" Target="https://www.3gpp.org/ftp/tsg_ran/WG1_RL1/TSGR1_104-e/Docs/R1-2101851.zip" TargetMode="External"/><Relationship Id="rId12" Type="http://schemas.openxmlformats.org/officeDocument/2006/relationships/hyperlink" Target="https://www.3gpp.org/ftp/tsg_ran/WG1_RL1/TSGR1_104-e/Docs/R1-2101849.zip" TargetMode="External"/><Relationship Id="rId108" Type="http://schemas.openxmlformats.org/officeDocument/2006/relationships/hyperlink" Target="https://www.3gpp.org/ftp/tsg_ran/WG1_RL1/TSGR1_114/Docs/R1-2308220.zip" TargetMode="External"/><Relationship Id="rId315" Type="http://schemas.openxmlformats.org/officeDocument/2006/relationships/hyperlink" Target="https://www.3gpp.org/ftp/TSG_RAN/WG1_RL1/TSGR1_109-e/Docs/R1-2205609.zip" TargetMode="External"/><Relationship Id="rId54" Type="http://schemas.openxmlformats.org/officeDocument/2006/relationships/hyperlink" Target="https://www.3gpp.org/ftp/tsg_ran/WG1_RL1/TSGR1_108-e/Docs/R1-2202531.zip" TargetMode="External"/><Relationship Id="rId96" Type="http://schemas.openxmlformats.org/officeDocument/2006/relationships/hyperlink" Target="https://www.3gpp.org/ftp/tsg_ran/WG1_RL1/TSGR1_111/Docs/R1-2212531.zip" TargetMode="External"/><Relationship Id="rId161" Type="http://schemas.openxmlformats.org/officeDocument/2006/relationships/hyperlink" Target="https://www.3gpp.org/ftp/tsg_ran/WG1_RL1/TSGR1_104-e/Docs/R1-2101852.zip" TargetMode="External"/><Relationship Id="rId217" Type="http://schemas.openxmlformats.org/officeDocument/2006/relationships/hyperlink" Target="https://www.3gpp.org/ftp/tsg_ran/WG1_RL1/TSGR1_112/Docs/R1-2301882.zip" TargetMode="External"/><Relationship Id="rId259" Type="http://schemas.openxmlformats.org/officeDocument/2006/relationships/hyperlink" Target="https://www.3gpp.org/ftp/TSG_RAN/WG1_RL1/TSGR1_106b-e/Docs/R1-2110591.zip" TargetMode="External"/><Relationship Id="rId23" Type="http://schemas.openxmlformats.org/officeDocument/2006/relationships/hyperlink" Target="https://www.3gpp.org/ftp/tsg_ran/WG1_RL1/TSGR1_105-e/Docs/R1-2106002.zip" TargetMode="External"/><Relationship Id="rId119" Type="http://schemas.openxmlformats.org/officeDocument/2006/relationships/hyperlink" Target="https://www.3gpp.org/ftp/tsg_ran/WG1_RL1/TSGR1_115/Docs/R1-2312277.zip" TargetMode="External"/><Relationship Id="rId270" Type="http://schemas.openxmlformats.org/officeDocument/2006/relationships/hyperlink" Target="https://www.3gpp.org/ftp/TSG_RAN/WG1_RL1/TSGR1_106-e/Docs/R1-2108341.zip" TargetMode="External"/><Relationship Id="rId326" Type="http://schemas.openxmlformats.org/officeDocument/2006/relationships/hyperlink" Target="https://www.3gpp.org/ftp/tsg_ran/WG1_RL1/TSGR1_111/Docs/R1-2212893.zip" TargetMode="External"/><Relationship Id="rId65" Type="http://schemas.openxmlformats.org/officeDocument/2006/relationships/image" Target="file:///C:\Users\cmcc\AppData\Roaming\Foxmail7\Temp-16544-20220301205706\Attach\image010(03-01-22-52-46).png" TargetMode="External"/><Relationship Id="rId130" Type="http://schemas.openxmlformats.org/officeDocument/2006/relationships/hyperlink" Target="https://www.3gpp.org/ftp/TSG_RAN/WG1_RL1/TSGR1_115/Docs/R1-2312519.zip" TargetMode="External"/><Relationship Id="rId172" Type="http://schemas.openxmlformats.org/officeDocument/2006/relationships/hyperlink" Target="https://www.3gpp.org/ftp/TSG_RAN/WG1_RL1/TSGR1_106-e/Docs/R1-2108328.zip" TargetMode="External"/><Relationship Id="rId228" Type="http://schemas.openxmlformats.org/officeDocument/2006/relationships/hyperlink" Target="https://www.3gpp.org/ftp/TSG_RAN/WG1_RL1/TSGR1_115/Docs/R1-2312521.zip" TargetMode="External"/><Relationship Id="rId281" Type="http://schemas.openxmlformats.org/officeDocument/2006/relationships/hyperlink" Target="https://www.3gpp.org/ftp/TSG_RAN/WG1_RL1/TSGR1_107-e/Docs/R1-2112654.zip" TargetMode="External"/><Relationship Id="rId337" Type="http://schemas.openxmlformats.org/officeDocument/2006/relationships/hyperlink" Target="https://www.3gpp.org/ftp/Specs/archive/38_series/38.822/38822-g10.zip" TargetMode="External"/><Relationship Id="rId34" Type="http://schemas.openxmlformats.org/officeDocument/2006/relationships/hyperlink" Target="https://www.3gpp.org/ftp/TSG_RAN/WG1_RL1/TSGR1_106b-e/Docs/R1-2110380.zip" TargetMode="External"/><Relationship Id="rId76" Type="http://schemas.openxmlformats.org/officeDocument/2006/relationships/hyperlink" Target="https://www.3gpp.org/ftp/TSG_RAN/WG1_RL1/TSGR1_109-e/Docs/R1-2205430.zip" TargetMode="External"/><Relationship Id="rId141" Type="http://schemas.openxmlformats.org/officeDocument/2006/relationships/hyperlink" Target="https://www.3gpp.org/ftp/tsg_ran/WG1_RL1/TSGR1_116b/Docs/R1-2403533.zip" TargetMode="External"/><Relationship Id="rId7" Type="http://schemas.openxmlformats.org/officeDocument/2006/relationships/styles" Target="styles.xml"/><Relationship Id="rId183" Type="http://schemas.openxmlformats.org/officeDocument/2006/relationships/hyperlink" Target="https://www.3gpp.org/ftp/TSG_RAN/WG1_RL1/TSGR1_108-e/Docs/R1-2202583.zip" TargetMode="External"/><Relationship Id="rId239" Type="http://schemas.openxmlformats.org/officeDocument/2006/relationships/hyperlink" Target="https://www.3gpp.org/ftp/tsg_ran/WG1_RL1/TSGR1_104-e/Docs/R1-2101851.zip" TargetMode="External"/><Relationship Id="rId250" Type="http://schemas.openxmlformats.org/officeDocument/2006/relationships/hyperlink" Target="https://www.3gpp.org/ftp/TSG_RAN/WG1_RL1/TSGR1_105-e/Docs/R1-2106027.zip" TargetMode="External"/><Relationship Id="rId292" Type="http://schemas.openxmlformats.org/officeDocument/2006/relationships/hyperlink" Target="https://www.3gpp.org/ftp/tsg_ran/WG1_RL1/TSGR1_106-e/Docs/R1-2110680.zip" TargetMode="External"/><Relationship Id="rId306" Type="http://schemas.openxmlformats.org/officeDocument/2006/relationships/hyperlink" Target="https://www.3gpp.org/ftp/TSG_RAN/WG1_RL1/TSGR1_107-e/Docs/R1-2112903.zip" TargetMode="External"/><Relationship Id="rId45" Type="http://schemas.openxmlformats.org/officeDocument/2006/relationships/hyperlink" Target="https://www.3gpp.org/ftp/tsg_ran/WG1_RL1/TSGR1_107-e/Docs/R1-2112801.zip" TargetMode="External"/><Relationship Id="rId87" Type="http://schemas.openxmlformats.org/officeDocument/2006/relationships/hyperlink" Target="https://www.3gpp.org/ftp/tsg_ran/WG1_RL1/TSGR1_110/Docs/R1-2208247.zip" TargetMode="External"/><Relationship Id="rId110" Type="http://schemas.openxmlformats.org/officeDocument/2006/relationships/hyperlink" Target="https://www.3gpp.org/ftp/tsg_ran/WG1_RL1/TSGR1_114/Docs/R1-2308222.zip" TargetMode="External"/><Relationship Id="rId348" Type="http://schemas.openxmlformats.org/officeDocument/2006/relationships/hyperlink" Target="https://www.3gpp.org/ftp/tsg_ran/WG1_RL1/TSGR1_107-e/Docs/R1-2112754.zip" TargetMode="External"/><Relationship Id="rId152" Type="http://schemas.openxmlformats.org/officeDocument/2006/relationships/hyperlink" Target="https://www.3gpp.org/ftp/tsg_ran/WG1_RL1/TSGR1_105-e/Docs/R1-2105112.zip" TargetMode="External"/><Relationship Id="rId194" Type="http://schemas.openxmlformats.org/officeDocument/2006/relationships/image" Target="media/image15.png"/><Relationship Id="rId208" Type="http://schemas.openxmlformats.org/officeDocument/2006/relationships/image" Target="file:///C:\Users\EMWJOHB\AppData\Users\cmcc\AppData\Roaming\Foxmail7\Temp-19952-20220514213811\Attach\image012(05-17-10-38-45).png" TargetMode="External"/><Relationship Id="rId261" Type="http://schemas.openxmlformats.org/officeDocument/2006/relationships/hyperlink" Target="https://www.3gpp.org/ftp/TSG_RAN/WG1_RL1/TSGR1_106b-e/Docs/R1-2110638.zip" TargetMode="External"/><Relationship Id="rId14" Type="http://schemas.openxmlformats.org/officeDocument/2006/relationships/hyperlink" Target="https://www.3gpp.org/ftp/tsg_ran/WG1_RL1/TSGR1_104-e/Docs/R1-2101851.zip" TargetMode="External"/><Relationship Id="rId56" Type="http://schemas.openxmlformats.org/officeDocument/2006/relationships/image" Target="media/image1.png"/><Relationship Id="rId317" Type="http://schemas.openxmlformats.org/officeDocument/2006/relationships/hyperlink" Target="https://www.3gpp.org/ftp/TSG_RAN/WG1_RL1/TSGR1_109-e/Docs/R1-2205608.zip" TargetMode="External"/><Relationship Id="rId98" Type="http://schemas.openxmlformats.org/officeDocument/2006/relationships/hyperlink" Target="https://www.3gpp.org/ftp/tsg_ran/WG1_RL1/TSGR1_111/Docs/R1-2212980.zip" TargetMode="External"/><Relationship Id="rId121" Type="http://schemas.openxmlformats.org/officeDocument/2006/relationships/hyperlink" Target="https://www.3gpp.org/ftp/tsg_ran/WG1_RL1/TSGR1_115/Docs/R1-2312688.zip" TargetMode="External"/><Relationship Id="rId163" Type="http://schemas.openxmlformats.org/officeDocument/2006/relationships/hyperlink" Target="https://www.3gpp.org/ftp/tsg_ran/WG1_RL1/TSGR1_104-e/Inbox/R1-2102146.zip" TargetMode="External"/><Relationship Id="rId219" Type="http://schemas.openxmlformats.org/officeDocument/2006/relationships/hyperlink" Target="https://www.3gpp.org/ftp/tsg_ran/WG1_RL1/TSGR1_112/Docs/R1-2301884.zip" TargetMode="External"/><Relationship Id="rId230" Type="http://schemas.openxmlformats.org/officeDocument/2006/relationships/hyperlink" Target="https://www.3gpp.org/ftp/TSG_RAN/WG1_RL1/TSGR1_115/Docs/R1-2312644.zip" TargetMode="External"/><Relationship Id="rId251" Type="http://schemas.openxmlformats.org/officeDocument/2006/relationships/hyperlink" Target="https://www.3gpp.org/ftp/TSG_RAN/WG1_RL1/TSGR1_105-e/Docs/R1-2106166.zip" TargetMode="External"/><Relationship Id="rId25" Type="http://schemas.openxmlformats.org/officeDocument/2006/relationships/hyperlink" Target="https://www.3gpp.org/ftp/TSG_RAN/WG1_RL1/TSGR1_106-e/Docs/R1-2108268.zip" TargetMode="External"/><Relationship Id="rId46" Type="http://schemas.openxmlformats.org/officeDocument/2006/relationships/hyperlink" Target="https://www.3gpp.org/ftp/tsg_ran/WG1_RL1/TSGR1_107-e/Docs/R1-2112802.zip" TargetMode="External"/><Relationship Id="rId67" Type="http://schemas.openxmlformats.org/officeDocument/2006/relationships/image" Target="file:///C:\Users\cmcc\AppData\Roaming\Foxmail7\Temp-16544-20220301205706\Attach\image012(03-01-22-52-46).png" TargetMode="External"/><Relationship Id="rId272" Type="http://schemas.openxmlformats.org/officeDocument/2006/relationships/hyperlink" Target="https://www.3gpp.org/ftp/TSG_RAN/WG1_RL1/TSGR1_106-e/Docs/R1-2108483.zip" TargetMode="External"/><Relationship Id="rId293" Type="http://schemas.openxmlformats.org/officeDocument/2006/relationships/hyperlink" Target="https://www.3gpp.org/ftp/tsg_ran/WG1_RL1/TSGR1_107-e/Docs/R1-2112504.zip" TargetMode="External"/><Relationship Id="rId307" Type="http://schemas.openxmlformats.org/officeDocument/2006/relationships/hyperlink" Target="https://www.3gpp.org/ftp/TSG_RAN/WG1_RL1/TSGR1_107-e/Docs/R1-2112902.zip" TargetMode="External"/><Relationship Id="rId328" Type="http://schemas.openxmlformats.org/officeDocument/2006/relationships/hyperlink" Target="https://www.3gpp.org/ftp/tsg_ran/WG1_RL1/TSGR1_111/Docs/R1-2212895.zip" TargetMode="External"/><Relationship Id="rId349" Type="http://schemas.openxmlformats.org/officeDocument/2006/relationships/hyperlink" Target="https://www.3gpp.org/ftp/TSG_RAN/WG1_RL1/TSGR1_108-e/Docs/R1-2202886.zip" TargetMode="External"/><Relationship Id="rId88" Type="http://schemas.openxmlformats.org/officeDocument/2006/relationships/hyperlink" Target="https://www.3gpp.org/ftp/tsg_ran/WG1_RL1/TSGR1_110/Docs/R1-2208247.zip" TargetMode="External"/><Relationship Id="rId111" Type="http://schemas.openxmlformats.org/officeDocument/2006/relationships/image" Target="media/image7.png"/><Relationship Id="rId132" Type="http://schemas.openxmlformats.org/officeDocument/2006/relationships/hyperlink" Target="https://www.3gpp.org/ftp/tsg_ran/WG1_RL1/TSGR1_116/Docs/R1-2400481.zip" TargetMode="External"/><Relationship Id="rId153" Type="http://schemas.openxmlformats.org/officeDocument/2006/relationships/hyperlink" Target="https://www.3gpp.org/ftp/tsg_ran/WG1_RL1/TSGR1_105-e/Docs/R1-2106081.zip" TargetMode="External"/><Relationship Id="rId174" Type="http://schemas.openxmlformats.org/officeDocument/2006/relationships/hyperlink" Target="https://www.3gpp.org/ftp/TSG_RAN/WG1_RL1/TSGR1_106-e/Docs/R1-2108478.zip" TargetMode="External"/><Relationship Id="rId195" Type="http://schemas.openxmlformats.org/officeDocument/2006/relationships/image" Target="cid:_Foxmail.1@03c830d6-20ff-8de8-1154-24779aff8fb7" TargetMode="External"/><Relationship Id="rId209" Type="http://schemas.openxmlformats.org/officeDocument/2006/relationships/hyperlink" Target="https://www.3gpp.org/ftp/tsg_ran/WG1_RL1/TSGR1_110b-e/Docs/R1-2210245.zip" TargetMode="External"/><Relationship Id="rId220" Type="http://schemas.openxmlformats.org/officeDocument/2006/relationships/hyperlink" Target="https://www.3gpp.org/ftp/TSG_RAN/WG1_RL1/TSGR1_112/Docs/R1-2300649.zip" TargetMode="External"/><Relationship Id="rId241" Type="http://schemas.openxmlformats.org/officeDocument/2006/relationships/hyperlink" Target="https://www.3gpp.org/ftp/TSG_RAN/WG1_RL1/TSGR1_105-e/Docs/R1-2106027.zip" TargetMode="External"/><Relationship Id="rId15" Type="http://schemas.openxmlformats.org/officeDocument/2006/relationships/hyperlink" Target="https://www.3gpp.org/ftp/tsg_ran/WG1_RL1/TSGR1_104-e/Docs/R1-2101852.zip" TargetMode="External"/><Relationship Id="rId36" Type="http://schemas.openxmlformats.org/officeDocument/2006/relationships/hyperlink" Target="https://www.3gpp.org/ftp/tsg_ran/WG1_RL1/TSGR1_106b-e/Docs/R1-2110599.zip" TargetMode="External"/><Relationship Id="rId57" Type="http://schemas.openxmlformats.org/officeDocument/2006/relationships/image" Target="file:///C:\Users\cmcc\AppData\Roaming\Foxmail7\Temp-16544-20220301205706\Attach\image002(03-01-22-52-46).png" TargetMode="External"/><Relationship Id="rId262" Type="http://schemas.openxmlformats.org/officeDocument/2006/relationships/hyperlink" Target="https://www.3gpp.org/ftp/tsg_ran/WG1_RL1/TSGR1_105-e/Docs/R1-2105981.zip" TargetMode="External"/><Relationship Id="rId283" Type="http://schemas.openxmlformats.org/officeDocument/2006/relationships/hyperlink" Target="https://www.3gpp.org/ftp/TSG_RAN/WG1_RL1/TSGR1_108-e/Docs/R1-2202546.zip" TargetMode="External"/><Relationship Id="rId318" Type="http://schemas.openxmlformats.org/officeDocument/2006/relationships/hyperlink" Target="https://www.3gpp.org/ftp/TSG_RAN/WG1_RL1/TSGR1_110/Docs/R1-2207705.zip" TargetMode="External"/><Relationship Id="rId339" Type="http://schemas.openxmlformats.org/officeDocument/2006/relationships/hyperlink" Target="https://www.3gpp.org/ftp/tsg_ran/WG1_RL1/TSGR1_107-e/Docs/R1-2112754.zip" TargetMode="External"/><Relationship Id="rId78" Type="http://schemas.openxmlformats.org/officeDocument/2006/relationships/hyperlink" Target="https://www.3gpp.org/ftp/TSG_RAN/WG1_RL1/TSGR1_110/Docs/R1-2205734.zip" TargetMode="External"/><Relationship Id="rId99" Type="http://schemas.openxmlformats.org/officeDocument/2006/relationships/hyperlink" Target="https://www.3gpp.org/ftp/tsg_ran/WG1_RL1/TSGR1_112/Docs/R1-2301882.zip" TargetMode="External"/><Relationship Id="rId101" Type="http://schemas.openxmlformats.org/officeDocument/2006/relationships/hyperlink" Target="https://www.3gpp.org/ftp/tsg_ran/WG1_RL1/TSGR1_112/Docs/R1-2301884.zip" TargetMode="External"/><Relationship Id="rId122" Type="http://schemas.openxmlformats.org/officeDocument/2006/relationships/hyperlink" Target="https://www.3gpp.org/ftp/TSG_RAN/WG1_RL1/TSGR1_115/Docs/R1-2312645.zip" TargetMode="External"/><Relationship Id="rId143" Type="http://schemas.openxmlformats.org/officeDocument/2006/relationships/hyperlink" Target="https://www.3gpp.org/ftp/tsg_ran/WG1_RL1/TSGR1_116b/Docs/R1-2403625.zip" TargetMode="External"/><Relationship Id="rId164" Type="http://schemas.openxmlformats.org/officeDocument/2006/relationships/hyperlink" Target="https://www.3gpp.org/ftp/tsg_ran/WG1_RL1/TSGR1_104b-e/Docs/R1-2103796.zip" TargetMode="External"/><Relationship Id="rId185" Type="http://schemas.openxmlformats.org/officeDocument/2006/relationships/hyperlink" Target="https://www.3gpp.org/ftp/TSG_RAN/WG1_RL1/TSGR1_108-e/Docs/R1-2202669.zip" TargetMode="External"/><Relationship Id="rId350" Type="http://schemas.openxmlformats.org/officeDocument/2006/relationships/hyperlink" Target="https://www.3gpp.org/ftp/TSG_RAN/WG1_RL1/TSGR1_109-e/Docs/R1-2205535.zip" TargetMode="External"/><Relationship Id="rId9" Type="http://schemas.openxmlformats.org/officeDocument/2006/relationships/webSettings" Target="webSettings.xml"/><Relationship Id="rId210" Type="http://schemas.openxmlformats.org/officeDocument/2006/relationships/hyperlink" Target="https://www.3gpp.org/ftp/tsg_ran/WG1_RL1/TSGR1_110b-e/Docs/R1-2210246.zip" TargetMode="External"/><Relationship Id="rId26" Type="http://schemas.openxmlformats.org/officeDocument/2006/relationships/hyperlink" Target="https://www.3gpp.org/ftp/TSG_RAN/WG1_RL1/TSGR1_106-e/Docs/R1-2108269.zip" TargetMode="External"/><Relationship Id="rId231" Type="http://schemas.openxmlformats.org/officeDocument/2006/relationships/hyperlink" Target="https://www.3gpp.org/ftp/TSG_RAN/WG1_RL1/TSGR1_115/Docs/R1-2312647.zip" TargetMode="External"/><Relationship Id="rId252" Type="http://schemas.openxmlformats.org/officeDocument/2006/relationships/hyperlink" Target="https://www.3gpp.org/ftp/TSG_RAN/WG1_RL1/TSGR1_105-e/Docs/R1-2106282.zip" TargetMode="External"/><Relationship Id="rId273" Type="http://schemas.openxmlformats.org/officeDocument/2006/relationships/hyperlink" Target="https://www.3gpp.org/ftp/TSG_RAN/WG1_RL1/TSGR1_106-e/Docs/R1-2108552.zip" TargetMode="External"/><Relationship Id="rId294" Type="http://schemas.openxmlformats.org/officeDocument/2006/relationships/hyperlink" Target="https://www.3gpp.org/ftp/tsg_ran/WG1_RL1/TSGR1_107-e/Docs/R1-2112505.zip" TargetMode="External"/><Relationship Id="rId308" Type="http://schemas.openxmlformats.org/officeDocument/2006/relationships/hyperlink" Target="https://www.3gpp.org/ftp/TSG_RAN/WG1_RL1/TSGR1_108-e/Docs/R1-2201515.zip" TargetMode="External"/><Relationship Id="rId329" Type="http://schemas.openxmlformats.org/officeDocument/2006/relationships/hyperlink" Target="https://www.3gpp.org/ftp/tsg_ran/WG1_RL1/TSGR1_112/Docs/R1-2302026.zip" TargetMode="External"/><Relationship Id="rId47" Type="http://schemas.openxmlformats.org/officeDocument/2006/relationships/hyperlink" Target="https://www.3gpp.org/ftp/tsg_ran/WG1_RL1/TSGR1_108-e/Docs/R1-2200876.zip" TargetMode="External"/><Relationship Id="rId68" Type="http://schemas.openxmlformats.org/officeDocument/2006/relationships/hyperlink" Target="https://www.3gpp.org/ftp/TSG_RAN/WG1_RL1/TSGR1_108-e/Docs/R1-2202885.zip" TargetMode="External"/><Relationship Id="rId89" Type="http://schemas.openxmlformats.org/officeDocument/2006/relationships/hyperlink" Target="https://www.3gpp.org/ftp/tsg_ran/WG1_RL1/TSGR1_110/Docs/R1-2208207.zip" TargetMode="External"/><Relationship Id="rId112" Type="http://schemas.openxmlformats.org/officeDocument/2006/relationships/hyperlink" Target="https://www.3gpp.org/ftp/tsg_ran/WG1_RL1/TSGR1_114/Docs/R1-2308633.zip" TargetMode="External"/><Relationship Id="rId133" Type="http://schemas.openxmlformats.org/officeDocument/2006/relationships/hyperlink" Target="https://www.3gpp.org/ftp/tsg_ran/WG1_RL1/TSGR1_116/Docs/R1-2400482.zip" TargetMode="External"/><Relationship Id="rId154" Type="http://schemas.openxmlformats.org/officeDocument/2006/relationships/hyperlink" Target="https://www.3gpp.org/ftp/tsg_ran/WG1_RL1/TSGR1_105-e/Docs/R1-2106125.zip" TargetMode="External"/><Relationship Id="rId175" Type="http://schemas.openxmlformats.org/officeDocument/2006/relationships/hyperlink" Target="https://www.3gpp.org/ftp/TSG_RAN/WG1_RL1/TSGR1_106b-e/Docs/R1-2110431.zip" TargetMode="External"/><Relationship Id="rId340" Type="http://schemas.openxmlformats.org/officeDocument/2006/relationships/hyperlink" Target="https://www.3gpp.org/ftp/tsg_ran/TSG_RAN/TSGR_96/Docs/RP-221163.zip" TargetMode="External"/><Relationship Id="rId196" Type="http://schemas.openxmlformats.org/officeDocument/2006/relationships/image" Target="media/image16.png"/><Relationship Id="rId200" Type="http://schemas.openxmlformats.org/officeDocument/2006/relationships/hyperlink" Target="https://www.3gpp.org/ftp/TSG_RAN/WG1_RL1/TSGR1_109-e/Docs/R1-2205442.zip" TargetMode="External"/><Relationship Id="rId16" Type="http://schemas.openxmlformats.org/officeDocument/2006/relationships/hyperlink" Target="https://www.3gpp.org/ftp/tsg_ran/WG1_RL1/TSGR1_104b-e/Docs/R1-2103823.zip" TargetMode="External"/><Relationship Id="rId221" Type="http://schemas.openxmlformats.org/officeDocument/2006/relationships/hyperlink" Target="https://www.3gpp.org/ftp/tsg_ran/WG1_RL1/TSGR1_112/Docs/R1-2302207.zip" TargetMode="External"/><Relationship Id="rId242" Type="http://schemas.openxmlformats.org/officeDocument/2006/relationships/hyperlink" Target="https://www.3gpp.org/ftp/TSG_RAN/WG1_RL1/TSGR1_105-e/Docs/R1-2106166.zip" TargetMode="External"/><Relationship Id="rId263" Type="http://schemas.openxmlformats.org/officeDocument/2006/relationships/hyperlink" Target="https://www.3gpp.org/ftp/tsg_ran/WG1_RL1/TSGR1_105-e/Docs/R1-2106094.zip" TargetMode="External"/><Relationship Id="rId284" Type="http://schemas.openxmlformats.org/officeDocument/2006/relationships/hyperlink" Target="https://www.3gpp.org/ftp/TSG_RAN/WG1_RL1/TSGR1_108-e/Docs/R1-2202589.zip" TargetMode="External"/><Relationship Id="rId319" Type="http://schemas.openxmlformats.org/officeDocument/2006/relationships/hyperlink" Target="https://www.3gpp.org/ftp/TSG_RAN/WG1_RL1/TSGR1_110/Docs/R1-2208117.zip" TargetMode="External"/><Relationship Id="rId37" Type="http://schemas.openxmlformats.org/officeDocument/2006/relationships/hyperlink" Target="https://www.3gpp.org/ftp/tsg_ran/WG1_RL1/TSGR1_106b-e/Docs/R1-2110600.zip" TargetMode="External"/><Relationship Id="rId58" Type="http://schemas.openxmlformats.org/officeDocument/2006/relationships/image" Target="media/image2.png"/><Relationship Id="rId79" Type="http://schemas.openxmlformats.org/officeDocument/2006/relationships/hyperlink" Target="https://www.3gpp.org/ftp/tsg_ran/WG1_RL1/TSGR1_110/Docs/R1-2207727.zip" TargetMode="External"/><Relationship Id="rId102" Type="http://schemas.openxmlformats.org/officeDocument/2006/relationships/hyperlink" Target="https://www.3gpp.org/ftp/TSG_RAN/WG1_RL1/TSGR1_112/Docs/R1-2301542.zip" TargetMode="External"/><Relationship Id="rId123" Type="http://schemas.openxmlformats.org/officeDocument/2006/relationships/hyperlink" Target="https://www.3gpp.org/ftp/TSG_RAN/WG1_RL1/TSGR1_115/Docs/R1-2312648.zip" TargetMode="External"/><Relationship Id="rId144" Type="http://schemas.openxmlformats.org/officeDocument/2006/relationships/hyperlink" Target="https://www.3gpp.org/ftp/tsg_ran/WG1_RL1/TSGR1_104-e/Docs/R1-2101849.zip" TargetMode="External"/><Relationship Id="rId330" Type="http://schemas.openxmlformats.org/officeDocument/2006/relationships/hyperlink" Target="https://www.3gpp.org/ftp/tsg_ran/WG1_RL1/TSGR1_112/Docs/R1-2302024.zip" TargetMode="External"/><Relationship Id="rId90" Type="http://schemas.openxmlformats.org/officeDocument/2006/relationships/hyperlink" Target="https://www.3gpp.org/ftp/tsg_ran/WG1_RL1/TSGR1_110/Docs/R1-2208208.zip" TargetMode="External"/><Relationship Id="rId165" Type="http://schemas.openxmlformats.org/officeDocument/2006/relationships/hyperlink" Target="https://www.3gpp.org/ftp/tsg_ran/WG1_RL1/TSGR1_104b-e/Docs/R1-2103884.zip" TargetMode="External"/><Relationship Id="rId186" Type="http://schemas.openxmlformats.org/officeDocument/2006/relationships/hyperlink" Target="https://www.3gpp.org/ftp/TSG_RAN/WG1_RL1/TSGR1_108-e/Docs/R1-2202897.zip" TargetMode="External"/><Relationship Id="rId351" Type="http://schemas.openxmlformats.org/officeDocument/2006/relationships/hyperlink" Target="https://www.3gpp.org/ftp/tsg_ran/WG1_RL1/TSGR1_110/Docs/R1-2208208.zip" TargetMode="External"/><Relationship Id="rId211" Type="http://schemas.openxmlformats.org/officeDocument/2006/relationships/hyperlink" Target="https://www.3gpp.org/ftp/tsg_ran/WG1_RL1/TSGR1_110b-e/Docs/R1-2210247.zip" TargetMode="External"/><Relationship Id="rId232" Type="http://schemas.openxmlformats.org/officeDocument/2006/relationships/hyperlink" Target="https://www.3gpp.org/ftp/TSG_RAN/WG1_RL1/TSGR1_115/Docs/R1-2312682.zip" TargetMode="External"/><Relationship Id="rId253" Type="http://schemas.openxmlformats.org/officeDocument/2006/relationships/hyperlink" Target="https://www.3gpp.org/ftp/TSG_RAN/WG1_RL1/TSGR1_106-e/Docs/R1-2108316.zip" TargetMode="External"/><Relationship Id="rId274" Type="http://schemas.openxmlformats.org/officeDocument/2006/relationships/hyperlink" Target="https://www.3gpp.org/ftp/TSG_RAN/WG1_RL1/TSGR1_106-e/Docs/R1-2108614.zip" TargetMode="External"/><Relationship Id="rId295" Type="http://schemas.openxmlformats.org/officeDocument/2006/relationships/hyperlink" Target="https://www.3gpp.org/ftp/TSG_RAN/WG1_RL1/TSGR1_107-e/Docs/R1-2112976.zip" TargetMode="External"/><Relationship Id="rId309" Type="http://schemas.openxmlformats.org/officeDocument/2006/relationships/hyperlink" Target="https://www.3gpp.org/ftp/TSG_RAN/WG1_RL1/TSGR1_108-e/Docs/R1-2202927.zip" TargetMode="External"/><Relationship Id="rId27" Type="http://schemas.openxmlformats.org/officeDocument/2006/relationships/hyperlink" Target="https://www.3gpp.org/ftp/TSG_RAN/WG1_RL1/TSGR1_106-e/Docs/R1-2108270.zip" TargetMode="External"/><Relationship Id="rId48" Type="http://schemas.openxmlformats.org/officeDocument/2006/relationships/hyperlink" Target="https://www.3gpp.org/ftp/tsg_ran/WG1_RL1/TSGR1_108-e/Docs/R1-2200877.zip" TargetMode="External"/><Relationship Id="rId69" Type="http://schemas.openxmlformats.org/officeDocument/2006/relationships/hyperlink" Target="https://www.3gpp.org/ftp/TSG_RAN/WG1_RL1/TSGR1_108-e/Docs/R1-2202885.zip" TargetMode="External"/><Relationship Id="rId113" Type="http://schemas.openxmlformats.org/officeDocument/2006/relationships/hyperlink" Target="https://www.3gpp.org/ftp/tsg_ran/WG1_RL1/TSGR1_114/Docs/R1-2308658.zip" TargetMode="External"/><Relationship Id="rId134" Type="http://schemas.openxmlformats.org/officeDocument/2006/relationships/hyperlink" Target="https://www.3gpp.org/ftp/tsg_ran/WG1_RL1/TSGR1_116/Docs/R1-2400481.zip" TargetMode="External"/><Relationship Id="rId320" Type="http://schemas.openxmlformats.org/officeDocument/2006/relationships/hyperlink" Target="https://www.3gpp.org/ftp/TSG_RAN/WG1_RL1/TSGR1_110/Docs/R1-2207925.zip" TargetMode="External"/><Relationship Id="rId80" Type="http://schemas.openxmlformats.org/officeDocument/2006/relationships/hyperlink" Target="https://www.3gpp.org/ftp/tsg_ran/WG1_RL1/TSGR1_110/Docs/R1-2207728.zip" TargetMode="External"/><Relationship Id="rId155" Type="http://schemas.openxmlformats.org/officeDocument/2006/relationships/hyperlink" Target="https://www.3gpp.org/ftp/TSG_RAN/WG1_RL1/TSGR1_106-e/Docs/R1-2107747.zip" TargetMode="External"/><Relationship Id="rId176" Type="http://schemas.openxmlformats.org/officeDocument/2006/relationships/hyperlink" Target="https://www.3gpp.org/ftp/TSG_RAN/WG1_RL1/TSGR1_106b-e/Docs/R1-2110431.zip" TargetMode="External"/><Relationship Id="rId197" Type="http://schemas.openxmlformats.org/officeDocument/2006/relationships/image" Target="cid:_Foxmail.1@54735cfc-7c69-221f-66e0-3ea26e447529" TargetMode="External"/><Relationship Id="rId341" Type="http://schemas.openxmlformats.org/officeDocument/2006/relationships/hyperlink" Target="https://www.3gpp.org/ftp/Specs/archive/38_series/38.875/38875-h00.zip" TargetMode="External"/><Relationship Id="rId201" Type="http://schemas.openxmlformats.org/officeDocument/2006/relationships/hyperlink" Target="https://www.3gpp.org/ftp/TSG_RAN/WG1_RL1/TSGR1_109-e/Docs/R1-2205442.zip" TargetMode="External"/><Relationship Id="rId222" Type="http://schemas.openxmlformats.org/officeDocument/2006/relationships/hyperlink" Target="https://www.3gpp.org/ftp/tsg_ran/WG1_RL1/TSGR1_112b-e/Docs/R1-2303928.zip" TargetMode="External"/><Relationship Id="rId243" Type="http://schemas.openxmlformats.org/officeDocument/2006/relationships/hyperlink" Target="https://www.3gpp.org/ftp/TSG_RAN/WG1_RL1/TSGR1_105-e/Docs/R1-2106282.zip" TargetMode="External"/><Relationship Id="rId264" Type="http://schemas.openxmlformats.org/officeDocument/2006/relationships/hyperlink" Target="https://www.3gpp.org/ftp/tsg_ran/WG1_RL1/TSGR1_105-e/Docs/R1-2106146.zip" TargetMode="External"/><Relationship Id="rId285" Type="http://schemas.openxmlformats.org/officeDocument/2006/relationships/hyperlink" Target="https://www.3gpp.org/ftp/TSG_RAN/WG1_RL1/TSGR1_108-e/Docs/R1-2202678.zip" TargetMode="External"/><Relationship Id="rId17" Type="http://schemas.openxmlformats.org/officeDocument/2006/relationships/hyperlink" Target="https://www.3gpp.org/ftp/tsg_ran/WG1_RL1/TSGR1_104b-e/Docs/R1-2103824.zip" TargetMode="External"/><Relationship Id="rId38" Type="http://schemas.openxmlformats.org/officeDocument/2006/relationships/hyperlink" Target="https://www.3gpp.org/ftp/tsg_ran/WG1_RL1/TSGR1_107-e/Docs/R1-2112593.zip" TargetMode="External"/><Relationship Id="rId59" Type="http://schemas.openxmlformats.org/officeDocument/2006/relationships/image" Target="file:///C:\Users\cmcc\AppData\Roaming\Foxmail7\Temp-16544-20220301205706\Attach\image004(03-01-22-52-46).png" TargetMode="External"/><Relationship Id="rId103" Type="http://schemas.openxmlformats.org/officeDocument/2006/relationships/hyperlink" Target="https://www.3gpp.org/ftp/tsg_ran/WG1_RL1/TSGR1_112/Docs/R1-2302208.zip" TargetMode="External"/><Relationship Id="rId124" Type="http://schemas.openxmlformats.org/officeDocument/2006/relationships/hyperlink" Target="https://www.3gpp.org/ftp/TSG_RAN/WG1_RL1/TSGR1_115/Docs/R1-2312684.zip" TargetMode="External"/><Relationship Id="rId310" Type="http://schemas.openxmlformats.org/officeDocument/2006/relationships/hyperlink" Target="https://www.3gpp.org/ftp/TSG_RAN/WG1_RL1/TSGR1_108-e/Docs/R1-2202928.zip" TargetMode="External"/><Relationship Id="rId70" Type="http://schemas.openxmlformats.org/officeDocument/2006/relationships/hyperlink" Target="https://www.3gpp.org/ftp/TSG_RAN/WG1_RL1/TSGR1_109-e/Docs/R1-2205107.zip" TargetMode="External"/><Relationship Id="rId91" Type="http://schemas.openxmlformats.org/officeDocument/2006/relationships/hyperlink" Target="https://www.3gpp.org/ftp/tsg_ran/WG1_RL1/TSGR1_110b-e/Docs/R1-2210245.zip" TargetMode="External"/><Relationship Id="rId145" Type="http://schemas.openxmlformats.org/officeDocument/2006/relationships/hyperlink" Target="https://www.3gpp.org/ftp/tsg_ran/WG1_RL1/TSGR1_104-e/Docs/R1-2101850.zip" TargetMode="External"/><Relationship Id="rId166" Type="http://schemas.openxmlformats.org/officeDocument/2006/relationships/hyperlink" Target="https://www.3gpp.org/ftp/tsg_ran/WG1_RL1/TSGR1_104b-e/Docs/R1-2103935.zip" TargetMode="External"/><Relationship Id="rId187" Type="http://schemas.openxmlformats.org/officeDocument/2006/relationships/image" Target="media/image8.png"/><Relationship Id="rId331" Type="http://schemas.openxmlformats.org/officeDocument/2006/relationships/hyperlink" Target="https://www.3gpp.org/ftp/tsg_ran/WG1_RL1/TSGR1_112b-e/Docs/R1-2304115.zip" TargetMode="External"/><Relationship Id="rId352" Type="http://schemas.openxmlformats.org/officeDocument/2006/relationships/hyperlink" Target="https://www.3gpp.org/ftp/tsg_ran/WG1_RL1/TSGR1_115/Docs/R1-2312520.zip" TargetMode="External"/><Relationship Id="rId1" Type="http://schemas.microsoft.com/office/2006/relationships/keyMapCustomizations" Target="customizations.xml"/><Relationship Id="rId212" Type="http://schemas.openxmlformats.org/officeDocument/2006/relationships/hyperlink" Target="https://www.3gpp.org/ftp/TSG_RAN/WG1_RL1/TSGR1_110b-e/Docs/R1-2209779.zip" TargetMode="External"/><Relationship Id="rId233" Type="http://schemas.openxmlformats.org/officeDocument/2006/relationships/hyperlink" Target="https://www.3gpp.org/ftp/TSG_RAN/WG1_RL1/TSGR1_115/Docs/R1-2312683.zip" TargetMode="External"/><Relationship Id="rId254" Type="http://schemas.openxmlformats.org/officeDocument/2006/relationships/hyperlink" Target="https://www.3gpp.org/ftp/TSG_RAN/WG1_RL1/TSGR1_106-e/Docs/R1-2108524.zip" TargetMode="External"/><Relationship Id="rId28" Type="http://schemas.openxmlformats.org/officeDocument/2006/relationships/hyperlink" Target="https://www.3gpp.org/ftp/TSG_RAN/WG1_RL1/TSGR1_106-e/Docs/R1-2108497.zip" TargetMode="External"/><Relationship Id="rId49" Type="http://schemas.openxmlformats.org/officeDocument/2006/relationships/hyperlink" Target="https://www.3gpp.org/ftp/tsg_ran/WG1_RL1/TSGR1_108-e/Docs/R1-2200898.zip" TargetMode="External"/><Relationship Id="rId114" Type="http://schemas.openxmlformats.org/officeDocument/2006/relationships/hyperlink" Target="https://www.3gpp.org/ftp/tsg_ran/WG1_RL1/TSGR1_114b/Docs/R1-2310322.zip" TargetMode="External"/><Relationship Id="rId275" Type="http://schemas.openxmlformats.org/officeDocument/2006/relationships/hyperlink" Target="https://www.3gpp.org/ftp/TSG_RAN/WG1_RL1/TSGR1_106-e/Docs/R1-2108630.zip" TargetMode="External"/><Relationship Id="rId296" Type="http://schemas.openxmlformats.org/officeDocument/2006/relationships/hyperlink" Target="https://www.3gpp.org/ftp/TSG_RAN/WG1_RL1/TSGR1_107-e/Docs/R1-2112977.zip" TargetMode="External"/><Relationship Id="rId300" Type="http://schemas.openxmlformats.org/officeDocument/2006/relationships/hyperlink" Target="https://www.3gpp.org/ftp/TSG_RAN/WG1_RL1/TSGR1_108-e/Docs/R1-2202760.zip" TargetMode="External"/><Relationship Id="rId60" Type="http://schemas.openxmlformats.org/officeDocument/2006/relationships/image" Target="media/image3.png"/><Relationship Id="rId81" Type="http://schemas.openxmlformats.org/officeDocument/2006/relationships/hyperlink" Target="https://www.3gpp.org/ftp/tsg_ran/WG1_RL1/TSGR1_110/Docs/R1-2207729.zip" TargetMode="External"/><Relationship Id="rId135" Type="http://schemas.openxmlformats.org/officeDocument/2006/relationships/hyperlink" Target="https://www.3gpp.org/ftp/tsg_ran/WG1_RL1/TSGR1_116/Docs/R1-2400482.zip" TargetMode="External"/><Relationship Id="rId156" Type="http://schemas.openxmlformats.org/officeDocument/2006/relationships/hyperlink" Target="https://www.3gpp.org/ftp/TSG_RAN/WG1_RL1/TSGR1_106-e/Docs/R1-2108319.zip" TargetMode="External"/><Relationship Id="rId177" Type="http://schemas.openxmlformats.org/officeDocument/2006/relationships/hyperlink" Target="https://www.3gpp.org/ftp/TSG_RAN/WG1_RL1/TSGR1_106b-e/Docs/R1-2110431.zip" TargetMode="External"/><Relationship Id="rId198" Type="http://schemas.openxmlformats.org/officeDocument/2006/relationships/hyperlink" Target="https://www.3gpp.org/ftp/TSG_RAN/WG1_RL1/TSGR1_109-e/Docs/R1-2205107.zip" TargetMode="External"/><Relationship Id="rId321" Type="http://schemas.openxmlformats.org/officeDocument/2006/relationships/hyperlink" Target="https://www.3gpp.org/ftp/TSG_RAN/WG1_RL1/TSGR1_110/Docs/R1-2207923.zip" TargetMode="External"/><Relationship Id="rId342" Type="http://schemas.openxmlformats.org/officeDocument/2006/relationships/hyperlink" Target="https://www.3gpp.org/ftp/tsg_ran/WG1_RL1/TSGR1_104-e/Docs/R1-2102146.zip" TargetMode="External"/><Relationship Id="rId202" Type="http://schemas.openxmlformats.org/officeDocument/2006/relationships/hyperlink" Target="https://www.3gpp.org/ftp/TSG_RAN/WG1_RL1/TSGR1_109-e/Docs/R1-2205442.zip" TargetMode="External"/><Relationship Id="rId223" Type="http://schemas.openxmlformats.org/officeDocument/2006/relationships/hyperlink" Target="https://www.3gpp.org/ftp/tsg_ran/WG1_RL1/TSGR1_112b-e/Docs/R1-2303929.zip" TargetMode="External"/><Relationship Id="rId244" Type="http://schemas.openxmlformats.org/officeDocument/2006/relationships/hyperlink" Target="https://www.3gpp.org/ftp/TSG_RAN/WG1_RL1/TSGR1_106-e/Docs/R1-2108316.zip" TargetMode="External"/><Relationship Id="rId18" Type="http://schemas.openxmlformats.org/officeDocument/2006/relationships/hyperlink" Target="https://www.3gpp.org/ftp/tsg_ran/WG1_RL1/TSGR1_104b-e/Docs/R1-2103825.zip" TargetMode="External"/><Relationship Id="rId39" Type="http://schemas.openxmlformats.org/officeDocument/2006/relationships/hyperlink" Target="https://www.3gpp.org/ftp/tsg_ran/WG1_RL1/TSGR1_107-e/Docs/R1-2112599.zip" TargetMode="External"/><Relationship Id="rId265" Type="http://schemas.openxmlformats.org/officeDocument/2006/relationships/hyperlink" Target="https://www.3gpp.org/ftp/tsg_ran/WG1_RL1/TSGR1_105-e/Docs/R1-2106195.zip" TargetMode="External"/><Relationship Id="rId286" Type="http://schemas.openxmlformats.org/officeDocument/2006/relationships/hyperlink" Target="https://www.3gpp.org/ftp/tsg_ran/WG1_RL1/TSGR1_106-e/Docs/R1-2108669.zip" TargetMode="External"/><Relationship Id="rId50" Type="http://schemas.openxmlformats.org/officeDocument/2006/relationships/hyperlink" Target="https://www.3gpp.org/ftp/tsg_ran/WG1_RL1/TSGR1_108-e/Docs/R1-2200904.zip" TargetMode="External"/><Relationship Id="rId104" Type="http://schemas.openxmlformats.org/officeDocument/2006/relationships/hyperlink" Target="https://www.3gpp.org/ftp/tsg_ran/WG1_RL1/TSGR1_112b-e/Docs/R1-2303928.zip" TargetMode="External"/><Relationship Id="rId125" Type="http://schemas.openxmlformats.org/officeDocument/2006/relationships/hyperlink" Target="https://www.3gpp.org/ftp/TSG_RAN/WG1_RL1/TSGR1_115/Docs/R1-2312685.zip" TargetMode="External"/><Relationship Id="rId146" Type="http://schemas.openxmlformats.org/officeDocument/2006/relationships/hyperlink" Target="https://www.3gpp.org/ftp/tsg_ran/WG1_RL1/TSGR1_104-e/Docs/R1-2101851.zip" TargetMode="External"/><Relationship Id="rId167" Type="http://schemas.openxmlformats.org/officeDocument/2006/relationships/hyperlink" Target="https://www.3gpp.org/ftp/tsg_ran/WG1_RL1/TSGR1_105-e/Docs/R1-2106006.zip" TargetMode="External"/><Relationship Id="rId188" Type="http://schemas.openxmlformats.org/officeDocument/2006/relationships/image" Target="media/image9.png"/><Relationship Id="rId311" Type="http://schemas.openxmlformats.org/officeDocument/2006/relationships/hyperlink" Target="https://www.3gpp.org/ftp/TSG_RAN/WG1_RL1/TSGR1_108-e/Docs/R1-2202929.zip" TargetMode="External"/><Relationship Id="rId332" Type="http://schemas.openxmlformats.org/officeDocument/2006/relationships/hyperlink" Target="https://www.3gpp.org/ftp/tsg_ran/WG1_RL1/TSGR1_112b-e/Docs/R1-2304113.zip" TargetMode="External"/><Relationship Id="rId353" Type="http://schemas.openxmlformats.org/officeDocument/2006/relationships/hyperlink" Target="https://www.3gpp.org/ftp/tsg_ran/WG1_RL1/TSGR1_115/Docs/R1-2312522.zip" TargetMode="External"/><Relationship Id="rId71" Type="http://schemas.openxmlformats.org/officeDocument/2006/relationships/hyperlink" Target="https://www.3gpp.org/ftp/TSG_RAN/WG1_RL1/TSGR1_109-e/Docs/R1-2205428.zip" TargetMode="External"/><Relationship Id="rId92" Type="http://schemas.openxmlformats.org/officeDocument/2006/relationships/hyperlink" Target="https://www.3gpp.org/ftp/tsg_ran/WG1_RL1/TSGR1_110b-e/Docs/R1-2210246.zip" TargetMode="External"/><Relationship Id="rId213" Type="http://schemas.openxmlformats.org/officeDocument/2006/relationships/image" Target="media/image19.png"/><Relationship Id="rId234" Type="http://schemas.openxmlformats.org/officeDocument/2006/relationships/hyperlink" Target="https://www.3gpp.org/ftp/tsg_ran/WG1_RL1/TSGR1_116/Docs/R1-2401617.zip" TargetMode="External"/><Relationship Id="rId2" Type="http://schemas.openxmlformats.org/officeDocument/2006/relationships/customXml" Target="../customXml/item1.xml"/><Relationship Id="rId29" Type="http://schemas.openxmlformats.org/officeDocument/2006/relationships/hyperlink" Target="https://www.3gpp.org/ftp/TSG_RAN/WG1_RL1/TSGR1_106-e/Docs/R1-2108498.zip" TargetMode="External"/><Relationship Id="rId255" Type="http://schemas.openxmlformats.org/officeDocument/2006/relationships/hyperlink" Target="https://www.3gpp.org/ftp/TSG_RAN/WG1_RL1/TSGR1_106b-e/Docs/R1-2110444.zip" TargetMode="External"/><Relationship Id="rId276" Type="http://schemas.openxmlformats.org/officeDocument/2006/relationships/hyperlink" Target="https://www.3gpp.org/ftp/tsg_ran/WG1_RL1/TSGR1_105-e/Docs/R1-2108615.zip" TargetMode="External"/><Relationship Id="rId297" Type="http://schemas.openxmlformats.org/officeDocument/2006/relationships/hyperlink" Target="https://www.3gpp.org/ftp/TSG_RAN/WG1_RL1/TSGR1_108-e/Docs/R1-2202533.zip" TargetMode="External"/><Relationship Id="rId40" Type="http://schemas.openxmlformats.org/officeDocument/2006/relationships/hyperlink" Target="https://www.3gpp.org/ftp/tsg_ran/WG1_RL1/TSGR1_107-e/Docs/R1-2112497.zip" TargetMode="External"/><Relationship Id="rId115" Type="http://schemas.openxmlformats.org/officeDocument/2006/relationships/hyperlink" Target="https://www.3gpp.org/ftp/tsg_ran/WG1_RL1/TSGR1_114b/Docs/R1-2310323.zip" TargetMode="External"/><Relationship Id="rId136" Type="http://schemas.openxmlformats.org/officeDocument/2006/relationships/hyperlink" Target="https://www.3gpp.org/ftp/tsg_ran/WG1_RL1/TSGR1_116/Docs/R1-2401624.zip" TargetMode="External"/><Relationship Id="rId157" Type="http://schemas.openxmlformats.org/officeDocument/2006/relationships/hyperlink" Target="https://www.3gpp.org/ftp/TSG_RAN/WG1_RL1/TSGR1_106-e/Docs/R1-2108351.zip" TargetMode="External"/><Relationship Id="rId178" Type="http://schemas.openxmlformats.org/officeDocument/2006/relationships/hyperlink" Target="https://www.3gpp.org/ftp/TSG_RAN/WG1_RL1/TSGR1_106b-e/Docs/R1-2110431.zip" TargetMode="External"/><Relationship Id="rId301" Type="http://schemas.openxmlformats.org/officeDocument/2006/relationships/hyperlink" Target="https://www.3gpp.org/ftp/tsg_ran/WG1_RL1/TSGR1_108-e/Docs/R1-2202543.zip" TargetMode="External"/><Relationship Id="rId322" Type="http://schemas.openxmlformats.org/officeDocument/2006/relationships/hyperlink" Target="https://www.3gpp.org/ftp/tsg_ran/WG1_RL1/TSGR1_110b-e/Docs/R1-2210278.zip" TargetMode="External"/><Relationship Id="rId343" Type="http://schemas.openxmlformats.org/officeDocument/2006/relationships/hyperlink" Target="https://www.3gpp.org/ftp/tsg_ran/WG1_RL1/TSGR1_105-e/Docs/R1-2106329.zip" TargetMode="External"/><Relationship Id="rId61" Type="http://schemas.openxmlformats.org/officeDocument/2006/relationships/image" Target="file:///C:\Users\cmcc\AppData\Roaming\Foxmail7\Temp-16544-20220301205706\Attach\image006(03-01-22-52-46).png" TargetMode="External"/><Relationship Id="rId82" Type="http://schemas.openxmlformats.org/officeDocument/2006/relationships/hyperlink" Target="https://www.3gpp.org/ftp/TSG_RAN/WG1_RL1/TSGR1_110/Docs/R1-2207979.zip" TargetMode="External"/><Relationship Id="rId199" Type="http://schemas.openxmlformats.org/officeDocument/2006/relationships/hyperlink" Target="https://www.3gpp.org/ftp/TSG_RAN/WG1_RL1/TSGR1_109-e/Docs/R1-2205364.zip" TargetMode="External"/><Relationship Id="rId203" Type="http://schemas.openxmlformats.org/officeDocument/2006/relationships/hyperlink" Target="https://www.3gpp.org/ftp/TSG_RAN/WG1_RL1/TSGR1_109-e/Docs/R1-2205442.zip" TargetMode="External"/><Relationship Id="rId19" Type="http://schemas.openxmlformats.org/officeDocument/2006/relationships/hyperlink" Target="https://www.3gpp.org/ftp/tsg_ran/WG1_RL1/TSGR1_104b-e/Docs/R1-2103944.zip" TargetMode="External"/><Relationship Id="rId224" Type="http://schemas.openxmlformats.org/officeDocument/2006/relationships/hyperlink" Target="https://www.3gpp.org/ftp/tsg_ran/WG1_RL1/TSGR1_115/Docs/R1-2312276.zip" TargetMode="External"/><Relationship Id="rId245" Type="http://schemas.openxmlformats.org/officeDocument/2006/relationships/hyperlink" Target="https://www.3gpp.org/ftp/TSG_RAN/WG1_RL1/TSGR1_106-e/Docs/R1-2108524.zip" TargetMode="External"/><Relationship Id="rId266" Type="http://schemas.openxmlformats.org/officeDocument/2006/relationships/hyperlink" Target="https://www.3gpp.org/ftp/tsg_ran/WG1_RL1/TSGR1_105-e/Docs/R1-2106328.zip" TargetMode="External"/><Relationship Id="rId287" Type="http://schemas.openxmlformats.org/officeDocument/2006/relationships/hyperlink" Target="https://www.3gpp.org/ftp/tsg_ran/WG1_RL1/TSGR1_106-e/Docs/R1-2108670.zip" TargetMode="External"/><Relationship Id="rId30" Type="http://schemas.openxmlformats.org/officeDocument/2006/relationships/hyperlink" Target="https://www.3gpp.org/ftp/TSG_RAN/WG1_RL1/TSGR1_106-e/Docs/R1-2108632.zip" TargetMode="External"/><Relationship Id="rId105" Type="http://schemas.openxmlformats.org/officeDocument/2006/relationships/hyperlink" Target="https://www.3gpp.org/ftp/tsg_ran/WG1_RL1/TSGR1_112b-e/Docs/R1-2303929.zip" TargetMode="External"/><Relationship Id="rId126" Type="http://schemas.openxmlformats.org/officeDocument/2006/relationships/hyperlink" Target="https://www.3gpp.org/ftp/TSG_RAN/WG1_RL1/TSGR1_115/Docs/R1-2312646.zip" TargetMode="External"/><Relationship Id="rId147" Type="http://schemas.openxmlformats.org/officeDocument/2006/relationships/hyperlink" Target="https://www.3gpp.org/ftp/tsg_ran/WG1_RL1/TSGR1_104-e/Docs/R1-2101852.zip" TargetMode="External"/><Relationship Id="rId168" Type="http://schemas.openxmlformats.org/officeDocument/2006/relationships/hyperlink" Target="https://www.3gpp.org/ftp/tsg_ran/WG1_RL1/TSGR1_105-e/Docs/R1-2106145.zip" TargetMode="External"/><Relationship Id="rId312" Type="http://schemas.openxmlformats.org/officeDocument/2006/relationships/hyperlink" Target="https://www.3gpp.org/ftp/TSG_RAN/WG1_RL1/TSGR1_109-e/Docs/R1-2204404.zip" TargetMode="External"/><Relationship Id="rId333" Type="http://schemas.openxmlformats.org/officeDocument/2006/relationships/hyperlink" Target="https://www.3gpp.org/ftp/tsg_ran/WG1_RL1/TSGR1_106b-e/Docs/R1-2108714.zip" TargetMode="External"/><Relationship Id="rId354" Type="http://schemas.openxmlformats.org/officeDocument/2006/relationships/fontTable" Target="fontTable.xml"/><Relationship Id="rId51" Type="http://schemas.openxmlformats.org/officeDocument/2006/relationships/hyperlink" Target="https://www.3gpp.org/ftp/tsg_ran/WG1_RL1/TSGR1_108-e/Docs/R1-2202528.zip" TargetMode="External"/><Relationship Id="rId72" Type="http://schemas.openxmlformats.org/officeDocument/2006/relationships/hyperlink" Target="https://www.3gpp.org/ftp/TSG_RAN/WG1_RL1/TSGR1_109-e/Docs/R1-2205429.zip" TargetMode="External"/><Relationship Id="rId93" Type="http://schemas.openxmlformats.org/officeDocument/2006/relationships/hyperlink" Target="https://www.3gpp.org/ftp/tsg_ran/WG1_RL1/TSGR1_110b-e/Docs/R1-2210247.zip" TargetMode="External"/><Relationship Id="rId189" Type="http://schemas.openxmlformats.org/officeDocument/2006/relationships/image" Target="media/image10.png"/><Relationship Id="rId3" Type="http://schemas.openxmlformats.org/officeDocument/2006/relationships/customXml" Target="../customXml/item2.xml"/><Relationship Id="rId214" Type="http://schemas.openxmlformats.org/officeDocument/2006/relationships/hyperlink" Target="https://www.3gpp.org/ftp/tsg_ran/WG1_RL1/TSGR1_110b-e/Docs/R1-2210631.zip" TargetMode="External"/><Relationship Id="rId235" Type="http://schemas.openxmlformats.org/officeDocument/2006/relationships/hyperlink" Target="https://www.3gpp.org/ftp/tsg_ran/WG1_RL1/TSGR1_116/Docs/R1-2400869.zip" TargetMode="External"/><Relationship Id="rId256" Type="http://schemas.openxmlformats.org/officeDocument/2006/relationships/hyperlink" Target="https://www.3gpp.org/ftp/TSG_RAN/WG1_RL1/TSGR1_106b-e/Docs/R1-2110501.zip" TargetMode="External"/><Relationship Id="rId277" Type="http://schemas.openxmlformats.org/officeDocument/2006/relationships/hyperlink" Target="https://www.3gpp.org/ftp/tsg_ran/WG1_RL1/TSGR1_105-e/Docs/R1-2108631.zip" TargetMode="External"/><Relationship Id="rId298" Type="http://schemas.openxmlformats.org/officeDocument/2006/relationships/hyperlink" Target="https://www.3gpp.org/ftp/TSG_RAN/WG1_RL1/TSGR1_108-e/Docs/R1-2202534.zip" TargetMode="External"/><Relationship Id="rId116" Type="http://schemas.openxmlformats.org/officeDocument/2006/relationships/hyperlink" Target="https://www.3gpp.org/ftp/tsg_ran/WG1_RL1/TSGR1_114b/Docs/R1-2310324.zip" TargetMode="External"/><Relationship Id="rId137" Type="http://schemas.openxmlformats.org/officeDocument/2006/relationships/hyperlink" Target="https://www.3gpp.org/ftp/tsg_ran/WG1_RL1/TSGR1_116/Docs/R1-2400893.zip" TargetMode="External"/><Relationship Id="rId158" Type="http://schemas.openxmlformats.org/officeDocument/2006/relationships/hyperlink" Target="https://www.3gpp.org/ftp/tsg_ran/WG1_RL1/TSGR1_104-e/Docs/R1-2101849.zip" TargetMode="External"/><Relationship Id="rId302" Type="http://schemas.openxmlformats.org/officeDocument/2006/relationships/hyperlink" Target="https://www.3gpp.org/ftp/tsg_ran/WG1_RL1/TSGR1_108-e/Docs/R1-2202761.zip" TargetMode="External"/><Relationship Id="rId323" Type="http://schemas.openxmlformats.org/officeDocument/2006/relationships/hyperlink" Target="https://www.3gpp.org/ftp/tsg_ran/WG1_RL1/TSGR1_110b-e/Docs/R1-2210489.zip" TargetMode="External"/><Relationship Id="rId344" Type="http://schemas.openxmlformats.org/officeDocument/2006/relationships/hyperlink" Target="https://www.3gpp.org/ftp/tsg_ran/WG1_RL1/TSGR1_106-e/Docs/R1-2108631.zip" TargetMode="External"/><Relationship Id="rId20" Type="http://schemas.openxmlformats.org/officeDocument/2006/relationships/hyperlink" Target="https://www.3gpp.org/ftp/tsg_ran/WG1_RL1/TSGR1_105-e/Docs/R1-2105999.zip" TargetMode="External"/><Relationship Id="rId41" Type="http://schemas.openxmlformats.org/officeDocument/2006/relationships/hyperlink" Target="https://www.3gpp.org/ftp/tsg_ran/WG1_RL1/TSGR1_107-e/Docs/R1-2112498.zip" TargetMode="External"/><Relationship Id="rId62" Type="http://schemas.openxmlformats.org/officeDocument/2006/relationships/image" Target="media/image4.png"/><Relationship Id="rId83" Type="http://schemas.openxmlformats.org/officeDocument/2006/relationships/hyperlink" Target="https://www.3gpp.org/ftp/TSG_RAN/WG1_RL1/TSGR1_110/Docs/R1-2207980.zip" TargetMode="External"/><Relationship Id="rId179" Type="http://schemas.openxmlformats.org/officeDocument/2006/relationships/hyperlink" Target="https://www.3gpp.org/ftp/TSG_RAN/WG1_RL1/TSGR1_106b-e/Docs/R1-2110610.zip" TargetMode="External"/><Relationship Id="rId190" Type="http://schemas.openxmlformats.org/officeDocument/2006/relationships/image" Target="media/image11.png"/><Relationship Id="rId204" Type="http://schemas.openxmlformats.org/officeDocument/2006/relationships/hyperlink" Target="https://www.3gpp.org/ftp/TSG_RAN/WG1_RL1/TSGR1_109-e/Docs/R1-2205442.zip" TargetMode="External"/><Relationship Id="rId225" Type="http://schemas.openxmlformats.org/officeDocument/2006/relationships/hyperlink" Target="https://www.3gpp.org/ftp/tsg_ran/WG1_RL1/TSGR1_115/Docs/R1-2312277.zip" TargetMode="External"/><Relationship Id="rId246" Type="http://schemas.openxmlformats.org/officeDocument/2006/relationships/hyperlink" Target="https://www.3gpp.org/ftp/tsg_ran/WG1_RL1/TSGR1_104-e/Docs/R1-2101849.zip" TargetMode="External"/><Relationship Id="rId267" Type="http://schemas.openxmlformats.org/officeDocument/2006/relationships/hyperlink" Target="https://www.3gpp.org/ftp/tsg_ran/WG1_RL1/TSGR1_105-e/Docs/R1-2106216.zip" TargetMode="External"/><Relationship Id="rId288" Type="http://schemas.openxmlformats.org/officeDocument/2006/relationships/hyperlink" Target="https://www.3gpp.org/ftp/tsg_ran/WG1_RL1/TSGR1_106b-e/Docs/R1-2110383.zip" TargetMode="External"/><Relationship Id="rId106" Type="http://schemas.openxmlformats.org/officeDocument/2006/relationships/hyperlink" Target="https://www.3gpp.org/ftp/tsg_ran/WG1_RL1/TSGR1_112b-e/Docs/R1-2304268.zip" TargetMode="External"/><Relationship Id="rId127" Type="http://schemas.openxmlformats.org/officeDocument/2006/relationships/hyperlink" Target="https://www.3gpp.org/ftp/TSG_RAN/WG1_RL1/TSGR1_115/Docs/R1-2312649.zip" TargetMode="External"/><Relationship Id="rId313" Type="http://schemas.openxmlformats.org/officeDocument/2006/relationships/hyperlink" Target="https://www.3gpp.org/ftp/TSG_RAN/WG1_RL1/TSGR1_109-e/Docs/R1-2205328.zip" TargetMode="External"/><Relationship Id="rId10" Type="http://schemas.openxmlformats.org/officeDocument/2006/relationships/footnotes" Target="footnotes.xml"/><Relationship Id="rId31" Type="http://schemas.openxmlformats.org/officeDocument/2006/relationships/hyperlink" Target="https://www.3gpp.org/ftp/TSG_RAN/WG1_RL1/TSGR1_106b-e/Docs/R1-2110377.zip" TargetMode="External"/><Relationship Id="rId52" Type="http://schemas.openxmlformats.org/officeDocument/2006/relationships/hyperlink" Target="https://www.3gpp.org/ftp/tsg_ran/WG1_RL1/TSGR1_108-e/Docs/R1-2202529.zip" TargetMode="External"/><Relationship Id="rId73" Type="http://schemas.openxmlformats.org/officeDocument/2006/relationships/hyperlink" Target="https://www.3gpp.org/ftp/TSG_RAN/WG1_RL1/TSGR1_109-e/Docs/R1-2203046.zip" TargetMode="External"/><Relationship Id="rId94" Type="http://schemas.openxmlformats.org/officeDocument/2006/relationships/hyperlink" Target="https://www.3gpp.org/ftp/tsg_ran/WG1_RL1/TSGR1_110b-e/Docs/R1-2210629.zip" TargetMode="External"/><Relationship Id="rId148" Type="http://schemas.openxmlformats.org/officeDocument/2006/relationships/hyperlink" Target="https://www.3gpp.org/ftp/tsg_ran/WG1_RL1/TSGR1_104b-e/Docs/R1-2103799.zip" TargetMode="External"/><Relationship Id="rId169" Type="http://schemas.openxmlformats.org/officeDocument/2006/relationships/hyperlink" Target="https://www.3gpp.org/ftp/tsg_ran/WG1_RL1/TSGR1_105-e/Docs/R1-2106244.zip" TargetMode="External"/><Relationship Id="rId334" Type="http://schemas.openxmlformats.org/officeDocument/2006/relationships/hyperlink" Target="https://www.3gpp.org/ftp/tsg_ran/WG1_RL1/TSGR1_106b-e/Docs/R1-2110382.zip" TargetMode="External"/><Relationship Id="rId355" Type="http://schemas.openxmlformats.org/officeDocument/2006/relationships/theme" Target="theme/theme1.xml"/><Relationship Id="rId4" Type="http://schemas.openxmlformats.org/officeDocument/2006/relationships/customXml" Target="../customXml/item3.xml"/><Relationship Id="rId180" Type="http://schemas.openxmlformats.org/officeDocument/2006/relationships/hyperlink" Target="https://www.3gpp.org/ftp/TSG_RAN/WG1_RL1/TSGR1_107-e/Docs/R1-2112544.zip" TargetMode="External"/><Relationship Id="rId215" Type="http://schemas.openxmlformats.org/officeDocument/2006/relationships/hyperlink" Target="https://www.3gpp.org/ftp/TSG_RAN/WG1_RL1/TSGR1_110b-e/Docs/R1-2208605.zip" TargetMode="External"/><Relationship Id="rId236" Type="http://schemas.openxmlformats.org/officeDocument/2006/relationships/hyperlink" Target="https://www.3gpp.org/ftp/tsg_ran/WG1_RL1/TSGR1_116/Docs/R1-2401617.zip" TargetMode="External"/><Relationship Id="rId257" Type="http://schemas.openxmlformats.org/officeDocument/2006/relationships/hyperlink" Target="https://www.3gpp.org/ftp/TSG_RAN/WG1_RL1/TSGR1_106b-e/Docs/R1-2110535.zip" TargetMode="External"/><Relationship Id="rId278" Type="http://schemas.openxmlformats.org/officeDocument/2006/relationships/hyperlink" Target="https://www.3gpp.org/ftp/TSG_RAN/WG1_RL1/TSGR1_106b-e/Docs/R1-2109688.zip" TargetMode="External"/><Relationship Id="rId303" Type="http://schemas.openxmlformats.org/officeDocument/2006/relationships/hyperlink" Target="https://www.3gpp.org/ftp/tsg_ran/WG1_RL1/TSGR1_106b-e/Docs/R1-2109711.zip" TargetMode="External"/><Relationship Id="rId42" Type="http://schemas.openxmlformats.org/officeDocument/2006/relationships/hyperlink" Target="https://www.3gpp.org/ftp/tsg_ran/WG1_RL1/TSGR1_107-e/Docs/R1-2112499.zip" TargetMode="External"/><Relationship Id="rId84" Type="http://schemas.openxmlformats.org/officeDocument/2006/relationships/hyperlink" Target="https://www.3gpp.org/ftp/TSG_RAN/WG1_RL1/TSGR1_110/Docs/R1-2207000.zip" TargetMode="External"/><Relationship Id="rId138" Type="http://schemas.openxmlformats.org/officeDocument/2006/relationships/hyperlink" Target="https://www.3gpp.org/ftp/tsg_ran/WG1_RL1/TSGR1_116/Docs/R1-2400894.zip" TargetMode="External"/><Relationship Id="rId345" Type="http://schemas.openxmlformats.org/officeDocument/2006/relationships/hyperlink" Target="https://www.3gpp.org/ftp/tsg_ran/WG1_RL1/TSGR1_106b-e/Docs/R1-2110600.zip" TargetMode="External"/><Relationship Id="rId191" Type="http://schemas.openxmlformats.org/officeDocument/2006/relationships/image" Target="media/image12.png"/><Relationship Id="rId205" Type="http://schemas.openxmlformats.org/officeDocument/2006/relationships/image" Target="media/image17.png"/><Relationship Id="rId247" Type="http://schemas.openxmlformats.org/officeDocument/2006/relationships/hyperlink" Target="https://www.3gpp.org/ftp/tsg_ran/WG1_RL1/TSGR1_104-e/Docs/R1-2101850.zip" TargetMode="External"/><Relationship Id="rId107" Type="http://schemas.openxmlformats.org/officeDocument/2006/relationships/hyperlink" Target="https://www.3gpp.org/ftp/tsg_ran/WG1_RL1/TSGR1_112b-e/Docs/R1-2304281.zip" TargetMode="External"/><Relationship Id="rId289" Type="http://schemas.openxmlformats.org/officeDocument/2006/relationships/hyperlink" Target="https://www.3gpp.org/ftp/tsg_ran/WG1_RL1/TSGR1_106-e/Docs/R1-2110573.zip" TargetMode="External"/><Relationship Id="rId11" Type="http://schemas.openxmlformats.org/officeDocument/2006/relationships/endnotes" Target="endnotes.xml"/><Relationship Id="rId53" Type="http://schemas.openxmlformats.org/officeDocument/2006/relationships/hyperlink" Target="https://www.3gpp.org/ftp/tsg_ran/WG1_RL1/TSGR1_108-e/Docs/R1-2202530.zip" TargetMode="External"/><Relationship Id="rId149" Type="http://schemas.openxmlformats.org/officeDocument/2006/relationships/hyperlink" Target="https://www.3gpp.org/ftp/tsg_ran/WG1_RL1/TSGR1_104b-e/Docs/R1-2103866.zip" TargetMode="External"/><Relationship Id="rId314" Type="http://schemas.openxmlformats.org/officeDocument/2006/relationships/hyperlink" Target="https://www.3gpp.org/ftp/TSG_RAN/WG1_RL1/TSGR1_109-e/Docs/R1-2205327.zip" TargetMode="External"/><Relationship Id="rId95" Type="http://schemas.openxmlformats.org/officeDocument/2006/relationships/hyperlink" Target="https://www.3gpp.org/ftp/tsg_ran/WG1_RL1/TSGR1_111/Docs/R1-2212530.zip" TargetMode="External"/><Relationship Id="rId160" Type="http://schemas.openxmlformats.org/officeDocument/2006/relationships/hyperlink" Target="https://www.3gpp.org/ftp/tsg_ran/WG1_RL1/TSGR1_104-e/Docs/R1-2101851.zip" TargetMode="External"/><Relationship Id="rId216" Type="http://schemas.openxmlformats.org/officeDocument/2006/relationships/hyperlink" Target="https://www.3gpp.org/ftp/tsg_ran/WG1_RL1/TSGR1_110b-e/Docs/R1-2210630.zip" TargetMode="External"/><Relationship Id="rId258" Type="http://schemas.openxmlformats.org/officeDocument/2006/relationships/hyperlink" Target="https://www.3gpp.org/ftp/TSG_RAN/WG1_RL1/TSGR1_106b-e/Docs/R1-2110574.zip" TargetMode="External"/><Relationship Id="rId22" Type="http://schemas.openxmlformats.org/officeDocument/2006/relationships/hyperlink" Target="https://www.3gpp.org/ftp/tsg_ran/WG1_RL1/TSGR1_105-e/Docs/R1-2106001.zip" TargetMode="External"/><Relationship Id="rId64" Type="http://schemas.openxmlformats.org/officeDocument/2006/relationships/image" Target="media/image5.png"/><Relationship Id="rId118" Type="http://schemas.openxmlformats.org/officeDocument/2006/relationships/hyperlink" Target="https://www.3gpp.org/ftp/tsg_ran/WG1_RL1/TSGR1_115/Docs/R1-2312276.zip" TargetMode="External"/><Relationship Id="rId325" Type="http://schemas.openxmlformats.org/officeDocument/2006/relationships/hyperlink" Target="https://www.3gpp.org/ftp/tsg_ran/WG1_RL1/TSGR1_111/Docs/R1-2212527.zip" TargetMode="External"/><Relationship Id="rId171" Type="http://schemas.openxmlformats.org/officeDocument/2006/relationships/hyperlink" Target="https://www.3gpp.org/ftp/TSG_RAN/WG1_RL1/TSGR1_106-e/Docs/R1-2108327.zip" TargetMode="External"/><Relationship Id="rId227" Type="http://schemas.openxmlformats.org/officeDocument/2006/relationships/hyperlink" Target="https://www.3gpp.org/ftp/tsg_ran/WG1_RL1/TSGR1_115/Docs/R1-2312688.zip" TargetMode="External"/><Relationship Id="rId269" Type="http://schemas.openxmlformats.org/officeDocument/2006/relationships/hyperlink" Target="https://www.3gpp.org/ftp/TSG_RAN/WG1_RL1/TSGR1_106-e/Docs/R1-2107868.zip" TargetMode="External"/><Relationship Id="rId33" Type="http://schemas.openxmlformats.org/officeDocument/2006/relationships/hyperlink" Target="https://www.3gpp.org/ftp/TSG_RAN/WG1_RL1/TSGR1_106b-e/Docs/R1-2110379.zip" TargetMode="External"/><Relationship Id="rId129" Type="http://schemas.openxmlformats.org/officeDocument/2006/relationships/hyperlink" Target="https://www.3gpp.org/ftp/TSG_RAN/WG1_RL1/TSGR1_115/Docs/R1-2312687.zip" TargetMode="External"/><Relationship Id="rId280" Type="http://schemas.openxmlformats.org/officeDocument/2006/relationships/hyperlink" Target="https://www.3gpp.org/ftp/TSG_RAN/WG1_RL1/TSGR1_107-e/Docs/R1-2111883.zip" TargetMode="External"/><Relationship Id="rId336" Type="http://schemas.openxmlformats.org/officeDocument/2006/relationships/hyperlink" Target="https://www.3gpp.org/ftp/Specs/archive/38_series/38.822/38822-g10.zip" TargetMode="External"/><Relationship Id="rId75" Type="http://schemas.openxmlformats.org/officeDocument/2006/relationships/hyperlink" Target="https://www.3gpp.org/ftp/TSG_RAN/WG1_RL1/TSGR1_109-e/Docs/R1-2203787.zip" TargetMode="External"/><Relationship Id="rId140" Type="http://schemas.openxmlformats.org/officeDocument/2006/relationships/hyperlink" Target="https://www.3gpp.org/ftp/tsg_ran/WG1_RL1/TSGR1_116/Docs/R1-2401667.zip" TargetMode="External"/><Relationship Id="rId182" Type="http://schemas.openxmlformats.org/officeDocument/2006/relationships/hyperlink" Target="https://www.3gpp.org/ftp/TSG_RAN/WG1_RL1/TSGR1_107-e/Docs/R1-2112601.zip" TargetMode="External"/><Relationship Id="rId6" Type="http://schemas.openxmlformats.org/officeDocument/2006/relationships/numbering" Target="numbering.xml"/><Relationship Id="rId238" Type="http://schemas.openxmlformats.org/officeDocument/2006/relationships/hyperlink" Target="https://www.3gpp.org/ftp/tsg_ran/WG1_RL1/TSGR1_104-e/Docs/R1-2101850.zip" TargetMode="External"/><Relationship Id="rId291" Type="http://schemas.openxmlformats.org/officeDocument/2006/relationships/hyperlink" Target="https://www.3gpp.org/ftp/tsg_ran/WG1_RL1/TSGR1_106-e/Docs/R1-2110654.zip" TargetMode="External"/><Relationship Id="rId305" Type="http://schemas.openxmlformats.org/officeDocument/2006/relationships/hyperlink" Target="https://www.3gpp.org/ftp/tsg_ran/WG1_RL1/TSGR1_107-e/Docs/R1-2112137.zip" TargetMode="External"/><Relationship Id="rId347" Type="http://schemas.openxmlformats.org/officeDocument/2006/relationships/hyperlink" Target="https://www.3gpp.org/ftp/tsg_ran/WG1_RL1/TSGR1_107-e/Docs/R1-2112802.zip" TargetMode="External"/><Relationship Id="rId44" Type="http://schemas.openxmlformats.org/officeDocument/2006/relationships/hyperlink" Target="https://www.3gpp.org/ftp/tsg_ran/WG1_RL1/TSGR1_107-e/Docs/R1-2112501.zip" TargetMode="External"/><Relationship Id="rId86" Type="http://schemas.openxmlformats.org/officeDocument/2006/relationships/hyperlink" Target="https://www.3gpp.org/ftp/TSG_RAN/WG1_RL1/TSGR1_110/Docs/R1-2207274.zip" TargetMode="External"/><Relationship Id="rId151" Type="http://schemas.openxmlformats.org/officeDocument/2006/relationships/hyperlink" Target="https://www.3gpp.org/ftp/tsg_ran/WG1_RL1/TSGR1_104b-e/Docs/R1-2103967.zip" TargetMode="External"/><Relationship Id="rId193" Type="http://schemas.openxmlformats.org/officeDocument/2006/relationships/image" Target="media/image14.png"/><Relationship Id="rId207" Type="http://schemas.openxmlformats.org/officeDocument/2006/relationships/image" Target="media/image18.png"/><Relationship Id="rId249" Type="http://schemas.openxmlformats.org/officeDocument/2006/relationships/hyperlink" Target="https://www.3gpp.org/ftp/tsg_ran/WG1_RL1/TSGR1_104-e/Docs/R1-2101852.zip" TargetMode="External"/><Relationship Id="rId13" Type="http://schemas.openxmlformats.org/officeDocument/2006/relationships/hyperlink" Target="https://www.3gpp.org/ftp/tsg_ran/WG1_RL1/TSGR1_104-e/Docs/R1-2101850.zip" TargetMode="External"/><Relationship Id="rId109" Type="http://schemas.openxmlformats.org/officeDocument/2006/relationships/hyperlink" Target="https://www.3gpp.org/ftp/tsg_ran/WG1_RL1/TSGR1_114/Docs/R1-2308221.zip" TargetMode="External"/><Relationship Id="rId260" Type="http://schemas.openxmlformats.org/officeDocument/2006/relationships/hyperlink" Target="https://www.3gpp.org/ftp/TSG_RAN/WG1_RL1/TSGR1_106b-e/Docs/R1-2110639.zip" TargetMode="External"/><Relationship Id="rId316" Type="http://schemas.openxmlformats.org/officeDocument/2006/relationships/hyperlink" Target="https://www.3gpp.org/ftp/TSG_RAN/WG1_RL1/TSGR1_109-e/Docs/R1-2205607.zip" TargetMode="External"/><Relationship Id="rId55" Type="http://schemas.openxmlformats.org/officeDocument/2006/relationships/hyperlink" Target="https://www.3gpp.org/ftp/tsg_ran/WG1_RL1/TSGR1_108-e/Docs/R1-2202532.zip" TargetMode="External"/><Relationship Id="rId97" Type="http://schemas.openxmlformats.org/officeDocument/2006/relationships/hyperlink" Target="https://www.3gpp.org/ftp/tsg_ran/WG1_RL1/TSGR1_111/Docs/R1-2212532.zip" TargetMode="External"/><Relationship Id="rId120" Type="http://schemas.openxmlformats.org/officeDocument/2006/relationships/hyperlink" Target="https://www.3gpp.org/ftp/tsg_ran/WG1_RL1/TSGR1_115/Docs/R1-2312278.zip" TargetMode="External"/><Relationship Id="rId162" Type="http://schemas.openxmlformats.org/officeDocument/2006/relationships/hyperlink" Target="https://www.3gpp.org/ftp/tsg_ran/WG1_RL1/TSGR1_104-e/Inbox/R1-2102094.zip" TargetMode="External"/><Relationship Id="rId218" Type="http://schemas.openxmlformats.org/officeDocument/2006/relationships/hyperlink" Target="https://www.3gpp.org/ftp/tsg_ran/WG1_RL1/TSGR1_112/Docs/R1-2301883.zip" TargetMode="External"/><Relationship Id="rId271" Type="http://schemas.openxmlformats.org/officeDocument/2006/relationships/hyperlink" Target="https://www.3gpp.org/ftp/TSG_RAN/WG1_RL1/TSGR1_106-e/Docs/R1-2108369.zip" TargetMode="External"/><Relationship Id="rId24" Type="http://schemas.openxmlformats.org/officeDocument/2006/relationships/hyperlink" Target="https://www.3gpp.org/ftp/TSG_RAN/WG1_RL1/TSGR1_106-e/Docs/R1-2108267.zip" TargetMode="External"/><Relationship Id="rId66" Type="http://schemas.openxmlformats.org/officeDocument/2006/relationships/image" Target="media/image6.png"/><Relationship Id="rId131" Type="http://schemas.openxmlformats.org/officeDocument/2006/relationships/hyperlink" Target="https://www.3gpp.org/ftp/TSG_RAN/WG1_RL1/TSGR1_115/Docs/R1-2312520.zip" TargetMode="External"/><Relationship Id="rId327" Type="http://schemas.openxmlformats.org/officeDocument/2006/relationships/hyperlink" Target="https://www.3gpp.org/ftp/tsg_ran/WG1_RL1/TSGR1_111/Docs/R1-2212897.zip" TargetMode="External"/><Relationship Id="rId173" Type="http://schemas.openxmlformats.org/officeDocument/2006/relationships/hyperlink" Target="https://www.3gpp.org/ftp/TSG_RAN/WG1_RL1/TSGR1_106-e/Docs/R1-2108477.zip" TargetMode="External"/><Relationship Id="rId229" Type="http://schemas.openxmlformats.org/officeDocument/2006/relationships/hyperlink" Target="https://www.3gpp.org/ftp/TSG_RAN/WG1_RL1/TSGR1_115/Docs/R1-2312522.zip" TargetMode="External"/><Relationship Id="rId240" Type="http://schemas.openxmlformats.org/officeDocument/2006/relationships/hyperlink" Target="https://www.3gpp.org/ftp/tsg_ran/WG1_RL1/TSGR1_104-e/Docs/R1-2101852.zip" TargetMode="External"/><Relationship Id="rId35" Type="http://schemas.openxmlformats.org/officeDocument/2006/relationships/hyperlink" Target="https://www.3gpp.org/ftp/TSG_RAN/WG1_RL1/TSGR1_106b-e/Docs/R1-2110381.zip" TargetMode="External"/><Relationship Id="rId77" Type="http://schemas.openxmlformats.org/officeDocument/2006/relationships/hyperlink" Target="https://www.3gpp.org/ftp/TSG_RAN/WG1_RL1/TSGR1_109-e/Docs/R1-2205535.zip" TargetMode="External"/><Relationship Id="rId100" Type="http://schemas.openxmlformats.org/officeDocument/2006/relationships/hyperlink" Target="https://www.3gpp.org/ftp/tsg_ran/WG1_RL1/TSGR1_112/Docs/R1-2301883.zip" TargetMode="External"/><Relationship Id="rId282" Type="http://schemas.openxmlformats.org/officeDocument/2006/relationships/hyperlink" Target="https://www.3gpp.org/ftp/TSG_RAN/WG1_RL1/TSGR1_107-e/Docs/R1-2112818.zip" TargetMode="External"/><Relationship Id="rId338" Type="http://schemas.openxmlformats.org/officeDocument/2006/relationships/hyperlink" Target="https://www.3gpp.org/ftp/tsg_ran/WG1_RL1/TSGR1_107-e/Docs/R1-2112753.zip" TargetMode="External"/><Relationship Id="rId8" Type="http://schemas.openxmlformats.org/officeDocument/2006/relationships/settings" Target="settings.xml"/><Relationship Id="rId142" Type="http://schemas.openxmlformats.org/officeDocument/2006/relationships/hyperlink" Target="https://www.3gpp.org/ftp/tsg_ran/WG1_RL1/TSGR1_116b/Docs/R1-2403624.zip" TargetMode="External"/><Relationship Id="rId184" Type="http://schemas.openxmlformats.org/officeDocument/2006/relationships/hyperlink" Target="https://www.3gpp.org/ftp/TSG_RAN/WG1_RL1/TSGR1_108-e/Docs/R1-220266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customXml/itemProps2.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3.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136</TotalTime>
  <Pages>40</Pages>
  <Words>29800</Words>
  <Characters>169862</Characters>
  <Application>Microsoft Office Word</Application>
  <DocSecurity>0</DocSecurity>
  <Lines>1415</Lines>
  <Paragraphs>398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199264</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128</cp:revision>
  <cp:lastPrinted>2013-05-13T10:37:00Z</cp:lastPrinted>
  <dcterms:created xsi:type="dcterms:W3CDTF">2023-02-23T22:12:00Z</dcterms:created>
  <dcterms:modified xsi:type="dcterms:W3CDTF">2024-04-19T07:46:00Z</dcterms:modified>
</cp:coreProperties>
</file>